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944" w:rsidRDefault="00CC1944" w:rsidP="009A1929">
      <w:pPr>
        <w:shd w:val="clear" w:color="auto" w:fill="FFFFFF"/>
        <w:spacing w:after="0"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БЮДЖЕТНОЕ ПРОФЕССИОНАЛЬНОЕ </w:t>
      </w:r>
    </w:p>
    <w:p w:rsidR="009A1929" w:rsidRDefault="00CC1944" w:rsidP="009A1929">
      <w:pPr>
        <w:shd w:val="clear" w:color="auto" w:fill="FFFFFF"/>
        <w:spacing w:after="0"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ОБРАЗОВАТЕЛЬ</w:t>
      </w:r>
      <w:r>
        <w:rPr>
          <w:rFonts w:ascii="Times New Roman" w:hAnsi="Times New Roman" w:cs="Times New Roman"/>
          <w:b/>
          <w:caps/>
          <w:sz w:val="28"/>
          <w:szCs w:val="28"/>
        </w:rPr>
        <w:t xml:space="preserve">НОЕ УЧРЕЖДЕНИЕ </w:t>
      </w:r>
    </w:p>
    <w:p w:rsidR="00CC1944" w:rsidRPr="00B64649" w:rsidRDefault="00CC1944" w:rsidP="009A1929">
      <w:pPr>
        <w:shd w:val="clear" w:color="auto" w:fill="FFFFFF"/>
        <w:spacing w:after="0"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орловской области </w:t>
      </w:r>
    </w:p>
    <w:p w:rsidR="00CC1944" w:rsidRPr="00B64649" w:rsidRDefault="00CC1944" w:rsidP="009A1929">
      <w:pPr>
        <w:shd w:val="clear" w:color="auto" w:fill="FFFFFF"/>
        <w:spacing w:after="0"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 «ОРЛОВСКИЙ автодорожный техникум»</w:t>
      </w:r>
    </w:p>
    <w:p w:rsidR="00CC1944" w:rsidRPr="00B64649" w:rsidRDefault="00CC1944" w:rsidP="00CC1944">
      <w:pPr>
        <w:shd w:val="clear" w:color="auto" w:fill="FFFFFF"/>
        <w:rPr>
          <w:rFonts w:ascii="Times New Roman" w:hAnsi="Times New Roman" w:cs="Times New Roman"/>
          <w:b/>
          <w:bCs/>
          <w:sz w:val="40"/>
          <w:szCs w:val="40"/>
        </w:rPr>
      </w:pPr>
    </w:p>
    <w:p w:rsidR="00CC1944" w:rsidRPr="00B64649" w:rsidRDefault="00CC1944" w:rsidP="00CC1944">
      <w:pPr>
        <w:shd w:val="clear" w:color="auto" w:fill="FFFFFF"/>
        <w:rPr>
          <w:rFonts w:ascii="Times New Roman" w:hAnsi="Times New Roman" w:cs="Times New Roman"/>
          <w:b/>
          <w:bCs/>
          <w:sz w:val="40"/>
          <w:szCs w:val="40"/>
        </w:rPr>
      </w:pPr>
    </w:p>
    <w:p w:rsidR="00CC1944" w:rsidRPr="00B64649" w:rsidRDefault="00CC1944" w:rsidP="00CC1944">
      <w:pPr>
        <w:shd w:val="clear" w:color="auto" w:fill="FFFFFF"/>
        <w:rPr>
          <w:rFonts w:ascii="Times New Roman" w:hAnsi="Times New Roman" w:cs="Times New Roman"/>
          <w:b/>
          <w:bCs/>
          <w:sz w:val="40"/>
          <w:szCs w:val="40"/>
        </w:rPr>
      </w:pPr>
    </w:p>
    <w:p w:rsidR="00CC1944" w:rsidRPr="00B64649" w:rsidRDefault="00CC1944" w:rsidP="00CC1944">
      <w:pPr>
        <w:shd w:val="clear" w:color="auto" w:fill="FFFFFF"/>
        <w:rPr>
          <w:rFonts w:ascii="Times New Roman" w:hAnsi="Times New Roman" w:cs="Times New Roman"/>
          <w:b/>
          <w:bCs/>
          <w:sz w:val="40"/>
          <w:szCs w:val="40"/>
        </w:rPr>
      </w:pPr>
    </w:p>
    <w:p w:rsidR="00CC1944" w:rsidRPr="00B64649" w:rsidRDefault="00CC1944" w:rsidP="00CC1944">
      <w:pPr>
        <w:shd w:val="clear" w:color="auto" w:fill="FFFFFF"/>
        <w:jc w:val="center"/>
        <w:rPr>
          <w:rFonts w:ascii="Times New Roman" w:hAnsi="Times New Roman" w:cs="Times New Roman"/>
        </w:rPr>
      </w:pPr>
      <w:r w:rsidRPr="00B64649">
        <w:rPr>
          <w:rFonts w:ascii="Times New Roman" w:hAnsi="Times New Roman" w:cs="Times New Roman"/>
          <w:b/>
          <w:bCs/>
          <w:spacing w:val="-2"/>
          <w:sz w:val="40"/>
          <w:szCs w:val="40"/>
        </w:rPr>
        <w:t>РАБОЧАЯ ПРОГРАММА</w:t>
      </w:r>
    </w:p>
    <w:p w:rsidR="00CC1944" w:rsidRPr="00B64649" w:rsidRDefault="00CC1944" w:rsidP="00CC1944">
      <w:pPr>
        <w:shd w:val="clear" w:color="auto" w:fill="FFFFFF"/>
        <w:jc w:val="center"/>
        <w:rPr>
          <w:rFonts w:ascii="Times New Roman" w:hAnsi="Times New Roman" w:cs="Times New Roman"/>
          <w:sz w:val="32"/>
          <w:szCs w:val="32"/>
        </w:rPr>
      </w:pPr>
    </w:p>
    <w:p w:rsidR="00CC1944" w:rsidRPr="00363D43" w:rsidRDefault="00CC1944" w:rsidP="00CC1944">
      <w:pPr>
        <w:shd w:val="clear" w:color="auto" w:fill="FFFFFF"/>
        <w:jc w:val="center"/>
        <w:rPr>
          <w:rFonts w:ascii="Times New Roman" w:hAnsi="Times New Roman" w:cs="Times New Roman"/>
          <w:b/>
          <w:sz w:val="32"/>
          <w:szCs w:val="32"/>
        </w:rPr>
      </w:pPr>
      <w:r w:rsidRPr="00363D43">
        <w:rPr>
          <w:rFonts w:ascii="Times New Roman" w:hAnsi="Times New Roman" w:cs="Times New Roman"/>
          <w:b/>
          <w:sz w:val="32"/>
          <w:szCs w:val="32"/>
        </w:rPr>
        <w:t>Программы подготовки специалистов среднего звена (ППССЗ)</w:t>
      </w:r>
    </w:p>
    <w:p w:rsidR="00CC1944" w:rsidRPr="00363D43" w:rsidRDefault="002920B3" w:rsidP="00CC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sz w:val="32"/>
          <w:szCs w:val="32"/>
        </w:rPr>
      </w:pPr>
      <w:r>
        <w:rPr>
          <w:rFonts w:ascii="Times New Roman" w:hAnsi="Times New Roman" w:cs="Times New Roman"/>
          <w:b/>
          <w:sz w:val="32"/>
          <w:szCs w:val="32"/>
        </w:rPr>
        <w:t xml:space="preserve">Специальности </w:t>
      </w:r>
      <w:r w:rsidR="00CC1944" w:rsidRPr="00363D43">
        <w:rPr>
          <w:rFonts w:ascii="Times New Roman" w:hAnsi="Times New Roman" w:cs="Times New Roman"/>
          <w:b/>
          <w:sz w:val="32"/>
          <w:szCs w:val="32"/>
        </w:rPr>
        <w:t xml:space="preserve"> 23.02.07 Техническое обслуживание и ремонт двигателей,</w:t>
      </w:r>
      <w:r>
        <w:rPr>
          <w:rFonts w:ascii="Times New Roman" w:hAnsi="Times New Roman" w:cs="Times New Roman"/>
          <w:b/>
          <w:sz w:val="32"/>
          <w:szCs w:val="32"/>
        </w:rPr>
        <w:t xml:space="preserve"> систем и агрегатов автомобилей</w:t>
      </w:r>
    </w:p>
    <w:p w:rsidR="00CC1944" w:rsidRPr="00EE2BCA" w:rsidRDefault="00CC1944" w:rsidP="002920B3">
      <w:pPr>
        <w:shd w:val="clear" w:color="auto" w:fill="FFFFFF"/>
        <w:rPr>
          <w:b/>
          <w:sz w:val="32"/>
          <w:szCs w:val="32"/>
        </w:rPr>
      </w:pPr>
    </w:p>
    <w:p w:rsidR="00CC1944" w:rsidRPr="00EE2BCA" w:rsidRDefault="00CC1944" w:rsidP="00CC1944">
      <w:pPr>
        <w:shd w:val="clear" w:color="auto" w:fill="FFFFFF"/>
        <w:jc w:val="center"/>
        <w:rPr>
          <w:b/>
          <w:sz w:val="32"/>
          <w:szCs w:val="32"/>
        </w:rPr>
      </w:pPr>
    </w:p>
    <w:p w:rsidR="00495B26" w:rsidRPr="003F6F31" w:rsidRDefault="00CC1944" w:rsidP="00CC1944">
      <w:pPr>
        <w:shd w:val="clear" w:color="auto" w:fill="FFFFFF"/>
        <w:jc w:val="center"/>
        <w:rPr>
          <w:rFonts w:ascii="Times New Roman" w:hAnsi="Times New Roman" w:cs="Times New Roman"/>
          <w:sz w:val="24"/>
          <w:szCs w:val="24"/>
        </w:rPr>
      </w:pPr>
      <w:r w:rsidRPr="00363D43">
        <w:rPr>
          <w:rFonts w:ascii="Times New Roman" w:hAnsi="Times New Roman" w:cs="Times New Roman"/>
          <w:b/>
          <w:sz w:val="32"/>
          <w:szCs w:val="32"/>
        </w:rPr>
        <w:t>Дисциплина</w:t>
      </w:r>
      <w:r w:rsidR="009A1929">
        <w:rPr>
          <w:rFonts w:ascii="Times New Roman" w:hAnsi="Times New Roman" w:cs="Times New Roman"/>
          <w:b/>
          <w:sz w:val="32"/>
          <w:szCs w:val="32"/>
        </w:rPr>
        <w:t xml:space="preserve"> ОГСЭ.08 </w:t>
      </w:r>
      <w:r w:rsidRPr="00363D43">
        <w:rPr>
          <w:rFonts w:ascii="Times New Roman" w:hAnsi="Times New Roman" w:cs="Times New Roman"/>
          <w:b/>
          <w:sz w:val="32"/>
          <w:szCs w:val="32"/>
        </w:rPr>
        <w:t xml:space="preserve"> </w:t>
      </w:r>
      <w:r w:rsidR="00293117">
        <w:rPr>
          <w:rFonts w:ascii="Times New Roman" w:hAnsi="Times New Roman" w:cs="Times New Roman"/>
          <w:b/>
          <w:sz w:val="32"/>
          <w:szCs w:val="32"/>
        </w:rPr>
        <w:t>Деловое общение</w:t>
      </w:r>
    </w:p>
    <w:p w:rsidR="00495B26" w:rsidRPr="003F6F31" w:rsidRDefault="00495B26" w:rsidP="00495B26">
      <w:pPr>
        <w:spacing w:line="200" w:lineRule="exact"/>
        <w:rPr>
          <w:rFonts w:ascii="Times New Roman" w:hAnsi="Times New Roman" w:cs="Times New Roman"/>
          <w:sz w:val="24"/>
          <w:szCs w:val="24"/>
        </w:rPr>
      </w:pPr>
    </w:p>
    <w:p w:rsidR="00495B26" w:rsidRDefault="00495B26" w:rsidP="00495B26">
      <w:pPr>
        <w:spacing w:line="311" w:lineRule="exact"/>
        <w:rPr>
          <w:rFonts w:ascii="Times New Roman" w:hAnsi="Times New Roman" w:cs="Times New Roman"/>
          <w:sz w:val="24"/>
          <w:szCs w:val="24"/>
        </w:rPr>
      </w:pPr>
    </w:p>
    <w:p w:rsidR="00CC1944" w:rsidRDefault="00CC1944" w:rsidP="00495B26">
      <w:pPr>
        <w:spacing w:line="311" w:lineRule="exact"/>
        <w:rPr>
          <w:rFonts w:ascii="Times New Roman" w:hAnsi="Times New Roman" w:cs="Times New Roman"/>
          <w:sz w:val="24"/>
          <w:szCs w:val="24"/>
        </w:rPr>
      </w:pPr>
    </w:p>
    <w:p w:rsidR="00CC1944" w:rsidRDefault="00CC1944" w:rsidP="00495B26">
      <w:pPr>
        <w:spacing w:line="311" w:lineRule="exact"/>
        <w:rPr>
          <w:rFonts w:ascii="Times New Roman" w:hAnsi="Times New Roman" w:cs="Times New Roman"/>
          <w:sz w:val="24"/>
          <w:szCs w:val="24"/>
        </w:rPr>
      </w:pPr>
    </w:p>
    <w:p w:rsidR="00CC1944" w:rsidRDefault="00CC1944" w:rsidP="00495B26">
      <w:pPr>
        <w:spacing w:line="311" w:lineRule="exact"/>
        <w:rPr>
          <w:rFonts w:ascii="Times New Roman" w:hAnsi="Times New Roman" w:cs="Times New Roman"/>
          <w:sz w:val="24"/>
          <w:szCs w:val="24"/>
        </w:rPr>
      </w:pPr>
    </w:p>
    <w:p w:rsidR="00CC1944" w:rsidRDefault="00CC1944" w:rsidP="00495B26">
      <w:pPr>
        <w:spacing w:line="311" w:lineRule="exact"/>
        <w:rPr>
          <w:rFonts w:ascii="Times New Roman" w:hAnsi="Times New Roman" w:cs="Times New Roman"/>
          <w:sz w:val="24"/>
          <w:szCs w:val="24"/>
        </w:rPr>
      </w:pPr>
    </w:p>
    <w:p w:rsidR="009A1929" w:rsidRDefault="009A1929" w:rsidP="00495B26">
      <w:pPr>
        <w:spacing w:line="311" w:lineRule="exact"/>
        <w:rPr>
          <w:rFonts w:ascii="Times New Roman" w:hAnsi="Times New Roman" w:cs="Times New Roman"/>
          <w:sz w:val="24"/>
          <w:szCs w:val="24"/>
        </w:rPr>
      </w:pPr>
    </w:p>
    <w:p w:rsidR="00CC1944" w:rsidRDefault="00CC1944" w:rsidP="00495B26">
      <w:pPr>
        <w:spacing w:line="311" w:lineRule="exact"/>
        <w:rPr>
          <w:rFonts w:ascii="Times New Roman" w:hAnsi="Times New Roman" w:cs="Times New Roman"/>
          <w:sz w:val="24"/>
          <w:szCs w:val="24"/>
        </w:rPr>
      </w:pPr>
    </w:p>
    <w:p w:rsidR="00CC1944" w:rsidRPr="003F6F31" w:rsidRDefault="00CC1944" w:rsidP="00495B26">
      <w:pPr>
        <w:spacing w:line="311" w:lineRule="exact"/>
        <w:rPr>
          <w:rFonts w:ascii="Times New Roman" w:hAnsi="Times New Roman" w:cs="Times New Roman"/>
          <w:sz w:val="24"/>
          <w:szCs w:val="24"/>
        </w:rPr>
      </w:pPr>
    </w:p>
    <w:p w:rsidR="001A0C38" w:rsidRPr="003F6F31" w:rsidRDefault="001A0C38" w:rsidP="00BB681A">
      <w:pPr>
        <w:jc w:val="both"/>
        <w:rPr>
          <w:rFonts w:ascii="Times New Roman" w:hAnsi="Times New Roman" w:cs="Times New Roman"/>
          <w:sz w:val="24"/>
          <w:szCs w:val="24"/>
        </w:rPr>
      </w:pPr>
    </w:p>
    <w:p w:rsidR="00CB6C69" w:rsidRDefault="00CB6C69" w:rsidP="00CB6C69">
      <w:pPr>
        <w:shd w:val="clear" w:color="auto" w:fill="FFFFFF"/>
        <w:spacing w:line="360" w:lineRule="auto"/>
        <w:ind w:firstLine="701"/>
        <w:jc w:val="both"/>
        <w:rPr>
          <w:rFonts w:ascii="Times New Roman" w:hAnsi="Times New Roman"/>
        </w:rPr>
      </w:pPr>
      <w:r>
        <w:rPr>
          <w:rFonts w:ascii="Times New Roman" w:hAnsi="Times New Roman"/>
        </w:rPr>
        <w:lastRenderedPageBreak/>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23.02.07 Техническое обслуживание и ремонт двигателей, систем и агрегатов автомобилей</w:t>
      </w:r>
    </w:p>
    <w:p w:rsidR="00CB6C69" w:rsidRDefault="00CB6C69" w:rsidP="00CB6C69">
      <w:pPr>
        <w:shd w:val="clear" w:color="auto" w:fill="FFFFFF"/>
        <w:spacing w:after="0" w:line="360" w:lineRule="auto"/>
        <w:ind w:firstLine="701"/>
        <w:jc w:val="both"/>
        <w:rPr>
          <w:rFonts w:ascii="Times New Roman" w:hAnsi="Times New Roman"/>
        </w:rPr>
      </w:pPr>
    </w:p>
    <w:tbl>
      <w:tblPr>
        <w:tblW w:w="9803" w:type="dxa"/>
        <w:tblLook w:val="04A0"/>
      </w:tblPr>
      <w:tblGrid>
        <w:gridCol w:w="4503"/>
        <w:gridCol w:w="5300"/>
      </w:tblGrid>
      <w:tr w:rsidR="00CB6C69" w:rsidTr="00CB6C69">
        <w:trPr>
          <w:trHeight w:val="3671"/>
        </w:trPr>
        <w:tc>
          <w:tcPr>
            <w:tcW w:w="4503" w:type="dxa"/>
          </w:tcPr>
          <w:p w:rsidR="00CB6C69" w:rsidRDefault="00CB6C69">
            <w:pPr>
              <w:spacing w:after="0"/>
              <w:rPr>
                <w:rFonts w:ascii="Times New Roman" w:hAnsi="Times New Roman"/>
              </w:rPr>
            </w:pPr>
            <w:r>
              <w:rPr>
                <w:rFonts w:ascii="Times New Roman" w:hAnsi="Times New Roman"/>
              </w:rPr>
              <w:t xml:space="preserve">Рассмотрена </w:t>
            </w:r>
          </w:p>
          <w:p w:rsidR="00CB6C69" w:rsidRDefault="00CB6C69">
            <w:pPr>
              <w:spacing w:after="0"/>
              <w:rPr>
                <w:rFonts w:ascii="Times New Roman" w:hAnsi="Times New Roman"/>
              </w:rPr>
            </w:pPr>
            <w:r>
              <w:rPr>
                <w:rFonts w:ascii="Times New Roman" w:hAnsi="Times New Roman"/>
              </w:rPr>
              <w:t>На заседании  ЦМК ОГСЭ, юридических и ЕН дисциплин</w:t>
            </w:r>
          </w:p>
          <w:p w:rsidR="00CB6C69" w:rsidRDefault="00CB6C69">
            <w:pPr>
              <w:spacing w:after="0"/>
              <w:rPr>
                <w:rFonts w:ascii="Times New Roman" w:hAnsi="Times New Roman"/>
              </w:rPr>
            </w:pPr>
            <w:r>
              <w:rPr>
                <w:rFonts w:ascii="Times New Roman" w:hAnsi="Times New Roman"/>
              </w:rPr>
              <w:t>БПОУ ОО  «Орловский автодорожный техникум»</w:t>
            </w:r>
          </w:p>
          <w:p w:rsidR="00CB6C69" w:rsidRDefault="00CB6C69">
            <w:pPr>
              <w:spacing w:after="0"/>
              <w:rPr>
                <w:rFonts w:ascii="Times New Roman" w:hAnsi="Times New Roman"/>
              </w:rPr>
            </w:pPr>
            <w:r>
              <w:rPr>
                <w:rFonts w:ascii="Times New Roman" w:hAnsi="Times New Roman"/>
              </w:rPr>
              <w:t xml:space="preserve">Протокол №1 от 30.08.2021г. </w:t>
            </w:r>
          </w:p>
          <w:p w:rsidR="00CB6C69" w:rsidRDefault="00CB6C69">
            <w:pPr>
              <w:spacing w:after="0"/>
              <w:rPr>
                <w:rFonts w:ascii="Times New Roman" w:hAnsi="Times New Roman"/>
              </w:rPr>
            </w:pPr>
            <w:r>
              <w:rPr>
                <w:rFonts w:ascii="Times New Roman" w:hAnsi="Times New Roman"/>
              </w:rPr>
              <w:t>Председатель ПЦК ________В.А.Бородина</w:t>
            </w:r>
          </w:p>
          <w:p w:rsidR="00CB6C69" w:rsidRDefault="00CB6C69">
            <w:pPr>
              <w:spacing w:after="0"/>
              <w:rPr>
                <w:rFonts w:ascii="Times New Roman" w:hAnsi="Times New Roman"/>
              </w:rPr>
            </w:pPr>
          </w:p>
          <w:p w:rsidR="00CB6C69" w:rsidRDefault="00CB6C69">
            <w:pPr>
              <w:spacing w:after="0"/>
              <w:rPr>
                <w:rFonts w:ascii="Times New Roman" w:hAnsi="Times New Roman"/>
              </w:rPr>
            </w:pPr>
          </w:p>
        </w:tc>
        <w:tc>
          <w:tcPr>
            <w:tcW w:w="5300" w:type="dxa"/>
            <w:hideMark/>
          </w:tcPr>
          <w:p w:rsidR="00CB6C69" w:rsidRDefault="00CB6C69">
            <w:pPr>
              <w:spacing w:after="0"/>
              <w:rPr>
                <w:rFonts w:ascii="Times New Roman" w:hAnsi="Times New Roman"/>
              </w:rPr>
            </w:pPr>
            <w:r>
              <w:rPr>
                <w:rFonts w:ascii="Times New Roman" w:hAnsi="Times New Roman"/>
              </w:rPr>
              <w:t>Утверждаю</w:t>
            </w:r>
          </w:p>
          <w:p w:rsidR="00CB6C69" w:rsidRDefault="00CB6C69">
            <w:pPr>
              <w:spacing w:after="0"/>
              <w:rPr>
                <w:rFonts w:ascii="Times New Roman" w:hAnsi="Times New Roman"/>
              </w:rPr>
            </w:pPr>
            <w:r>
              <w:rPr>
                <w:rFonts w:ascii="Times New Roman" w:hAnsi="Times New Roman"/>
              </w:rPr>
              <w:t>Директор БПОУ ОО «Орловский автодорожный техникум»</w:t>
            </w:r>
          </w:p>
          <w:p w:rsidR="00CB6C69" w:rsidRDefault="00CB6C69">
            <w:pPr>
              <w:spacing w:after="0"/>
              <w:rPr>
                <w:rFonts w:ascii="Times New Roman" w:hAnsi="Times New Roman"/>
              </w:rPr>
            </w:pPr>
            <w:r>
              <w:rPr>
                <w:rFonts w:ascii="Times New Roman" w:hAnsi="Times New Roman"/>
              </w:rPr>
              <w:t>______________________Н.А.Коробецкий</w:t>
            </w:r>
          </w:p>
          <w:p w:rsidR="00CB6C69" w:rsidRDefault="00CB6C69">
            <w:pPr>
              <w:spacing w:after="0"/>
              <w:rPr>
                <w:rFonts w:ascii="Times New Roman" w:hAnsi="Times New Roman"/>
              </w:rPr>
            </w:pPr>
            <w:r>
              <w:rPr>
                <w:rFonts w:ascii="Times New Roman" w:hAnsi="Times New Roman"/>
              </w:rPr>
              <w:t>« 30»  августа  2021 г.</w:t>
            </w:r>
          </w:p>
        </w:tc>
      </w:tr>
    </w:tbl>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4"/>
          <w:szCs w:val="24"/>
        </w:rPr>
      </w:pP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sz w:val="24"/>
          <w:szCs w:val="24"/>
        </w:rPr>
      </w:pPr>
      <w:r w:rsidRPr="003F6F31">
        <w:rPr>
          <w:rFonts w:ascii="Times New Roman" w:hAnsi="Times New Roman" w:cs="Times New Roman"/>
          <w:bCs/>
          <w:sz w:val="24"/>
          <w:szCs w:val="24"/>
        </w:rPr>
        <w:t xml:space="preserve">Организация – разработчик : БПОУ ОО «Орловский </w:t>
      </w:r>
      <w:r w:rsidR="0095500C" w:rsidRPr="003F6F31">
        <w:rPr>
          <w:rFonts w:ascii="Times New Roman" w:hAnsi="Times New Roman" w:cs="Times New Roman"/>
          <w:bCs/>
          <w:sz w:val="24"/>
          <w:szCs w:val="24"/>
        </w:rPr>
        <w:t>автодорожный техникум</w:t>
      </w:r>
      <w:r w:rsidRPr="003F6F31">
        <w:rPr>
          <w:rFonts w:ascii="Times New Roman" w:hAnsi="Times New Roman" w:cs="Times New Roman"/>
          <w:bCs/>
          <w:sz w:val="24"/>
          <w:szCs w:val="24"/>
        </w:rPr>
        <w:t>»</w:t>
      </w: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sz w:val="24"/>
          <w:szCs w:val="24"/>
        </w:rPr>
      </w:pPr>
      <w:r w:rsidRPr="003F6F31">
        <w:rPr>
          <w:rFonts w:ascii="Times New Roman" w:hAnsi="Times New Roman" w:cs="Times New Roman"/>
          <w:bCs/>
          <w:sz w:val="24"/>
          <w:szCs w:val="24"/>
        </w:rPr>
        <w:t>Разработчик : Шумилина И.А. , преподаватель высшей категории</w:t>
      </w: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4"/>
          <w:szCs w:val="24"/>
        </w:rPr>
      </w:pP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Рецензенты:</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Внешний _________________________________________________</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Ф.И.О. ученая степень, звание, должность, организация</w:t>
      </w:r>
    </w:p>
    <w:p w:rsidR="001A0C38" w:rsidRPr="003F6F31" w:rsidRDefault="001A0C38" w:rsidP="001A0C38">
      <w:pPr>
        <w:rPr>
          <w:rFonts w:ascii="Times New Roman" w:hAnsi="Times New Roman" w:cs="Times New Roman"/>
          <w:sz w:val="24"/>
          <w:szCs w:val="24"/>
        </w:rPr>
      </w:pP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Внутренний: ______________________________________________</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Ф.И.О. ученая степень, звание, должность, организация</w:t>
      </w:r>
    </w:p>
    <w:p w:rsidR="001A0C38" w:rsidRPr="003F6F31" w:rsidRDefault="001A0C38" w:rsidP="001A0C38">
      <w:pPr>
        <w:rPr>
          <w:rFonts w:ascii="Times New Roman" w:hAnsi="Times New Roman" w:cs="Times New Roman"/>
          <w:sz w:val="24"/>
          <w:szCs w:val="24"/>
        </w:rPr>
      </w:pPr>
    </w:p>
    <w:p w:rsidR="00495B26" w:rsidRPr="003F6F31" w:rsidRDefault="00495B26" w:rsidP="00495B26">
      <w:pPr>
        <w:rPr>
          <w:rFonts w:ascii="Times New Roman" w:hAnsi="Times New Roman" w:cs="Times New Roman"/>
          <w:sz w:val="24"/>
          <w:szCs w:val="24"/>
        </w:rPr>
        <w:sectPr w:rsidR="00495B26" w:rsidRPr="003F6F31">
          <w:pgSz w:w="11900" w:h="16838"/>
          <w:pgMar w:top="1440" w:right="1440" w:bottom="875" w:left="1440" w:header="0" w:footer="0" w:gutter="0"/>
          <w:cols w:space="0"/>
        </w:sectPr>
      </w:pPr>
    </w:p>
    <w:p w:rsidR="0095500C" w:rsidRPr="00CC1944" w:rsidRDefault="0095500C" w:rsidP="0095500C">
      <w:pPr>
        <w:jc w:val="center"/>
        <w:rPr>
          <w:rFonts w:ascii="Times New Roman" w:hAnsi="Times New Roman" w:cs="Times New Roman"/>
          <w:b/>
          <w:sz w:val="28"/>
          <w:szCs w:val="24"/>
        </w:rPr>
      </w:pPr>
      <w:r w:rsidRPr="00CC1944">
        <w:rPr>
          <w:rFonts w:ascii="Times New Roman" w:hAnsi="Times New Roman" w:cs="Times New Roman"/>
          <w:b/>
          <w:sz w:val="28"/>
          <w:szCs w:val="24"/>
        </w:rPr>
        <w:lastRenderedPageBreak/>
        <w:t>СОДЕРЖАНИЕ</w:t>
      </w:r>
    </w:p>
    <w:p w:rsidR="0095500C" w:rsidRPr="003F6F31" w:rsidRDefault="0095500C" w:rsidP="0095500C">
      <w:pPr>
        <w:rPr>
          <w:rFonts w:ascii="Times New Roman" w:hAnsi="Times New Roman" w:cs="Times New Roman"/>
          <w:b/>
          <w:i/>
          <w:sz w:val="28"/>
          <w:szCs w:val="24"/>
        </w:rPr>
      </w:pPr>
    </w:p>
    <w:tbl>
      <w:tblPr>
        <w:tblW w:w="0" w:type="auto"/>
        <w:tblLook w:val="01E0"/>
      </w:tblPr>
      <w:tblGrid>
        <w:gridCol w:w="7434"/>
        <w:gridCol w:w="1828"/>
      </w:tblGrid>
      <w:tr w:rsidR="0095500C" w:rsidRPr="003F6F31" w:rsidTr="0095500C">
        <w:tc>
          <w:tcPr>
            <w:tcW w:w="7501" w:type="dxa"/>
          </w:tcPr>
          <w:p w:rsidR="0095500C" w:rsidRPr="003F6F31" w:rsidRDefault="0095500C" w:rsidP="00CC1944">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ОБЩАЯ ХАРАКТЕРИСТИКА РАБОЧЕЙ ПРОГРАММЫ УЧЕБНОЙ ДИСЦИПЛИНЫ</w:t>
            </w:r>
          </w:p>
        </w:tc>
        <w:tc>
          <w:tcPr>
            <w:tcW w:w="1854" w:type="dxa"/>
          </w:tcPr>
          <w:p w:rsidR="0095500C" w:rsidRPr="003F6F31" w:rsidRDefault="0095500C" w:rsidP="0095500C">
            <w:pPr>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СТРУКТУРА И СОДЕРЖАНИЕ УЧЕБНОЙ ДИСЦИПЛИНЫ</w:t>
            </w:r>
          </w:p>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УСЛОВИЯ РЕАЛИЗАЦИИ УЧЕБНОЙ ДИСЦИПЛИНЫ</w:t>
            </w:r>
          </w:p>
        </w:tc>
        <w:tc>
          <w:tcPr>
            <w:tcW w:w="1854" w:type="dxa"/>
          </w:tcPr>
          <w:p w:rsidR="0095500C" w:rsidRPr="003F6F31" w:rsidRDefault="0095500C" w:rsidP="0095500C">
            <w:pPr>
              <w:ind w:left="644"/>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КОНТРОЛЬ И ОЦЕНКА РЕЗУЛЬТАТОВ ОСВОЕНИЯ УЧЕБНОЙ ДИСЦИПЛИНЫ</w:t>
            </w:r>
          </w:p>
          <w:p w:rsidR="0095500C" w:rsidRPr="003F6F31" w:rsidRDefault="0095500C" w:rsidP="0095500C">
            <w:pPr>
              <w:suppressAutoHyphens/>
              <w:rPr>
                <w:rFonts w:ascii="Times New Roman" w:hAnsi="Times New Roman" w:cs="Times New Roman"/>
                <w:b/>
                <w:sz w:val="28"/>
                <w:szCs w:val="24"/>
              </w:rPr>
            </w:pPr>
          </w:p>
        </w:tc>
        <w:tc>
          <w:tcPr>
            <w:tcW w:w="1854" w:type="dxa"/>
          </w:tcPr>
          <w:p w:rsidR="0095500C" w:rsidRPr="003F6F31" w:rsidRDefault="0095500C" w:rsidP="0095500C">
            <w:pPr>
              <w:rPr>
                <w:rFonts w:ascii="Times New Roman" w:hAnsi="Times New Roman" w:cs="Times New Roman"/>
                <w:b/>
                <w:sz w:val="28"/>
                <w:szCs w:val="24"/>
              </w:rPr>
            </w:pPr>
          </w:p>
        </w:tc>
      </w:tr>
    </w:tbl>
    <w:p w:rsidR="00495B26" w:rsidRPr="003F6F31" w:rsidRDefault="00495B26" w:rsidP="00495B26">
      <w:pPr>
        <w:tabs>
          <w:tab w:val="left" w:pos="283"/>
        </w:tabs>
        <w:spacing w:after="0" w:line="435" w:lineRule="auto"/>
        <w:ind w:left="3847" w:right="1440"/>
        <w:rPr>
          <w:rFonts w:ascii="Times New Roman" w:eastAsia="Times New Roman" w:hAnsi="Times New Roman" w:cs="Times New Roman"/>
          <w:b/>
          <w:bCs/>
          <w:sz w:val="24"/>
          <w:szCs w:val="24"/>
        </w:rPr>
      </w:pPr>
    </w:p>
    <w:p w:rsidR="00495B26" w:rsidRDefault="00495B26">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95500C" w:rsidRDefault="0095500C"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CC1944" w:rsidRDefault="00CC1944"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CC1944" w:rsidRPr="003F6F31" w:rsidRDefault="00CC1944"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95500C" w:rsidRPr="003F6F31" w:rsidRDefault="0095500C" w:rsidP="003F6F31">
      <w:pPr>
        <w:suppressAutoHyphens/>
        <w:spacing w:after="0"/>
        <w:rPr>
          <w:rFonts w:ascii="Times New Roman" w:hAnsi="Times New Roman" w:cs="Times New Roman"/>
          <w:sz w:val="24"/>
          <w:szCs w:val="24"/>
        </w:rPr>
      </w:pPr>
      <w:r w:rsidRPr="003F6F31">
        <w:rPr>
          <w:rFonts w:ascii="Times New Roman" w:hAnsi="Times New Roman" w:cs="Times New Roman"/>
          <w:b/>
          <w:sz w:val="24"/>
          <w:szCs w:val="24"/>
        </w:rPr>
        <w:lastRenderedPageBreak/>
        <w:t xml:space="preserve">1. ОБЩАЯ ХАРАКТЕРИСТИКА РАБОЧЕЙ ПРОГРАММЫ УЧЕБНОЙ ДИСЦИПЛИНЫ </w:t>
      </w:r>
      <w:r w:rsidR="00083F93">
        <w:rPr>
          <w:rFonts w:ascii="Times New Roman" w:hAnsi="Times New Roman" w:cs="Times New Roman"/>
          <w:b/>
          <w:sz w:val="24"/>
          <w:szCs w:val="24"/>
        </w:rPr>
        <w:t xml:space="preserve"> </w:t>
      </w:r>
      <w:r w:rsidR="00BE5DE9">
        <w:rPr>
          <w:rFonts w:ascii="Times New Roman" w:hAnsi="Times New Roman" w:cs="Times New Roman"/>
          <w:b/>
          <w:sz w:val="24"/>
          <w:szCs w:val="24"/>
        </w:rPr>
        <w:t>Деловое общение</w:t>
      </w:r>
    </w:p>
    <w:p w:rsidR="0095500C" w:rsidRPr="00BB681A" w:rsidRDefault="0095500C" w:rsidP="00BB681A">
      <w:pPr>
        <w:numPr>
          <w:ilvl w:val="1"/>
          <w:numId w:val="11"/>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cs="Times New Roman"/>
          <w:b/>
          <w:sz w:val="24"/>
          <w:szCs w:val="24"/>
        </w:rPr>
      </w:pPr>
      <w:r w:rsidRPr="00BB681A">
        <w:rPr>
          <w:rFonts w:ascii="Times New Roman" w:hAnsi="Times New Roman" w:cs="Times New Roman"/>
          <w:b/>
          <w:sz w:val="24"/>
          <w:szCs w:val="24"/>
        </w:rPr>
        <w:t>Место дисциплины в структуре основной образовательной программы:</w:t>
      </w:r>
    </w:p>
    <w:p w:rsidR="00CE39B1" w:rsidRPr="00CE39B1" w:rsidRDefault="0095500C" w:rsidP="00CE39B1">
      <w:pPr>
        <w:pStyle w:val="4"/>
        <w:ind w:firstLine="567"/>
        <w:jc w:val="both"/>
        <w:rPr>
          <w:rFonts w:ascii="Times New Roman" w:hAnsi="Times New Roman"/>
          <w:b w:val="0"/>
        </w:rPr>
      </w:pPr>
      <w:r w:rsidRPr="00BB681A">
        <w:rPr>
          <w:rFonts w:ascii="Times New Roman" w:hAnsi="Times New Roman"/>
          <w:sz w:val="24"/>
          <w:szCs w:val="24"/>
        </w:rPr>
        <w:t xml:space="preserve"> </w:t>
      </w:r>
      <w:r w:rsidRPr="00BB681A">
        <w:rPr>
          <w:rFonts w:ascii="Times New Roman" w:hAnsi="Times New Roman"/>
          <w:sz w:val="24"/>
          <w:szCs w:val="24"/>
        </w:rPr>
        <w:tab/>
      </w:r>
      <w:r w:rsidRPr="00CE39B1">
        <w:rPr>
          <w:rFonts w:ascii="Times New Roman" w:hAnsi="Times New Roman"/>
          <w:b w:val="0"/>
          <w:sz w:val="24"/>
          <w:szCs w:val="24"/>
        </w:rPr>
        <w:t>Учебная дисциплина «</w:t>
      </w:r>
      <w:r w:rsidR="005F3D3E">
        <w:rPr>
          <w:rFonts w:ascii="Times New Roman" w:hAnsi="Times New Roman"/>
          <w:b w:val="0"/>
          <w:sz w:val="24"/>
          <w:szCs w:val="24"/>
        </w:rPr>
        <w:t>Деловое общение</w:t>
      </w:r>
      <w:r w:rsidRPr="00CE39B1">
        <w:rPr>
          <w:rFonts w:ascii="Times New Roman" w:hAnsi="Times New Roman"/>
          <w:b w:val="0"/>
          <w:sz w:val="24"/>
          <w:szCs w:val="24"/>
        </w:rPr>
        <w:t>»</w:t>
      </w:r>
      <w:r w:rsidR="003F6F31" w:rsidRPr="00CE39B1">
        <w:rPr>
          <w:rFonts w:ascii="Times New Roman" w:hAnsi="Times New Roman"/>
          <w:b w:val="0"/>
          <w:sz w:val="24"/>
          <w:szCs w:val="24"/>
        </w:rPr>
        <w:t xml:space="preserve"> </w:t>
      </w:r>
      <w:r w:rsidRPr="00CE39B1">
        <w:rPr>
          <w:rFonts w:ascii="Times New Roman" w:hAnsi="Times New Roman"/>
          <w:b w:val="0"/>
          <w:sz w:val="24"/>
          <w:szCs w:val="24"/>
        </w:rPr>
        <w:t xml:space="preserve">является частью основной профессиональной образовательной программы в соответствии с ФГОС по специальности СПО </w:t>
      </w:r>
      <w:r w:rsidR="00BB681A" w:rsidRPr="00CE39B1">
        <w:rPr>
          <w:rFonts w:ascii="Times New Roman" w:hAnsi="Times New Roman"/>
          <w:b w:val="0"/>
          <w:sz w:val="24"/>
          <w:szCs w:val="24"/>
        </w:rPr>
        <w:t xml:space="preserve"> специальность </w:t>
      </w:r>
      <w:r w:rsidR="00CE39B1" w:rsidRPr="00CE39B1">
        <w:rPr>
          <w:rFonts w:ascii="Times New Roman" w:hAnsi="Times New Roman"/>
          <w:b w:val="0"/>
        </w:rPr>
        <w:t xml:space="preserve">23.02.07 </w:t>
      </w:r>
      <w:r w:rsidR="00CE39B1" w:rsidRPr="00CE39B1">
        <w:rPr>
          <w:rFonts w:ascii="Times New Roman" w:hAnsi="Times New Roman"/>
          <w:b w:val="0"/>
          <w:shd w:val="clear" w:color="auto" w:fill="FFFFFF"/>
        </w:rPr>
        <w:t>«Техническое обслуживание и ремонт</w:t>
      </w:r>
      <w:r w:rsidR="00CE39B1" w:rsidRPr="00CE39B1">
        <w:rPr>
          <w:rStyle w:val="apple-converted-space"/>
          <w:rFonts w:ascii="Times New Roman" w:hAnsi="Times New Roman"/>
          <w:b w:val="0"/>
          <w:shd w:val="clear" w:color="auto" w:fill="FFFFFF"/>
        </w:rPr>
        <w:t> </w:t>
      </w:r>
      <w:r w:rsidR="00CE39B1" w:rsidRPr="00CE39B1">
        <w:rPr>
          <w:rFonts w:ascii="Times New Roman" w:hAnsi="Times New Roman"/>
          <w:b w:val="0"/>
          <w:shd w:val="clear" w:color="auto" w:fill="FFFFFF"/>
        </w:rPr>
        <w:t>двигателей, систем и агрегатов автомобилей»</w:t>
      </w:r>
    </w:p>
    <w:p w:rsidR="003F6F31" w:rsidRPr="003F6F31" w:rsidRDefault="003F6F31" w:rsidP="00BB681A">
      <w:pPr>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Особое значение дисциплина имеет при формировании и развитии общих компетенций: ОК 02. ОК 03. ОК 05. ОК 06. ОК 09. </w:t>
      </w:r>
    </w:p>
    <w:p w:rsidR="003F6F31" w:rsidRPr="003F6F31" w:rsidRDefault="003F6F31" w:rsidP="003F6F31">
      <w:pPr>
        <w:spacing w:after="71"/>
        <w:ind w:left="686" w:hanging="10"/>
        <w:rPr>
          <w:rFonts w:ascii="Times New Roman" w:eastAsia="Times New Roman" w:hAnsi="Times New Roman" w:cs="Times New Roman"/>
          <w:sz w:val="24"/>
          <w:szCs w:val="24"/>
        </w:rPr>
      </w:pPr>
    </w:p>
    <w:p w:rsidR="003F6F31" w:rsidRPr="003F6F31" w:rsidRDefault="003F6F31" w:rsidP="003F6F31">
      <w:pPr>
        <w:spacing w:after="71"/>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1.2 Цель и планируемые результаты освоения дисциплины:</w:t>
      </w:r>
    </w:p>
    <w:p w:rsidR="003F6F31" w:rsidRPr="003F6F31" w:rsidRDefault="003F6F31" w:rsidP="003F6F31">
      <w:pPr>
        <w:spacing w:after="3" w:line="265" w:lineRule="auto"/>
        <w:ind w:left="5" w:right="4" w:hanging="10"/>
        <w:rPr>
          <w:rFonts w:ascii="Times New Roman" w:hAnsi="Times New Roman" w:cs="Times New Roman"/>
          <w:sz w:val="24"/>
          <w:szCs w:val="24"/>
        </w:rPr>
      </w:pPr>
      <w:r w:rsidRPr="003F6F31">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W w:w="9997" w:type="dxa"/>
        <w:tblInd w:w="-108" w:type="dxa"/>
        <w:tblCellMar>
          <w:top w:w="60" w:type="dxa"/>
          <w:right w:w="151" w:type="dxa"/>
        </w:tblCellMar>
        <w:tblLook w:val="04A0"/>
      </w:tblPr>
      <w:tblGrid>
        <w:gridCol w:w="1492"/>
        <w:gridCol w:w="3827"/>
        <w:gridCol w:w="4678"/>
      </w:tblGrid>
      <w:tr w:rsidR="003F6F31" w:rsidRPr="003F6F31" w:rsidTr="00CE61EB">
        <w:trPr>
          <w:trHeight w:val="562"/>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CE61EB">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Код</w:t>
            </w:r>
          </w:p>
          <w:p w:rsidR="003F6F31" w:rsidRPr="003F6F31" w:rsidRDefault="003F6F31" w:rsidP="00CE61EB">
            <w:pPr>
              <w:spacing w:after="0"/>
              <w:ind w:left="38"/>
              <w:rPr>
                <w:rFonts w:ascii="Times New Roman" w:hAnsi="Times New Roman" w:cs="Times New Roman"/>
                <w:sz w:val="24"/>
                <w:szCs w:val="24"/>
              </w:rPr>
            </w:pPr>
            <w:r w:rsidRPr="003F6F31">
              <w:rPr>
                <w:rFonts w:ascii="Times New Roman" w:eastAsia="Times New Roman" w:hAnsi="Times New Roman" w:cs="Times New Roman"/>
                <w:sz w:val="24"/>
                <w:szCs w:val="24"/>
              </w:rPr>
              <w:t>ПК, ОК, Л</w:t>
            </w:r>
            <w:r w:rsidR="00CC1944">
              <w:rPr>
                <w:rFonts w:ascii="Times New Roman" w:eastAsia="Times New Roman" w:hAnsi="Times New Roman" w:cs="Times New Roman"/>
                <w:sz w:val="24"/>
                <w:szCs w:val="24"/>
              </w:rPr>
              <w:t>Р</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CE61EB">
            <w:pPr>
              <w:spacing w:after="0"/>
              <w:ind w:left="34"/>
              <w:jc w:val="center"/>
              <w:rPr>
                <w:rFonts w:ascii="Times New Roman" w:hAnsi="Times New Roman" w:cs="Times New Roman"/>
                <w:sz w:val="24"/>
                <w:szCs w:val="24"/>
              </w:rPr>
            </w:pPr>
            <w:r w:rsidRPr="003F6F31">
              <w:rPr>
                <w:rFonts w:ascii="Times New Roman" w:eastAsia="Times New Roman" w:hAnsi="Times New Roman" w:cs="Times New Roman"/>
                <w:sz w:val="24"/>
                <w:szCs w:val="24"/>
              </w:rPr>
              <w:t>Умения</w:t>
            </w:r>
          </w:p>
        </w:tc>
        <w:tc>
          <w:tcPr>
            <w:tcW w:w="4678" w:type="dxa"/>
            <w:tcBorders>
              <w:top w:val="single" w:sz="2" w:space="0" w:color="000000"/>
              <w:left w:val="single" w:sz="2" w:space="0" w:color="000000"/>
              <w:bottom w:val="single" w:sz="2" w:space="0" w:color="000000"/>
              <w:right w:val="single" w:sz="2" w:space="0" w:color="000000"/>
            </w:tcBorders>
            <w:shd w:val="clear" w:color="auto" w:fill="auto"/>
          </w:tcPr>
          <w:p w:rsidR="003F6F31" w:rsidRPr="005F3D3E" w:rsidRDefault="003F6F31" w:rsidP="00CE61EB">
            <w:pPr>
              <w:spacing w:after="0"/>
              <w:ind w:left="38"/>
              <w:jc w:val="center"/>
              <w:rPr>
                <w:rFonts w:ascii="Times New Roman" w:hAnsi="Times New Roman" w:cs="Times New Roman"/>
                <w:sz w:val="24"/>
                <w:szCs w:val="24"/>
              </w:rPr>
            </w:pPr>
            <w:r w:rsidRPr="005F3D3E">
              <w:rPr>
                <w:rFonts w:ascii="Times New Roman" w:eastAsia="Times New Roman" w:hAnsi="Times New Roman" w:cs="Times New Roman"/>
                <w:sz w:val="24"/>
                <w:szCs w:val="24"/>
              </w:rPr>
              <w:t>Знания</w:t>
            </w:r>
          </w:p>
        </w:tc>
      </w:tr>
      <w:tr w:rsidR="00083F93" w:rsidRPr="003F6F31" w:rsidTr="00CC1944">
        <w:trPr>
          <w:trHeight w:val="3193"/>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CC1944" w:rsidRPr="003F6F31" w:rsidRDefault="00CC1944" w:rsidP="00CC1944">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p>
          <w:p w:rsidR="00CC1944" w:rsidRPr="003F6F31" w:rsidRDefault="005F3D3E" w:rsidP="00CC1944">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ОК03, ОК06, </w:t>
            </w:r>
            <w:r w:rsidR="00CC1944" w:rsidRPr="003F6F31">
              <w:rPr>
                <w:rFonts w:ascii="Times New Roman" w:eastAsia="Times New Roman" w:hAnsi="Times New Roman" w:cs="Times New Roman"/>
                <w:sz w:val="24"/>
                <w:szCs w:val="24"/>
              </w:rPr>
              <w:t xml:space="preserve"> </w:t>
            </w:r>
          </w:p>
          <w:p w:rsidR="00083F93" w:rsidRPr="003F6F31" w:rsidRDefault="00CC1944" w:rsidP="00083F93">
            <w:pPr>
              <w:spacing w:after="0"/>
              <w:ind w:left="115"/>
              <w:rPr>
                <w:rFonts w:ascii="Times New Roman" w:hAnsi="Times New Roman" w:cs="Times New Roman"/>
                <w:sz w:val="24"/>
                <w:szCs w:val="24"/>
              </w:rPr>
            </w:pPr>
            <w:r>
              <w:rPr>
                <w:rFonts w:ascii="Times New Roman" w:hAnsi="Times New Roman" w:cs="Times New Roman"/>
                <w:sz w:val="24"/>
                <w:szCs w:val="24"/>
              </w:rPr>
              <w:t>ЛР1-17</w:t>
            </w:r>
          </w:p>
        </w:tc>
        <w:tc>
          <w:tcPr>
            <w:tcW w:w="3827" w:type="dxa"/>
            <w:tcBorders>
              <w:top w:val="single" w:sz="2" w:space="0" w:color="000000"/>
              <w:left w:val="single" w:sz="2" w:space="0" w:color="000000"/>
              <w:bottom w:val="single" w:sz="2" w:space="0" w:color="000000"/>
              <w:right w:val="single" w:sz="2" w:space="0" w:color="000000"/>
            </w:tcBorders>
            <w:shd w:val="clear" w:color="auto" w:fill="auto"/>
          </w:tcPr>
          <w:p w:rsidR="00CE61EB" w:rsidRDefault="00083F93" w:rsidP="005F3D3E">
            <w:pPr>
              <w:shd w:val="clear" w:color="auto" w:fill="FFFFFF"/>
              <w:spacing w:line="240" w:lineRule="auto"/>
              <w:jc w:val="both"/>
              <w:rPr>
                <w:rFonts w:ascii="Times New Roman" w:eastAsia="Times New Roman" w:hAnsi="Times New Roman" w:cs="Times New Roman"/>
                <w:color w:val="000000"/>
                <w:sz w:val="24"/>
                <w:szCs w:val="32"/>
              </w:rPr>
            </w:pPr>
            <w:r w:rsidRPr="00DC68A0">
              <w:rPr>
                <w:sz w:val="28"/>
                <w:szCs w:val="28"/>
              </w:rPr>
              <w:t xml:space="preserve">- </w:t>
            </w:r>
            <w:r w:rsidR="00CE61EB" w:rsidRPr="00CE61EB">
              <w:rPr>
                <w:rFonts w:ascii="YS Text" w:eastAsia="Times New Roman" w:hAnsi="YS Text" w:cs="Times New Roman"/>
                <w:color w:val="000000"/>
                <w:sz w:val="32"/>
                <w:szCs w:val="32"/>
              </w:rPr>
              <w:t>у</w:t>
            </w:r>
            <w:r w:rsidR="00CE61EB" w:rsidRPr="00CE61EB">
              <w:rPr>
                <w:rFonts w:ascii="Times New Roman" w:eastAsia="Times New Roman" w:hAnsi="Times New Roman" w:cs="Times New Roman"/>
                <w:color w:val="000000"/>
                <w:sz w:val="24"/>
                <w:szCs w:val="32"/>
              </w:rPr>
              <w:t>меть эффективно организовывать</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взаимодействие с партнером в</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профессиональной деятельности, учитывая</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психологические закономерности</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общения;</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уметь искать необходимую информацию и</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системно анализировать ее для решения</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вопросов комфо</w:t>
            </w:r>
            <w:r w:rsidR="00CE61EB">
              <w:rPr>
                <w:rFonts w:ascii="Times New Roman" w:eastAsia="Times New Roman" w:hAnsi="Times New Roman" w:cs="Times New Roman"/>
                <w:color w:val="000000"/>
                <w:sz w:val="24"/>
                <w:szCs w:val="32"/>
              </w:rPr>
              <w:t xml:space="preserve">ртного </w:t>
            </w:r>
            <w:r w:rsidR="00CE61EB" w:rsidRPr="00CE61EB">
              <w:rPr>
                <w:rFonts w:ascii="Times New Roman" w:eastAsia="Times New Roman" w:hAnsi="Times New Roman" w:cs="Times New Roman"/>
                <w:color w:val="000000"/>
                <w:sz w:val="24"/>
                <w:szCs w:val="32"/>
              </w:rPr>
              <w:t>сосуществования в</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группе;</w:t>
            </w:r>
            <w:r w:rsidR="00CE61EB">
              <w:rPr>
                <w:rFonts w:ascii="Times New Roman" w:eastAsia="Times New Roman" w:hAnsi="Times New Roman" w:cs="Times New Roman"/>
                <w:color w:val="000000"/>
                <w:sz w:val="24"/>
                <w:szCs w:val="32"/>
              </w:rPr>
              <w:t xml:space="preserve"> </w:t>
            </w:r>
            <w:r w:rsidR="005F3D3E">
              <w:rPr>
                <w:rFonts w:ascii="Times New Roman" w:eastAsia="Times New Roman" w:hAnsi="Times New Roman" w:cs="Times New Roman"/>
                <w:color w:val="000000"/>
                <w:sz w:val="24"/>
                <w:szCs w:val="32"/>
              </w:rPr>
              <w:t xml:space="preserve">находить разумные решения </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8"/>
              </w:rPr>
            </w:pPr>
            <w:r w:rsidRPr="005F3D3E">
              <w:rPr>
                <w:rFonts w:ascii="Times New Roman" w:hAnsi="Times New Roman" w:cs="Times New Roman"/>
                <w:szCs w:val="28"/>
              </w:rPr>
              <w:t>применять техники и приемы эффективного общения в профессиональной деятельности;</w:t>
            </w:r>
          </w:p>
          <w:p w:rsidR="00CE61EB"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Cs w:val="28"/>
              </w:rPr>
            </w:pPr>
            <w:r w:rsidRPr="005F3D3E">
              <w:rPr>
                <w:rFonts w:ascii="Times New Roman" w:hAnsi="Times New Roman" w:cs="Times New Roman"/>
                <w:szCs w:val="28"/>
              </w:rPr>
              <w:t>использовать приемы саморегуляции поведения в процессе межличностного общения.</w:t>
            </w:r>
            <w:r>
              <w:rPr>
                <w:rFonts w:ascii="Times New Roman" w:hAnsi="Times New Roman" w:cs="Times New Roman"/>
                <w:b/>
                <w:szCs w:val="28"/>
              </w:rPr>
              <w:t xml:space="preserve"> </w:t>
            </w:r>
            <w:r w:rsidR="00CE61EB" w:rsidRPr="00CE61EB">
              <w:rPr>
                <w:rFonts w:ascii="Times New Roman" w:eastAsia="Times New Roman" w:hAnsi="Times New Roman" w:cs="Times New Roman"/>
                <w:color w:val="000000"/>
                <w:sz w:val="24"/>
                <w:szCs w:val="32"/>
              </w:rPr>
              <w:t>создать имидж современного делового</w:t>
            </w:r>
            <w:r w:rsidR="00CE61EB">
              <w:rPr>
                <w:rFonts w:ascii="Times New Roman" w:eastAsia="Times New Roman" w:hAnsi="Times New Roman" w:cs="Times New Roman"/>
                <w:color w:val="000000"/>
                <w:sz w:val="24"/>
                <w:szCs w:val="32"/>
              </w:rPr>
              <w:t xml:space="preserve"> </w:t>
            </w:r>
            <w:r w:rsidR="00CE61EB" w:rsidRPr="00CE61EB">
              <w:rPr>
                <w:rFonts w:ascii="Times New Roman" w:eastAsia="Times New Roman" w:hAnsi="Times New Roman" w:cs="Times New Roman"/>
                <w:color w:val="000000"/>
                <w:sz w:val="24"/>
                <w:szCs w:val="32"/>
              </w:rPr>
              <w:t>человека;</w:t>
            </w:r>
            <w:r>
              <w:rPr>
                <w:rFonts w:ascii="Times New Roman" w:hAnsi="Times New Roman" w:cs="Times New Roman"/>
                <w:b/>
                <w:szCs w:val="28"/>
              </w:rPr>
              <w:t xml:space="preserve"> </w:t>
            </w:r>
            <w:r w:rsidR="00CE61EB">
              <w:rPr>
                <w:rFonts w:ascii="Times New Roman" w:eastAsia="Times New Roman" w:hAnsi="Times New Roman" w:cs="Times New Roman"/>
                <w:color w:val="000000"/>
                <w:sz w:val="24"/>
                <w:szCs w:val="32"/>
              </w:rPr>
              <w:t xml:space="preserve">проявлять гражданско </w:t>
            </w:r>
            <w:r w:rsidR="00CE61EB" w:rsidRPr="00CE61EB">
              <w:rPr>
                <w:rFonts w:ascii="Times New Roman" w:eastAsia="Times New Roman" w:hAnsi="Times New Roman" w:cs="Times New Roman"/>
                <w:color w:val="000000"/>
                <w:sz w:val="24"/>
                <w:szCs w:val="32"/>
              </w:rPr>
              <w:t>патриотическую</w:t>
            </w:r>
            <w:r w:rsidR="00CE61EB">
              <w:rPr>
                <w:rFonts w:ascii="Times New Roman" w:eastAsia="Times New Roman" w:hAnsi="Times New Roman" w:cs="Times New Roman"/>
                <w:color w:val="000000"/>
                <w:sz w:val="24"/>
                <w:szCs w:val="32"/>
              </w:rPr>
              <w:t xml:space="preserve"> позицию, </w:t>
            </w:r>
            <w:r w:rsidR="00CE61EB" w:rsidRPr="00CE61EB">
              <w:rPr>
                <w:rFonts w:ascii="Times New Roman" w:eastAsia="Times New Roman" w:hAnsi="Times New Roman" w:cs="Times New Roman"/>
                <w:color w:val="000000"/>
                <w:sz w:val="24"/>
                <w:szCs w:val="32"/>
              </w:rPr>
              <w:t>демонстрировать осознанное</w:t>
            </w:r>
          </w:p>
          <w:p w:rsidR="00CE61EB" w:rsidRPr="00CE61EB" w:rsidRDefault="00CE61EB" w:rsidP="005F3D3E">
            <w:pPr>
              <w:shd w:val="clear" w:color="auto" w:fill="FFFFFF"/>
              <w:spacing w:after="0" w:line="240" w:lineRule="auto"/>
              <w:jc w:val="both"/>
              <w:rPr>
                <w:rFonts w:ascii="Times New Roman" w:eastAsia="Times New Roman" w:hAnsi="Times New Roman" w:cs="Times New Roman"/>
                <w:color w:val="000000"/>
                <w:sz w:val="24"/>
                <w:szCs w:val="32"/>
              </w:rPr>
            </w:pPr>
            <w:r w:rsidRPr="00CE61EB">
              <w:rPr>
                <w:rFonts w:ascii="Times New Roman" w:eastAsia="Times New Roman" w:hAnsi="Times New Roman" w:cs="Times New Roman"/>
                <w:color w:val="000000"/>
                <w:sz w:val="24"/>
                <w:szCs w:val="32"/>
              </w:rPr>
              <w:t>поведение в сфере делового общения,</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опираясь на общечеловеческие ценности и</w:t>
            </w:r>
          </w:p>
          <w:p w:rsidR="00083F93" w:rsidRPr="00CE61EB" w:rsidRDefault="00CE61EB" w:rsidP="005F3D3E">
            <w:pPr>
              <w:shd w:val="clear" w:color="auto" w:fill="FFFFFF"/>
              <w:spacing w:after="0" w:line="240" w:lineRule="auto"/>
              <w:jc w:val="both"/>
              <w:rPr>
                <w:rFonts w:ascii="YS Text" w:eastAsia="Times New Roman" w:hAnsi="YS Text" w:cs="Times New Roman"/>
                <w:color w:val="000000"/>
                <w:sz w:val="32"/>
                <w:szCs w:val="32"/>
              </w:rPr>
            </w:pPr>
            <w:r w:rsidRPr="00CE61EB">
              <w:rPr>
                <w:rFonts w:ascii="Times New Roman" w:eastAsia="Times New Roman" w:hAnsi="Times New Roman" w:cs="Times New Roman"/>
                <w:color w:val="000000"/>
                <w:sz w:val="24"/>
                <w:szCs w:val="32"/>
              </w:rPr>
              <w:t>нравственные основы делового общения</w:t>
            </w:r>
          </w:p>
        </w:tc>
        <w:tc>
          <w:tcPr>
            <w:tcW w:w="4678" w:type="dxa"/>
            <w:tcBorders>
              <w:top w:val="single" w:sz="2" w:space="0" w:color="000000"/>
              <w:left w:val="single" w:sz="2" w:space="0" w:color="000000"/>
              <w:bottom w:val="single" w:sz="2" w:space="0" w:color="000000"/>
              <w:right w:val="single" w:sz="2" w:space="0" w:color="000000"/>
            </w:tcBorders>
            <w:shd w:val="clear" w:color="auto" w:fill="auto"/>
          </w:tcPr>
          <w:p w:rsidR="00CE61EB" w:rsidRPr="005F3D3E" w:rsidRDefault="00CE61EB" w:rsidP="00CE61EB">
            <w:pPr>
              <w:shd w:val="clear" w:color="auto" w:fill="FFFFFF"/>
              <w:spacing w:after="0" w:line="240" w:lineRule="auto"/>
              <w:rPr>
                <w:rFonts w:ascii="Times New Roman" w:eastAsia="Times New Roman" w:hAnsi="Times New Roman" w:cs="Times New Roman"/>
                <w:color w:val="000000"/>
                <w:sz w:val="24"/>
                <w:szCs w:val="24"/>
              </w:rPr>
            </w:pPr>
            <w:r w:rsidRPr="005F3D3E">
              <w:rPr>
                <w:rFonts w:ascii="Times New Roman" w:eastAsia="Times New Roman" w:hAnsi="Times New Roman" w:cs="Times New Roman"/>
                <w:color w:val="000000"/>
                <w:sz w:val="24"/>
                <w:szCs w:val="24"/>
              </w:rPr>
              <w:t>знать понятия и сущность общения;</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взаимосвязь общения и деятельности;</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цели, функции, виды и уровни общения;</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роли и ролевые ожидания в общении;</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виды социальных взаимодействий;</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механизмы взаимопонимания в общении;</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техники и приемы общения, правила слушания, ведения беседы, убеждения;</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этические принципы общения;</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источники, причины, виды и способы разрешения конфликтов;</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приемы саморегуляции в процессе общения.</w:t>
            </w:r>
          </w:p>
          <w:p w:rsidR="00083F93" w:rsidRPr="005F3D3E" w:rsidRDefault="00083F93" w:rsidP="00083F93">
            <w:pPr>
              <w:spacing w:after="0" w:line="240" w:lineRule="auto"/>
              <w:ind w:right="62" w:firstLine="10"/>
              <w:jc w:val="both"/>
              <w:rPr>
                <w:rFonts w:ascii="Times New Roman" w:hAnsi="Times New Roman" w:cs="Times New Roman"/>
                <w:sz w:val="24"/>
                <w:szCs w:val="24"/>
              </w:rPr>
            </w:pPr>
          </w:p>
        </w:tc>
      </w:tr>
    </w:tbl>
    <w:p w:rsidR="0095500C" w:rsidRPr="003F6F31" w:rsidRDefault="0095500C" w:rsidP="003F6F31">
      <w:pPr>
        <w:tabs>
          <w:tab w:val="left" w:pos="283"/>
        </w:tabs>
        <w:spacing w:after="0" w:line="435" w:lineRule="auto"/>
        <w:ind w:right="1440"/>
        <w:rPr>
          <w:rFonts w:ascii="Times New Roman" w:hAnsi="Times New Roman" w:cs="Times New Roman"/>
          <w:b/>
          <w:sz w:val="24"/>
          <w:szCs w:val="24"/>
        </w:rPr>
      </w:pPr>
    </w:p>
    <w:p w:rsidR="003F6F31" w:rsidRPr="003F6F31" w:rsidRDefault="003F6F31" w:rsidP="003F6F31">
      <w:pPr>
        <w:spacing w:after="66"/>
        <w:rPr>
          <w:rFonts w:ascii="Times New Roman" w:eastAsia="Times New Roman" w:hAnsi="Times New Roman" w:cs="Times New Roman"/>
          <w:sz w:val="24"/>
          <w:szCs w:val="24"/>
        </w:rPr>
      </w:pPr>
    </w:p>
    <w:p w:rsidR="003F6F31" w:rsidRPr="003F6F31" w:rsidRDefault="003F6F31" w:rsidP="003F6F31">
      <w:pPr>
        <w:spacing w:after="66"/>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2.СТРУКТУРА И СОДЕРЖАНИЕ УЧЕБНОЙ ДИСЦИПЛИНЫ</w:t>
      </w:r>
    </w:p>
    <w:p w:rsidR="003F6F31" w:rsidRPr="003F6F31" w:rsidRDefault="003F6F31" w:rsidP="003F6F31">
      <w:pPr>
        <w:spacing w:after="0"/>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2.1 Объем учебной дисциплины и виды учебной работы</w:t>
      </w:r>
    </w:p>
    <w:p w:rsidR="0095500C" w:rsidRPr="003F6F31" w:rsidRDefault="0095500C" w:rsidP="0095500C">
      <w:pPr>
        <w:suppressAutoHyphens/>
        <w:spacing w:after="120"/>
        <w:rPr>
          <w:rFonts w:ascii="Times New Roman" w:hAnsi="Times New Roman" w:cs="Times New Roman"/>
          <w:b/>
          <w:i/>
          <w:sz w:val="24"/>
          <w:szCs w:val="24"/>
        </w:rPr>
      </w:pPr>
    </w:p>
    <w:tbl>
      <w:tblPr>
        <w:tblW w:w="9859" w:type="dxa"/>
        <w:tblInd w:w="-110" w:type="dxa"/>
        <w:tblCellMar>
          <w:left w:w="110" w:type="dxa"/>
          <w:right w:w="115" w:type="dxa"/>
        </w:tblCellMar>
        <w:tblLook w:val="04A0"/>
      </w:tblPr>
      <w:tblGrid>
        <w:gridCol w:w="7298"/>
        <w:gridCol w:w="2561"/>
      </w:tblGrid>
      <w:tr w:rsidR="000C740B" w:rsidRPr="003F6F31" w:rsidTr="007B7EAD">
        <w:trPr>
          <w:trHeight w:val="506"/>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Вид учебной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34"/>
              <w:rPr>
                <w:rFonts w:ascii="Times New Roman" w:hAnsi="Times New Roman" w:cs="Times New Roman"/>
                <w:sz w:val="24"/>
                <w:szCs w:val="24"/>
              </w:rPr>
            </w:pPr>
            <w:r w:rsidRPr="003F6F31">
              <w:rPr>
                <w:rFonts w:ascii="Times New Roman" w:eastAsia="Times New Roman" w:hAnsi="Times New Roman" w:cs="Times New Roman"/>
                <w:sz w:val="24"/>
                <w:szCs w:val="24"/>
              </w:rPr>
              <w:t>Объем в часах</w:t>
            </w:r>
          </w:p>
        </w:tc>
      </w:tr>
      <w:tr w:rsidR="000C740B" w:rsidRPr="003F6F31" w:rsidTr="007B7EAD">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образовательной программы учебной дисциплины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CC1944" w:rsidP="007B7EAD">
            <w:pPr>
              <w:spacing w:after="0"/>
              <w:ind w:left="10"/>
              <w:jc w:val="center"/>
              <w:rPr>
                <w:rFonts w:ascii="Times New Roman" w:hAnsi="Times New Roman" w:cs="Times New Roman"/>
                <w:sz w:val="24"/>
                <w:szCs w:val="24"/>
              </w:rPr>
            </w:pPr>
            <w:r>
              <w:rPr>
                <w:rFonts w:ascii="Times New Roman" w:eastAsia="Times New Roman" w:hAnsi="Times New Roman" w:cs="Times New Roman"/>
                <w:sz w:val="24"/>
                <w:szCs w:val="24"/>
              </w:rPr>
              <w:t>3</w:t>
            </w:r>
            <w:r w:rsidR="000C740B">
              <w:rPr>
                <w:rFonts w:ascii="Times New Roman" w:eastAsia="Times New Roman" w:hAnsi="Times New Roman" w:cs="Times New Roman"/>
                <w:sz w:val="24"/>
                <w:szCs w:val="24"/>
              </w:rPr>
              <w:t>6</w:t>
            </w:r>
          </w:p>
        </w:tc>
      </w:tr>
      <w:tr w:rsidR="000C740B" w:rsidRPr="003F6F31" w:rsidTr="007B7EAD">
        <w:trPr>
          <w:trHeight w:val="500"/>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работы обучающихся во взаимодействии с преподавателем</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4"/>
              <w:jc w:val="center"/>
              <w:rPr>
                <w:rFonts w:ascii="Times New Roman" w:hAnsi="Times New Roman" w:cs="Times New Roman"/>
                <w:sz w:val="24"/>
                <w:szCs w:val="24"/>
              </w:rPr>
            </w:pPr>
            <w:r>
              <w:rPr>
                <w:rFonts w:ascii="Times New Roman" w:eastAsia="Times New Roman" w:hAnsi="Times New Roman" w:cs="Times New Roman"/>
                <w:sz w:val="24"/>
                <w:szCs w:val="24"/>
              </w:rPr>
              <w:t>32</w:t>
            </w:r>
          </w:p>
        </w:tc>
      </w:tr>
      <w:tr w:rsidR="000C740B" w:rsidRPr="003F6F31" w:rsidTr="007B7EAD">
        <w:trPr>
          <w:trHeight w:val="504"/>
        </w:trPr>
        <w:tc>
          <w:tcPr>
            <w:tcW w:w="8031" w:type="dxa"/>
            <w:tcBorders>
              <w:top w:val="single" w:sz="2" w:space="0" w:color="000000"/>
              <w:left w:val="single" w:sz="2" w:space="0" w:color="000000"/>
              <w:bottom w:val="single" w:sz="2" w:space="0" w:color="000000"/>
              <w:right w:val="nil"/>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w:t>
            </w:r>
          </w:p>
        </w:tc>
        <w:tc>
          <w:tcPr>
            <w:tcW w:w="1829" w:type="dxa"/>
            <w:tcBorders>
              <w:top w:val="single" w:sz="2" w:space="0" w:color="000000"/>
              <w:left w:val="nil"/>
              <w:bottom w:val="single" w:sz="2" w:space="0" w:color="000000"/>
              <w:right w:val="single" w:sz="2" w:space="0" w:color="000000"/>
            </w:tcBorders>
            <w:shd w:val="clear" w:color="auto" w:fill="auto"/>
          </w:tcPr>
          <w:p w:rsidR="000C740B" w:rsidRPr="003F6F31" w:rsidRDefault="000C740B" w:rsidP="007B7EAD">
            <w:pPr>
              <w:rPr>
                <w:rFonts w:ascii="Times New Roman" w:hAnsi="Times New Roman" w:cs="Times New Roman"/>
                <w:sz w:val="24"/>
                <w:szCs w:val="24"/>
              </w:rPr>
            </w:pPr>
          </w:p>
        </w:tc>
      </w:tr>
      <w:tr w:rsidR="000C740B" w:rsidRPr="003F6F31" w:rsidTr="007B7EAD">
        <w:trPr>
          <w:trHeight w:val="682"/>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теоретическое обучение</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0C740B" w:rsidRPr="003F6F31" w:rsidRDefault="000C740B" w:rsidP="007B7EAD">
            <w:pPr>
              <w:rPr>
                <w:rFonts w:ascii="Times New Roman" w:hAnsi="Times New Roman" w:cs="Times New Roman"/>
                <w:sz w:val="24"/>
                <w:szCs w:val="24"/>
              </w:rPr>
            </w:pPr>
          </w:p>
        </w:tc>
      </w:tr>
      <w:tr w:rsidR="000C740B" w:rsidRPr="003F6F31" w:rsidTr="007B7EAD">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практические занятия</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5"/>
              <w:jc w:val="center"/>
              <w:rPr>
                <w:rFonts w:ascii="Times New Roman" w:hAnsi="Times New Roman" w:cs="Times New Roman"/>
                <w:sz w:val="24"/>
                <w:szCs w:val="24"/>
              </w:rPr>
            </w:pPr>
            <w:r>
              <w:rPr>
                <w:rFonts w:ascii="Times New Roman" w:eastAsia="Times New Roman" w:hAnsi="Times New Roman" w:cs="Times New Roman"/>
                <w:sz w:val="24"/>
                <w:szCs w:val="24"/>
              </w:rPr>
              <w:t>12</w:t>
            </w:r>
          </w:p>
        </w:tc>
      </w:tr>
      <w:tr w:rsidR="000C740B" w:rsidRPr="003F6F31" w:rsidTr="007B7EAD">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лабораторные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0C740B" w:rsidRPr="003F6F31" w:rsidRDefault="000C740B" w:rsidP="007B7EAD">
            <w:pPr>
              <w:rPr>
                <w:rFonts w:ascii="Times New Roman" w:hAnsi="Times New Roman" w:cs="Times New Roman"/>
                <w:sz w:val="24"/>
                <w:szCs w:val="24"/>
              </w:rPr>
            </w:pPr>
          </w:p>
        </w:tc>
      </w:tr>
      <w:tr w:rsidR="000C740B" w:rsidRPr="003F6F31" w:rsidTr="007B7EAD">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контрольные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0C740B" w:rsidRPr="003F6F31" w:rsidRDefault="000C740B" w:rsidP="007B7EAD">
            <w:pPr>
              <w:rPr>
                <w:rFonts w:ascii="Times New Roman" w:hAnsi="Times New Roman" w:cs="Times New Roman"/>
                <w:sz w:val="24"/>
                <w:szCs w:val="24"/>
              </w:rPr>
            </w:pPr>
          </w:p>
        </w:tc>
      </w:tr>
      <w:tr w:rsidR="000C740B" w:rsidRPr="003F6F31" w:rsidTr="007B7EAD">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9"/>
              <w:rPr>
                <w:rFonts w:ascii="Times New Roman" w:hAnsi="Times New Roman" w:cs="Times New Roman"/>
                <w:sz w:val="24"/>
                <w:szCs w:val="24"/>
              </w:rPr>
            </w:pPr>
            <w:r w:rsidRPr="003F6F31">
              <w:rPr>
                <w:rFonts w:ascii="Times New Roman" w:eastAsia="Times New Roman" w:hAnsi="Times New Roman" w:cs="Times New Roman"/>
                <w:sz w:val="24"/>
                <w:szCs w:val="24"/>
              </w:rPr>
              <w:t>курсовая работа (проект)</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0C740B" w:rsidRPr="003F6F31" w:rsidRDefault="000C740B" w:rsidP="007B7EAD">
            <w:pPr>
              <w:rPr>
                <w:rFonts w:ascii="Times New Roman" w:hAnsi="Times New Roman" w:cs="Times New Roman"/>
                <w:sz w:val="24"/>
                <w:szCs w:val="24"/>
              </w:rPr>
            </w:pPr>
          </w:p>
        </w:tc>
      </w:tr>
      <w:tr w:rsidR="000C740B" w:rsidRPr="003F6F31" w:rsidTr="007B7EAD">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ind w:left="24"/>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r>
      <w:tr w:rsidR="000C740B" w:rsidRPr="003F6F31" w:rsidTr="007B7EAD">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Промежуточная аттестация </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C740B" w:rsidRPr="003F6F31" w:rsidRDefault="000C740B" w:rsidP="007B7EAD">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 форме дифференцированного зачета</w:t>
            </w:r>
          </w:p>
        </w:tc>
      </w:tr>
    </w:tbl>
    <w:p w:rsidR="003F6F31" w:rsidRPr="003F6F31" w:rsidRDefault="003F6F31" w:rsidP="003F6F31">
      <w:pPr>
        <w:rPr>
          <w:rFonts w:ascii="Times New Roman" w:hAnsi="Times New Roman" w:cs="Times New Roman"/>
          <w:sz w:val="24"/>
          <w:szCs w:val="24"/>
        </w:rPr>
        <w:sectPr w:rsidR="003F6F31" w:rsidRPr="003F6F31">
          <w:pgSz w:w="11900" w:h="16838"/>
          <w:pgMar w:top="1108" w:right="1440" w:bottom="1440" w:left="1420" w:header="0" w:footer="0" w:gutter="0"/>
          <w:cols w:space="720" w:equalWidth="0">
            <w:col w:w="9046"/>
          </w:cols>
        </w:sectPr>
      </w:pPr>
    </w:p>
    <w:p w:rsidR="003F6F31" w:rsidRPr="003F6F31" w:rsidRDefault="003F6F31" w:rsidP="003F6F31">
      <w:pPr>
        <w:rPr>
          <w:rFonts w:ascii="Times New Roman" w:hAnsi="Times New Roman" w:cs="Times New Roman"/>
          <w:sz w:val="24"/>
          <w:szCs w:val="24"/>
        </w:rPr>
      </w:pPr>
    </w:p>
    <w:p w:rsidR="005F3D3E" w:rsidRPr="005F3D3E" w:rsidRDefault="005F3D3E" w:rsidP="005F3D3E">
      <w:pPr>
        <w:spacing w:after="0"/>
        <w:ind w:left="-292" w:hanging="10"/>
        <w:rPr>
          <w:rFonts w:ascii="Times New Roman" w:hAnsi="Times New Roman" w:cs="Times New Roman"/>
          <w:b/>
        </w:rPr>
      </w:pPr>
      <w:r w:rsidRPr="005F3D3E">
        <w:rPr>
          <w:rFonts w:ascii="Times New Roman" w:hAnsi="Times New Roman" w:cs="Times New Roman"/>
          <w:b/>
        </w:rPr>
        <w:t>Тематический план и содержание учебной дисциплины</w:t>
      </w:r>
      <w:r w:rsidRPr="005F3D3E">
        <w:rPr>
          <w:rFonts w:ascii="Times New Roman" w:hAnsi="Times New Roman" w:cs="Times New Roman"/>
          <w:b/>
          <w:caps/>
        </w:rPr>
        <w:t xml:space="preserve">   деловое общение</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Cs/>
          <w:i/>
        </w:rPr>
      </w:pPr>
      <w:r w:rsidRPr="005F3D3E">
        <w:rPr>
          <w:rFonts w:ascii="Times New Roman" w:hAnsi="Times New Roman" w:cs="Times New Roman"/>
          <w:bCs/>
          <w:i/>
        </w:rPr>
        <w:tab/>
      </w:r>
      <w:r w:rsidRPr="005F3D3E">
        <w:rPr>
          <w:rFonts w:ascii="Times New Roman" w:hAnsi="Times New Roman" w:cs="Times New Roman"/>
          <w:bCs/>
          <w:i/>
        </w:rPr>
        <w:tab/>
      </w:r>
      <w:r w:rsidRPr="005F3D3E">
        <w:rPr>
          <w:rFonts w:ascii="Times New Roman" w:hAnsi="Times New Roman" w:cs="Times New Roman"/>
          <w:bCs/>
          <w:i/>
        </w:rPr>
        <w:tab/>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2410"/>
        <w:gridCol w:w="8080"/>
        <w:gridCol w:w="1134"/>
        <w:gridCol w:w="2551"/>
      </w:tblGrid>
      <w:tr w:rsidR="005F3D3E" w:rsidRPr="005F3D3E" w:rsidTr="005F3D3E">
        <w:trPr>
          <w:trHeight w:val="20"/>
        </w:trPr>
        <w:tc>
          <w:tcPr>
            <w:tcW w:w="241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Наименование разделов и тем</w:t>
            </w: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Содержание учебного материала, лабораторные и практические работы, самостоятельная работа обучающихся.</w:t>
            </w:r>
          </w:p>
        </w:tc>
        <w:tc>
          <w:tcPr>
            <w:tcW w:w="1134"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Объем часов</w:t>
            </w:r>
          </w:p>
        </w:tc>
        <w:tc>
          <w:tcPr>
            <w:tcW w:w="2551" w:type="dxa"/>
            <w:shd w:val="clear" w:color="auto" w:fill="auto"/>
          </w:tcPr>
          <w:p w:rsidR="005F3D3E" w:rsidRPr="003F6F31" w:rsidRDefault="005F3D3E" w:rsidP="005F3D3E">
            <w:pPr>
              <w:spacing w:after="0" w:line="331" w:lineRule="auto"/>
              <w:ind w:left="11" w:hanging="3"/>
              <w:rPr>
                <w:rFonts w:ascii="Times New Roman" w:hAnsi="Times New Roman" w:cs="Times New Roman"/>
                <w:sz w:val="24"/>
                <w:szCs w:val="24"/>
              </w:rPr>
            </w:pPr>
            <w:r w:rsidRPr="003F6F31">
              <w:rPr>
                <w:rFonts w:ascii="Times New Roman" w:eastAsia="Times New Roman" w:hAnsi="Times New Roman" w:cs="Times New Roman"/>
                <w:sz w:val="24"/>
                <w:szCs w:val="24"/>
              </w:rPr>
              <w:t>Коды компетенций, формированию</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3F6F31">
              <w:rPr>
                <w:rFonts w:ascii="Times New Roman" w:eastAsia="Times New Roman" w:hAnsi="Times New Roman" w:cs="Times New Roman"/>
                <w:sz w:val="24"/>
                <w:szCs w:val="24"/>
              </w:rPr>
              <w:t>которых способствует элемент программы</w:t>
            </w:r>
          </w:p>
        </w:tc>
      </w:tr>
      <w:tr w:rsidR="005F3D3E" w:rsidRPr="005F3D3E" w:rsidTr="005F3D3E">
        <w:trPr>
          <w:trHeight w:val="209"/>
        </w:trPr>
        <w:tc>
          <w:tcPr>
            <w:tcW w:w="241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1</w:t>
            </w: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2</w:t>
            </w:r>
          </w:p>
        </w:tc>
        <w:tc>
          <w:tcPr>
            <w:tcW w:w="1134"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3</w:t>
            </w:r>
          </w:p>
        </w:tc>
        <w:tc>
          <w:tcPr>
            <w:tcW w:w="2551" w:type="dxa"/>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r>
      <w:tr w:rsidR="005F3D3E" w:rsidRPr="005F3D3E" w:rsidTr="005F3D3E">
        <w:trPr>
          <w:trHeight w:val="421"/>
        </w:trPr>
        <w:tc>
          <w:tcPr>
            <w:tcW w:w="241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080" w:type="dxa"/>
            <w:shd w:val="clear" w:color="auto" w:fill="FFFFFF"/>
          </w:tcPr>
          <w:p w:rsidR="005F3D3E" w:rsidRPr="005F3D3E" w:rsidRDefault="005F3D3E" w:rsidP="0070460C">
            <w:pPr>
              <w:rPr>
                <w:rFonts w:ascii="Times New Roman" w:hAnsi="Times New Roman" w:cs="Times New Roman"/>
                <w:b/>
                <w:bCs/>
                <w:i/>
              </w:rPr>
            </w:pPr>
          </w:p>
        </w:tc>
        <w:tc>
          <w:tcPr>
            <w:tcW w:w="1134" w:type="dxa"/>
            <w:tcBorders>
              <w:bottom w:val="single" w:sz="4" w:space="0" w:color="auto"/>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Pr>
                <w:rFonts w:ascii="Times New Roman" w:hAnsi="Times New Roman" w:cs="Times New Roman"/>
                <w:b/>
                <w:bCs/>
              </w:rPr>
              <w:t>32</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2551" w:type="dxa"/>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421"/>
        </w:trPr>
        <w:tc>
          <w:tcPr>
            <w:tcW w:w="241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Раздел 1.</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Основные закономерности процесса общения</w:t>
            </w:r>
          </w:p>
        </w:tc>
        <w:tc>
          <w:tcPr>
            <w:tcW w:w="8080" w:type="dxa"/>
            <w:shd w:val="clear" w:color="auto" w:fill="FFFFFF"/>
          </w:tcPr>
          <w:p w:rsidR="005F3D3E" w:rsidRPr="005F3D3E" w:rsidRDefault="005F3D3E" w:rsidP="0070460C">
            <w:pPr>
              <w:rPr>
                <w:rFonts w:ascii="Times New Roman" w:hAnsi="Times New Roman" w:cs="Times New Roman"/>
                <w:b/>
                <w:bCs/>
                <w:i/>
              </w:rPr>
            </w:pPr>
          </w:p>
        </w:tc>
        <w:tc>
          <w:tcPr>
            <w:tcW w:w="1134" w:type="dxa"/>
            <w:tcBorders>
              <w:bottom w:val="nil"/>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6</w:t>
            </w:r>
          </w:p>
        </w:tc>
        <w:tc>
          <w:tcPr>
            <w:tcW w:w="2551" w:type="dxa"/>
            <w:vMerge w:val="restart"/>
            <w:shd w:val="clear" w:color="auto" w:fill="auto"/>
          </w:tcPr>
          <w:p w:rsidR="005F3D3E" w:rsidRPr="00CC1944" w:rsidRDefault="005F3D3E" w:rsidP="005F3D3E">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r>
              <w:rPr>
                <w:rFonts w:ascii="Times New Roman" w:eastAsia="Times New Roman" w:hAnsi="Times New Roman" w:cs="Times New Roman"/>
                <w:sz w:val="24"/>
                <w:szCs w:val="24"/>
              </w:rPr>
              <w:t xml:space="preserve">ОК03, ОК06, </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r>
              <w:rPr>
                <w:rFonts w:ascii="Times New Roman" w:hAnsi="Times New Roman" w:cs="Times New Roman"/>
                <w:sz w:val="24"/>
                <w:szCs w:val="24"/>
              </w:rPr>
              <w:t>ЛР1-17</w:t>
            </w:r>
          </w:p>
        </w:tc>
      </w:tr>
      <w:tr w:rsidR="005F3D3E" w:rsidRPr="005F3D3E" w:rsidTr="005F3D3E">
        <w:trPr>
          <w:trHeight w:val="339"/>
        </w:trPr>
        <w:tc>
          <w:tcPr>
            <w:tcW w:w="2410" w:type="dxa"/>
            <w:vMerge w:val="restart"/>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Тема 1.1.</w:t>
            </w:r>
          </w:p>
          <w:p w:rsidR="005F3D3E" w:rsidRPr="005F3D3E" w:rsidRDefault="005F3D3E" w:rsidP="0070460C">
            <w:pPr>
              <w:rPr>
                <w:rFonts w:ascii="Times New Roman" w:hAnsi="Times New Roman" w:cs="Times New Roman"/>
              </w:rPr>
            </w:pPr>
            <w:r w:rsidRPr="005F3D3E">
              <w:rPr>
                <w:rFonts w:ascii="Times New Roman" w:hAnsi="Times New Roman" w:cs="Times New Roman"/>
              </w:rPr>
              <w:t>Характеристика процесса общения</w:t>
            </w: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Содержание учебного материала:</w:t>
            </w:r>
          </w:p>
        </w:tc>
        <w:tc>
          <w:tcPr>
            <w:tcW w:w="1134" w:type="dxa"/>
            <w:tcBorders>
              <w:top w:val="nil"/>
            </w:tcBorders>
            <w:shd w:val="clear" w:color="auto" w:fill="FFFFFF"/>
          </w:tcPr>
          <w:p w:rsidR="005F3D3E" w:rsidRPr="005F3D3E" w:rsidRDefault="005F3D3E" w:rsidP="0070460C">
            <w:pPr>
              <w:jc w:val="center"/>
              <w:rPr>
                <w:rFonts w:ascii="Times New Roman" w:hAnsi="Times New Roman" w:cs="Times New Roman"/>
                <w:b/>
                <w:color w:val="FF0000"/>
              </w:rPr>
            </w:pPr>
          </w:p>
        </w:tc>
        <w:tc>
          <w:tcPr>
            <w:tcW w:w="2551" w:type="dxa"/>
            <w:vMerge/>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20"/>
        </w:trPr>
        <w:tc>
          <w:tcPr>
            <w:tcW w:w="2410"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080" w:type="dxa"/>
            <w:shd w:val="clear" w:color="auto" w:fill="FFFFFF"/>
          </w:tcPr>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hanging="34"/>
              <w:rPr>
                <w:rFonts w:ascii="Times New Roman" w:hAnsi="Times New Roman" w:cs="Times New Roman"/>
                <w:bCs/>
              </w:rPr>
            </w:pPr>
            <w:r w:rsidRPr="005F3D3E">
              <w:rPr>
                <w:rFonts w:ascii="Times New Roman" w:hAnsi="Times New Roman" w:cs="Times New Roman"/>
                <w:bCs/>
              </w:rPr>
              <w:t>Введение. Предмет курса, основные понятия и определения. Понятие  об общении в психологии. Категории  «общения» и «деятельности» в психологии. Общение как обмен информацией. Общение как обмен информацией. Общение как межличностное взаимодействие. Общение как понимание людьми друг друга.</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hanging="34"/>
              <w:rPr>
                <w:rFonts w:ascii="Times New Roman" w:hAnsi="Times New Roman" w:cs="Times New Roman"/>
                <w:bCs/>
              </w:rPr>
            </w:pPr>
            <w:r w:rsidRPr="005F3D3E">
              <w:rPr>
                <w:rFonts w:ascii="Times New Roman" w:hAnsi="Times New Roman" w:cs="Times New Roman"/>
                <w:bCs/>
              </w:rPr>
              <w:t>Цели общения. Структура общения.. Общение как форма взаимодействия. Структура общения: коммуникативная, интерактивная, перцептивная стороны общения.</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hanging="34"/>
              <w:rPr>
                <w:rFonts w:ascii="Times New Roman" w:hAnsi="Times New Roman" w:cs="Times New Roman"/>
                <w:bCs/>
              </w:rPr>
            </w:pPr>
            <w:r w:rsidRPr="005F3D3E">
              <w:rPr>
                <w:rFonts w:ascii="Times New Roman" w:hAnsi="Times New Roman" w:cs="Times New Roman"/>
                <w:bCs/>
              </w:rPr>
              <w:t>Основные функции общения: контактная, информационная, побудительная, координационная, понимания, функция установления отношений, функция оказания влияния.</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hanging="34"/>
              <w:rPr>
                <w:rFonts w:ascii="Times New Roman" w:hAnsi="Times New Roman" w:cs="Times New Roman"/>
                <w:bCs/>
              </w:rPr>
            </w:pPr>
            <w:r w:rsidRPr="005F3D3E">
              <w:rPr>
                <w:rFonts w:ascii="Times New Roman" w:hAnsi="Times New Roman" w:cs="Times New Roman"/>
                <w:bCs/>
              </w:rPr>
              <w:t>Виды общения. Уровни общения. Вербальное, невербальное, экстрасенсорное общение. Уровни общения: макроуровень, мезауровень, микроуровень.</w:t>
            </w:r>
          </w:p>
        </w:tc>
        <w:tc>
          <w:tcPr>
            <w:tcW w:w="1134" w:type="dxa"/>
            <w:shd w:val="clear" w:color="auto" w:fill="FFFFFF"/>
          </w:tcPr>
          <w:p w:rsidR="005F3D3E" w:rsidRPr="005F3D3E" w:rsidRDefault="005F3D3E" w:rsidP="0070460C">
            <w:pPr>
              <w:jc w:val="center"/>
              <w:rPr>
                <w:rFonts w:ascii="Times New Roman" w:hAnsi="Times New Roman" w:cs="Times New Roman"/>
              </w:rPr>
            </w:pPr>
            <w:r w:rsidRPr="005F3D3E">
              <w:rPr>
                <w:rFonts w:ascii="Times New Roman" w:hAnsi="Times New Roman" w:cs="Times New Roman"/>
              </w:rPr>
              <w:t>4</w:t>
            </w:r>
          </w:p>
          <w:p w:rsidR="005F3D3E" w:rsidRPr="005F3D3E" w:rsidRDefault="005F3D3E" w:rsidP="0070460C">
            <w:pPr>
              <w:jc w:val="center"/>
              <w:rPr>
                <w:rFonts w:ascii="Times New Roman" w:hAnsi="Times New Roman" w:cs="Times New Roman"/>
              </w:rPr>
            </w:pPr>
          </w:p>
          <w:p w:rsidR="005F3D3E" w:rsidRPr="005F3D3E" w:rsidRDefault="005F3D3E" w:rsidP="0070460C">
            <w:pPr>
              <w:jc w:val="center"/>
              <w:rPr>
                <w:rFonts w:ascii="Times New Roman" w:hAnsi="Times New Roman" w:cs="Times New Roman"/>
              </w:rPr>
            </w:pPr>
          </w:p>
          <w:p w:rsidR="005F3D3E" w:rsidRDefault="005F3D3E" w:rsidP="005F3D3E">
            <w:pPr>
              <w:rPr>
                <w:rFonts w:ascii="Times New Roman" w:hAnsi="Times New Roman" w:cs="Times New Roman"/>
              </w:rPr>
            </w:pPr>
          </w:p>
          <w:p w:rsidR="005F3D3E" w:rsidRPr="005F3D3E" w:rsidRDefault="005F3D3E" w:rsidP="0070460C">
            <w:pPr>
              <w:jc w:val="center"/>
              <w:rPr>
                <w:rFonts w:ascii="Times New Roman" w:hAnsi="Times New Roman" w:cs="Times New Roman"/>
                <w:bCs/>
              </w:rPr>
            </w:pPr>
          </w:p>
        </w:tc>
        <w:tc>
          <w:tcPr>
            <w:tcW w:w="2551" w:type="dxa"/>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20"/>
        </w:trPr>
        <w:tc>
          <w:tcPr>
            <w:tcW w:w="2410"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Практические занятия:</w:t>
            </w:r>
          </w:p>
          <w:p w:rsidR="005F3D3E" w:rsidRPr="005F3D3E" w:rsidRDefault="005F3D3E" w:rsidP="005F3D3E">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bCs/>
              </w:rPr>
            </w:pPr>
            <w:r w:rsidRPr="005F3D3E">
              <w:rPr>
                <w:rFonts w:ascii="Times New Roman" w:hAnsi="Times New Roman" w:cs="Times New Roman"/>
                <w:bCs/>
              </w:rPr>
              <w:t>Методы исследования общения.</w:t>
            </w:r>
          </w:p>
          <w:p w:rsidR="005F3D3E" w:rsidRPr="005F3D3E" w:rsidRDefault="005F3D3E" w:rsidP="005F3D3E">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bCs/>
              </w:rPr>
            </w:pPr>
            <w:r w:rsidRPr="005F3D3E">
              <w:rPr>
                <w:rFonts w:ascii="Times New Roman" w:hAnsi="Times New Roman" w:cs="Times New Roman"/>
                <w:bCs/>
              </w:rPr>
              <w:lastRenderedPageBreak/>
              <w:t>Определение видов общения (решение задач)</w:t>
            </w:r>
          </w:p>
        </w:tc>
        <w:tc>
          <w:tcPr>
            <w:tcW w:w="1134" w:type="dxa"/>
            <w:shd w:val="clear" w:color="auto" w:fill="FFFFFF"/>
          </w:tcPr>
          <w:p w:rsidR="005F3D3E" w:rsidRPr="005F3D3E" w:rsidRDefault="005F3D3E" w:rsidP="005F3D3E">
            <w:pPr>
              <w:jc w:val="center"/>
              <w:rPr>
                <w:rFonts w:ascii="Times New Roman" w:hAnsi="Times New Roman" w:cs="Times New Roman"/>
              </w:rPr>
            </w:pPr>
            <w:r w:rsidRPr="005F3D3E">
              <w:rPr>
                <w:rFonts w:ascii="Times New Roman" w:hAnsi="Times New Roman" w:cs="Times New Roman"/>
              </w:rPr>
              <w:lastRenderedPageBreak/>
              <w:t>2</w:t>
            </w:r>
          </w:p>
          <w:p w:rsidR="005F3D3E" w:rsidRPr="005F3D3E" w:rsidRDefault="005F3D3E" w:rsidP="0070460C">
            <w:pPr>
              <w:jc w:val="center"/>
              <w:rPr>
                <w:rFonts w:ascii="Times New Roman" w:hAnsi="Times New Roman" w:cs="Times New Roman"/>
                <w:bCs/>
              </w:rPr>
            </w:pPr>
          </w:p>
        </w:tc>
        <w:tc>
          <w:tcPr>
            <w:tcW w:w="2551" w:type="dxa"/>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20"/>
        </w:trPr>
        <w:tc>
          <w:tcPr>
            <w:tcW w:w="2410"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5F3D3E">
              <w:rPr>
                <w:rFonts w:ascii="Times New Roman" w:hAnsi="Times New Roman" w:cs="Times New Roman"/>
                <w:b/>
                <w:bCs/>
              </w:rPr>
              <w:t>Самостоятельная работа обучающихся</w:t>
            </w:r>
            <w:r w:rsidRPr="005F3D3E">
              <w:rPr>
                <w:rFonts w:ascii="Times New Roman" w:hAnsi="Times New Roman" w:cs="Times New Roman"/>
                <w:bCs/>
              </w:rPr>
              <w:t xml:space="preserve">: </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5F3D3E">
              <w:rPr>
                <w:rFonts w:ascii="Times New Roman" w:hAnsi="Times New Roman" w:cs="Times New Roman"/>
                <w:bCs/>
              </w:rPr>
              <w:t>Входной контроль – самостоятельная работа «Общение : структура и функции»</w:t>
            </w:r>
          </w:p>
        </w:tc>
        <w:tc>
          <w:tcPr>
            <w:tcW w:w="1134" w:type="dxa"/>
            <w:shd w:val="clear" w:color="auto" w:fill="FFFFFF"/>
          </w:tcPr>
          <w:p w:rsidR="005F3D3E" w:rsidRPr="005F3D3E" w:rsidRDefault="005F3D3E" w:rsidP="0070460C">
            <w:pPr>
              <w:jc w:val="center"/>
              <w:rPr>
                <w:rFonts w:ascii="Times New Roman" w:hAnsi="Times New Roman" w:cs="Times New Roman"/>
                <w:bCs/>
              </w:rPr>
            </w:pPr>
            <w:r w:rsidRPr="005F3D3E">
              <w:rPr>
                <w:rFonts w:ascii="Times New Roman" w:hAnsi="Times New Roman" w:cs="Times New Roman"/>
                <w:b/>
              </w:rPr>
              <w:t>1</w:t>
            </w:r>
          </w:p>
        </w:tc>
        <w:tc>
          <w:tcPr>
            <w:tcW w:w="2551" w:type="dxa"/>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196"/>
        </w:trPr>
        <w:tc>
          <w:tcPr>
            <w:tcW w:w="2410" w:type="dxa"/>
            <w:tcBorders>
              <w:bottom w:val="single" w:sz="4" w:space="0" w:color="auto"/>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Раздел 2.</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Восприятие и познание людьми друг друга</w:t>
            </w:r>
          </w:p>
        </w:tc>
        <w:tc>
          <w:tcPr>
            <w:tcW w:w="8080" w:type="dxa"/>
            <w:shd w:val="clear" w:color="auto" w:fill="FFFFFF"/>
          </w:tcPr>
          <w:p w:rsidR="005F3D3E" w:rsidRPr="005F3D3E" w:rsidRDefault="005F3D3E" w:rsidP="005F3D3E">
            <w:pPr>
              <w:tabs>
                <w:tab w:val="left" w:pos="2199"/>
              </w:tabs>
              <w:spacing w:line="200" w:lineRule="exact"/>
              <w:rPr>
                <w:rFonts w:ascii="Times New Roman" w:hAnsi="Times New Roman" w:cs="Times New Roman"/>
                <w:b/>
                <w:bCs/>
              </w:rPr>
            </w:pPr>
          </w:p>
        </w:tc>
        <w:tc>
          <w:tcPr>
            <w:tcW w:w="1134"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Pr>
                <w:rFonts w:ascii="Times New Roman" w:hAnsi="Times New Roman" w:cs="Times New Roman"/>
                <w:b/>
                <w:bCs/>
              </w:rPr>
              <w:t>10</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2551" w:type="dxa"/>
            <w:vMerge w:val="restart"/>
            <w:shd w:val="clear" w:color="auto" w:fill="auto"/>
          </w:tcPr>
          <w:p w:rsidR="005F3D3E" w:rsidRPr="00CC1944" w:rsidRDefault="005F3D3E" w:rsidP="005F3D3E">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r>
              <w:rPr>
                <w:rFonts w:ascii="Times New Roman" w:eastAsia="Times New Roman" w:hAnsi="Times New Roman" w:cs="Times New Roman"/>
                <w:sz w:val="24"/>
                <w:szCs w:val="24"/>
              </w:rPr>
              <w:t xml:space="preserve">ОК03, ОК06, </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r>
              <w:rPr>
                <w:rFonts w:ascii="Times New Roman" w:hAnsi="Times New Roman" w:cs="Times New Roman"/>
                <w:sz w:val="24"/>
                <w:szCs w:val="24"/>
              </w:rPr>
              <w:t>ЛР1-17</w:t>
            </w:r>
          </w:p>
        </w:tc>
      </w:tr>
      <w:tr w:rsidR="005F3D3E" w:rsidRPr="005F3D3E" w:rsidTr="005F3D3E">
        <w:trPr>
          <w:trHeight w:val="193"/>
        </w:trPr>
        <w:tc>
          <w:tcPr>
            <w:tcW w:w="2410" w:type="dxa"/>
            <w:vMerge w:val="restart"/>
            <w:tcBorders>
              <w:bottom w:val="nil"/>
            </w:tcBorders>
            <w:shd w:val="clear" w:color="auto" w:fill="FFFFFF"/>
          </w:tcPr>
          <w:p w:rsidR="005F3D3E" w:rsidRPr="005F3D3E" w:rsidRDefault="005F3D3E" w:rsidP="0070460C">
            <w:pPr>
              <w:tabs>
                <w:tab w:val="left" w:pos="2199"/>
              </w:tabs>
              <w:spacing w:line="200" w:lineRule="exact"/>
              <w:rPr>
                <w:rFonts w:ascii="Times New Roman" w:hAnsi="Times New Roman" w:cs="Times New Roman"/>
                <w:bCs/>
              </w:rPr>
            </w:pPr>
            <w:r w:rsidRPr="005F3D3E">
              <w:rPr>
                <w:rFonts w:ascii="Times New Roman" w:hAnsi="Times New Roman" w:cs="Times New Roman"/>
                <w:bCs/>
              </w:rPr>
              <w:t>Тема 2.1.</w:t>
            </w:r>
          </w:p>
          <w:p w:rsidR="005F3D3E" w:rsidRPr="005F3D3E" w:rsidRDefault="005F3D3E" w:rsidP="0070460C">
            <w:pPr>
              <w:tabs>
                <w:tab w:val="left" w:pos="2199"/>
              </w:tabs>
              <w:spacing w:line="200" w:lineRule="exact"/>
              <w:rPr>
                <w:rFonts w:ascii="Times New Roman" w:hAnsi="Times New Roman" w:cs="Times New Roman"/>
                <w:bCs/>
              </w:rPr>
            </w:pPr>
            <w:r w:rsidRPr="005F3D3E">
              <w:rPr>
                <w:rFonts w:ascii="Times New Roman" w:hAnsi="Times New Roman" w:cs="Times New Roman"/>
                <w:bCs/>
              </w:rPr>
              <w:t>Взаимодействие в общении</w:t>
            </w:r>
          </w:p>
        </w:tc>
        <w:tc>
          <w:tcPr>
            <w:tcW w:w="8080" w:type="dxa"/>
            <w:shd w:val="clear" w:color="auto" w:fill="FFFFFF"/>
          </w:tcPr>
          <w:p w:rsidR="005F3D3E" w:rsidRPr="005F3D3E" w:rsidRDefault="005F3D3E" w:rsidP="0070460C">
            <w:pPr>
              <w:tabs>
                <w:tab w:val="left" w:pos="916"/>
                <w:tab w:val="left" w:pos="2199"/>
              </w:tabs>
              <w:spacing w:line="200" w:lineRule="exact"/>
              <w:ind w:left="110"/>
              <w:rPr>
                <w:rFonts w:ascii="Times New Roman" w:hAnsi="Times New Roman" w:cs="Times New Roman"/>
                <w:bCs/>
              </w:rPr>
            </w:pPr>
            <w:r w:rsidRPr="005F3D3E">
              <w:rPr>
                <w:rFonts w:ascii="Times New Roman" w:hAnsi="Times New Roman" w:cs="Times New Roman"/>
                <w:b/>
                <w:bCs/>
              </w:rPr>
              <w:t>Содержание учебного материала:</w:t>
            </w:r>
          </w:p>
        </w:tc>
        <w:tc>
          <w:tcPr>
            <w:tcW w:w="1134" w:type="dxa"/>
            <w:vMerge w:val="restart"/>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Cs/>
              </w:rPr>
              <w:t>2</w:t>
            </w:r>
          </w:p>
        </w:tc>
        <w:tc>
          <w:tcPr>
            <w:tcW w:w="2551" w:type="dxa"/>
            <w:vMerge/>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lang w:val="en-US"/>
              </w:rPr>
            </w:pPr>
          </w:p>
        </w:tc>
      </w:tr>
      <w:tr w:rsidR="005F3D3E" w:rsidRPr="005F3D3E" w:rsidTr="005F3D3E">
        <w:trPr>
          <w:trHeight w:val="201"/>
        </w:trPr>
        <w:tc>
          <w:tcPr>
            <w:tcW w:w="2410" w:type="dxa"/>
            <w:vMerge/>
            <w:tcBorders>
              <w:bottom w:val="nil"/>
            </w:tcBorders>
            <w:shd w:val="clear" w:color="auto" w:fill="FFFFFF"/>
          </w:tcPr>
          <w:p w:rsidR="005F3D3E" w:rsidRPr="005F3D3E" w:rsidRDefault="005F3D3E" w:rsidP="0070460C">
            <w:pPr>
              <w:tabs>
                <w:tab w:val="left" w:pos="2199"/>
              </w:tabs>
              <w:spacing w:line="200" w:lineRule="exact"/>
              <w:rPr>
                <w:rFonts w:ascii="Times New Roman" w:hAnsi="Times New Roman" w:cs="Times New Roman"/>
                <w:bCs/>
              </w:rPr>
            </w:pPr>
          </w:p>
        </w:tc>
        <w:tc>
          <w:tcPr>
            <w:tcW w:w="8080" w:type="dxa"/>
            <w:shd w:val="clear" w:color="auto" w:fill="FFFFFF"/>
          </w:tcPr>
          <w:p w:rsidR="005F3D3E" w:rsidRPr="005F3D3E" w:rsidRDefault="005F3D3E" w:rsidP="005F3D3E">
            <w:pPr>
              <w:numPr>
                <w:ilvl w:val="0"/>
                <w:numId w:val="17"/>
              </w:numPr>
              <w:tabs>
                <w:tab w:val="left" w:pos="916"/>
                <w:tab w:val="left" w:pos="2199"/>
              </w:tabs>
              <w:spacing w:after="0" w:line="200" w:lineRule="exact"/>
              <w:rPr>
                <w:rFonts w:ascii="Times New Roman" w:hAnsi="Times New Roman" w:cs="Times New Roman"/>
                <w:bCs/>
              </w:rPr>
            </w:pPr>
            <w:r w:rsidRPr="005F3D3E">
              <w:rPr>
                <w:rFonts w:ascii="Times New Roman" w:hAnsi="Times New Roman" w:cs="Times New Roman"/>
                <w:bCs/>
              </w:rPr>
              <w:t>Виды  социальных взаимодействий. Ролевое взаимодействие. Возникновение барьеров при взаимодействии. Виды взаимодействия: кооперация и конкуренция. Методы психологического влияния в процессе общения. Понятие «Харизмы».</w:t>
            </w:r>
          </w:p>
          <w:p w:rsidR="005F3D3E" w:rsidRPr="005F3D3E" w:rsidRDefault="005F3D3E" w:rsidP="005F3D3E">
            <w:pPr>
              <w:numPr>
                <w:ilvl w:val="0"/>
                <w:numId w:val="17"/>
              </w:numPr>
              <w:tabs>
                <w:tab w:val="left" w:pos="916"/>
                <w:tab w:val="left" w:pos="2199"/>
              </w:tabs>
              <w:spacing w:after="0" w:line="200" w:lineRule="exact"/>
              <w:rPr>
                <w:rFonts w:ascii="Times New Roman" w:hAnsi="Times New Roman" w:cs="Times New Roman"/>
                <w:bCs/>
              </w:rPr>
            </w:pPr>
            <w:r w:rsidRPr="005F3D3E">
              <w:rPr>
                <w:rFonts w:ascii="Times New Roman" w:hAnsi="Times New Roman" w:cs="Times New Roman"/>
                <w:bCs/>
              </w:rPr>
              <w:t>Механизмы взаимопонимания в общении: индентификация, эмпатия, рефлексия. Механизмы «заражения», «внушения», «убеждения» и «подражания» и их роль в процессе общения. Понятие об «аттракции» и ее влияние  на развитие процесса общения. Факторы влияющие на  возникновение и развитие «аттракции».</w:t>
            </w:r>
          </w:p>
          <w:p w:rsidR="005F3D3E" w:rsidRPr="005F3D3E" w:rsidRDefault="005F3D3E" w:rsidP="005F3D3E">
            <w:pPr>
              <w:numPr>
                <w:ilvl w:val="0"/>
                <w:numId w:val="17"/>
              </w:numPr>
              <w:tabs>
                <w:tab w:val="left" w:pos="916"/>
                <w:tab w:val="left" w:pos="2199"/>
              </w:tabs>
              <w:spacing w:after="0" w:line="200" w:lineRule="exact"/>
              <w:rPr>
                <w:rFonts w:ascii="Times New Roman" w:hAnsi="Times New Roman" w:cs="Times New Roman"/>
                <w:bCs/>
              </w:rPr>
            </w:pPr>
            <w:r w:rsidRPr="005F3D3E">
              <w:rPr>
                <w:rFonts w:ascii="Times New Roman" w:hAnsi="Times New Roman" w:cs="Times New Roman"/>
                <w:bCs/>
              </w:rPr>
              <w:t>Стили взаимодействия: гуманистический, ритуальный, манипулятивный.</w:t>
            </w:r>
          </w:p>
        </w:tc>
        <w:tc>
          <w:tcPr>
            <w:tcW w:w="1134"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2551" w:type="dxa"/>
            <w:vMerge/>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200"/>
        </w:trPr>
        <w:tc>
          <w:tcPr>
            <w:tcW w:w="2410" w:type="dxa"/>
            <w:tcBorders>
              <w:top w:val="nil"/>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Практические занятия</w:t>
            </w:r>
          </w:p>
          <w:p w:rsidR="005F3D3E" w:rsidRPr="005F3D3E" w:rsidRDefault="005F3D3E" w:rsidP="005F3D3E">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Методы исследования умения взаимодействовать</w:t>
            </w:r>
          </w:p>
          <w:p w:rsidR="005F3D3E" w:rsidRPr="005F3D3E" w:rsidRDefault="005F3D3E" w:rsidP="005F3D3E">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Типы социальных ролей (решение задач). Определение стиля взаимодействия</w:t>
            </w:r>
          </w:p>
          <w:p w:rsidR="005F3D3E" w:rsidRPr="005F3D3E" w:rsidRDefault="005F3D3E" w:rsidP="005F3D3E">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Характеристика механизмов «заражения», внушения», «убеждения» и «подражания». Их роль в процессе общения.</w:t>
            </w:r>
          </w:p>
        </w:tc>
        <w:tc>
          <w:tcPr>
            <w:tcW w:w="1134" w:type="dxa"/>
            <w:tcBorders>
              <w:bottom w:val="single" w:sz="4" w:space="0" w:color="auto"/>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sidRPr="005F3D3E">
              <w:rPr>
                <w:rFonts w:ascii="Times New Roman" w:hAnsi="Times New Roman" w:cs="Times New Roman"/>
                <w:bCs/>
              </w:rPr>
              <w:t>2</w:t>
            </w:r>
          </w:p>
        </w:tc>
        <w:tc>
          <w:tcPr>
            <w:tcW w:w="2551" w:type="dxa"/>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1317"/>
        </w:trPr>
        <w:tc>
          <w:tcPr>
            <w:tcW w:w="2410" w:type="dxa"/>
            <w:tcBorders>
              <w:top w:val="nil"/>
              <w:bottom w:val="single" w:sz="4" w:space="0" w:color="auto"/>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Самостоятельная работа</w:t>
            </w:r>
          </w:p>
          <w:p w:rsidR="005F3D3E" w:rsidRPr="005F3D3E" w:rsidRDefault="005F3D3E" w:rsidP="005F3D3E">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Подбор упражнений использования механизмов взаимопонимания в общении</w:t>
            </w:r>
          </w:p>
          <w:p w:rsidR="005F3D3E" w:rsidRPr="005F3D3E" w:rsidRDefault="005F3D3E" w:rsidP="0070460C">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Презентация «Использование различных механизмов в общении с  людьми»</w:t>
            </w:r>
          </w:p>
        </w:tc>
        <w:tc>
          <w:tcPr>
            <w:tcW w:w="1134" w:type="dxa"/>
            <w:tcBorders>
              <w:bottom w:val="single" w:sz="4" w:space="0" w:color="auto"/>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1</w:t>
            </w:r>
          </w:p>
        </w:tc>
        <w:tc>
          <w:tcPr>
            <w:tcW w:w="2551" w:type="dxa"/>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187"/>
        </w:trPr>
        <w:tc>
          <w:tcPr>
            <w:tcW w:w="2410" w:type="dxa"/>
            <w:vMerge w:val="restart"/>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5F3D3E">
              <w:rPr>
                <w:rFonts w:ascii="Times New Roman" w:hAnsi="Times New Roman" w:cs="Times New Roman"/>
                <w:bCs/>
              </w:rPr>
              <w:t>Тема 2.2. Этика общения</w:t>
            </w: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5F3D3E">
              <w:rPr>
                <w:rFonts w:ascii="Times New Roman" w:hAnsi="Times New Roman" w:cs="Times New Roman"/>
                <w:b/>
                <w:bCs/>
              </w:rPr>
              <w:t>Содержание учебного материала:</w:t>
            </w:r>
          </w:p>
        </w:tc>
        <w:tc>
          <w:tcPr>
            <w:tcW w:w="1134" w:type="dxa"/>
            <w:vMerge w:val="restart"/>
            <w:shd w:val="clear" w:color="auto" w:fill="FFFFFF"/>
          </w:tcPr>
          <w:p w:rsid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p>
          <w:p w:rsid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p>
          <w:p w:rsid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Pr>
                <w:rFonts w:ascii="Times New Roman" w:hAnsi="Times New Roman" w:cs="Times New Roman"/>
                <w:b/>
                <w:bCs/>
              </w:rPr>
              <w:t>2</w:t>
            </w:r>
          </w:p>
          <w:p w:rsid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2</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1</w:t>
            </w:r>
          </w:p>
        </w:tc>
        <w:tc>
          <w:tcPr>
            <w:tcW w:w="2551" w:type="dxa"/>
            <w:vMerge w:val="restart"/>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989"/>
        </w:trPr>
        <w:tc>
          <w:tcPr>
            <w:tcW w:w="2410"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p>
        </w:tc>
        <w:tc>
          <w:tcPr>
            <w:tcW w:w="8080" w:type="dxa"/>
            <w:shd w:val="clear" w:color="auto" w:fill="FFFFFF"/>
          </w:tcPr>
          <w:p w:rsidR="005F3D3E" w:rsidRPr="005F3D3E" w:rsidRDefault="005F3D3E" w:rsidP="005F3D3E">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Этика общения и культура общения. Определение понятий «этика общения» и «культура общения». Характеристика способов овладения культурой общения.</w:t>
            </w:r>
          </w:p>
          <w:p w:rsidR="005F3D3E" w:rsidRPr="005F3D3E" w:rsidRDefault="005F3D3E" w:rsidP="005F3D3E">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bCs/>
              </w:rPr>
            </w:pPr>
            <w:r w:rsidRPr="005F3D3E">
              <w:rPr>
                <w:rFonts w:ascii="Times New Roman" w:hAnsi="Times New Roman" w:cs="Times New Roman"/>
                <w:bCs/>
              </w:rPr>
              <w:t xml:space="preserve">Ценностная ориентация процесса общения, общекультурные ценности. Этические принципы общения: сохранение достоинства партнера по общению, право партнера на ошибку и возможность ее исправления, </w:t>
            </w:r>
            <w:r w:rsidRPr="005F3D3E">
              <w:rPr>
                <w:rFonts w:ascii="Times New Roman" w:hAnsi="Times New Roman" w:cs="Times New Roman"/>
                <w:bCs/>
              </w:rPr>
              <w:lastRenderedPageBreak/>
              <w:t>толерантности, доверия к людям.</w:t>
            </w:r>
          </w:p>
        </w:tc>
        <w:tc>
          <w:tcPr>
            <w:tcW w:w="1134"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2551" w:type="dxa"/>
            <w:vMerge/>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401"/>
        </w:trPr>
        <w:tc>
          <w:tcPr>
            <w:tcW w:w="2410"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Практические  занятия</w:t>
            </w:r>
          </w:p>
          <w:p w:rsidR="005F3D3E" w:rsidRPr="005F3D3E" w:rsidRDefault="005F3D3E" w:rsidP="005F3D3E">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Исследование  нравственной культуры личности студентов.</w:t>
            </w:r>
          </w:p>
        </w:tc>
        <w:tc>
          <w:tcPr>
            <w:tcW w:w="1134"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2551" w:type="dxa"/>
            <w:vMerge/>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463"/>
        </w:trPr>
        <w:tc>
          <w:tcPr>
            <w:tcW w:w="2410" w:type="dxa"/>
            <w:vMerge/>
            <w:tcBorders>
              <w:bottom w:val="single" w:sz="4" w:space="0" w:color="auto"/>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Самостоятельная работа</w:t>
            </w:r>
          </w:p>
          <w:p w:rsidR="005F3D3E" w:rsidRPr="005F3D3E" w:rsidRDefault="005F3D3E" w:rsidP="0070460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Проект: Формирование культуры общения  студентов</w:t>
            </w:r>
          </w:p>
        </w:tc>
        <w:tc>
          <w:tcPr>
            <w:tcW w:w="1134" w:type="dxa"/>
            <w:vMerge/>
            <w:tcBorders>
              <w:bottom w:val="nil"/>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2551" w:type="dxa"/>
            <w:vMerge/>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200"/>
        </w:trPr>
        <w:tc>
          <w:tcPr>
            <w:tcW w:w="2410" w:type="dxa"/>
            <w:tcBorders>
              <w:top w:val="single" w:sz="4" w:space="0" w:color="auto"/>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Раздел 3.</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 xml:space="preserve">Оптимизация процесса общения </w:t>
            </w: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p>
        </w:tc>
        <w:tc>
          <w:tcPr>
            <w:tcW w:w="1134" w:type="dxa"/>
            <w:tcBorders>
              <w:bottom w:val="nil"/>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1</w:t>
            </w:r>
            <w:r>
              <w:rPr>
                <w:rFonts w:ascii="Times New Roman" w:hAnsi="Times New Roman" w:cs="Times New Roman"/>
                <w:b/>
                <w:bCs/>
              </w:rPr>
              <w:t>6</w:t>
            </w:r>
          </w:p>
        </w:tc>
        <w:tc>
          <w:tcPr>
            <w:tcW w:w="2551" w:type="dxa"/>
            <w:vMerge w:val="restart"/>
            <w:shd w:val="clear" w:color="auto" w:fill="auto"/>
          </w:tcPr>
          <w:p w:rsidR="005F3D3E" w:rsidRPr="00CC1944" w:rsidRDefault="005F3D3E" w:rsidP="005F3D3E">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r>
              <w:rPr>
                <w:rFonts w:ascii="Times New Roman" w:eastAsia="Times New Roman" w:hAnsi="Times New Roman" w:cs="Times New Roman"/>
                <w:sz w:val="24"/>
                <w:szCs w:val="24"/>
              </w:rPr>
              <w:t xml:space="preserve">ОК03, ОК06, </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r>
              <w:rPr>
                <w:rFonts w:ascii="Times New Roman" w:hAnsi="Times New Roman" w:cs="Times New Roman"/>
                <w:sz w:val="24"/>
                <w:szCs w:val="24"/>
              </w:rPr>
              <w:t>ЛР1-17</w:t>
            </w:r>
          </w:p>
        </w:tc>
      </w:tr>
      <w:tr w:rsidR="005F3D3E" w:rsidRPr="005F3D3E" w:rsidTr="005F3D3E">
        <w:trPr>
          <w:trHeight w:val="261"/>
        </w:trPr>
        <w:tc>
          <w:tcPr>
            <w:tcW w:w="2410" w:type="dxa"/>
            <w:vMerge w:val="restart"/>
            <w:tcBorders>
              <w:bottom w:val="single" w:sz="4" w:space="0" w:color="auto"/>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rPr>
            </w:pPr>
            <w:r w:rsidRPr="005F3D3E">
              <w:rPr>
                <w:rFonts w:ascii="Times New Roman" w:hAnsi="Times New Roman" w:cs="Times New Roman"/>
                <w:b/>
                <w:bCs/>
              </w:rPr>
              <w:t>Тема 3.1.</w:t>
            </w:r>
            <w:r w:rsidRPr="005F3D3E">
              <w:rPr>
                <w:rFonts w:ascii="Times New Roman" w:hAnsi="Times New Roman" w:cs="Times New Roman"/>
              </w:rPr>
              <w:t xml:space="preserve"> </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rPr>
              <w:t>Методы развития коммуникативных способностей</w:t>
            </w:r>
          </w:p>
        </w:tc>
        <w:tc>
          <w:tcPr>
            <w:tcW w:w="8080" w:type="dxa"/>
            <w:tcBorders>
              <w:bottom w:val="single" w:sz="4" w:space="0" w:color="auto"/>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Содержание учебного материала:</w:t>
            </w:r>
          </w:p>
        </w:tc>
        <w:tc>
          <w:tcPr>
            <w:tcW w:w="1134" w:type="dxa"/>
            <w:vMerge w:val="restart"/>
            <w:tcBorders>
              <w:top w:val="nil"/>
              <w:bottom w:val="single" w:sz="4" w:space="0" w:color="auto"/>
            </w:tcBorders>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Pr>
                <w:rFonts w:ascii="Times New Roman" w:hAnsi="Times New Roman" w:cs="Times New Roman"/>
                <w:b/>
                <w:bCs/>
              </w:rPr>
              <w:t>4</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4</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Pr>
                <w:rFonts w:ascii="Times New Roman" w:hAnsi="Times New Roman" w:cs="Times New Roman"/>
                <w:b/>
                <w:bCs/>
              </w:rPr>
              <w:t>1</w:t>
            </w:r>
          </w:p>
        </w:tc>
        <w:tc>
          <w:tcPr>
            <w:tcW w:w="2551" w:type="dxa"/>
            <w:vMerge/>
            <w:tcBorders>
              <w:bottom w:val="single" w:sz="4" w:space="0" w:color="auto"/>
            </w:tcBorders>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20"/>
        </w:trPr>
        <w:tc>
          <w:tcPr>
            <w:tcW w:w="2410"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080" w:type="dxa"/>
            <w:shd w:val="clear" w:color="auto" w:fill="FFFFFF"/>
          </w:tcPr>
          <w:p w:rsidR="005F3D3E" w:rsidRPr="005F3D3E" w:rsidRDefault="005F3D3E" w:rsidP="005F3D3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Правила ведения беседы. Этика  поведения. Техники для выявления скрытых мотивов и интересов собеседников. Техники поведения в ситуации конфликта, просьбы и отказы. Техники влияния и противодействия.</w:t>
            </w:r>
          </w:p>
          <w:p w:rsidR="005F3D3E" w:rsidRPr="005F3D3E" w:rsidRDefault="005F3D3E" w:rsidP="005F3D3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Техники активного слушания. Техники налаживания контакта. Активные методы повышения коммуникативной компетентности.</w:t>
            </w:r>
          </w:p>
        </w:tc>
        <w:tc>
          <w:tcPr>
            <w:tcW w:w="1134" w:type="dxa"/>
            <w:vMerge/>
            <w:shd w:val="clear" w:color="auto" w:fill="FFFFFF"/>
          </w:tcPr>
          <w:p w:rsidR="005F3D3E" w:rsidRPr="005F3D3E" w:rsidRDefault="005F3D3E" w:rsidP="0070460C">
            <w:pPr>
              <w:jc w:val="center"/>
              <w:rPr>
                <w:rFonts w:ascii="Times New Roman" w:hAnsi="Times New Roman" w:cs="Times New Roman"/>
                <w:bCs/>
              </w:rPr>
            </w:pPr>
          </w:p>
        </w:tc>
        <w:tc>
          <w:tcPr>
            <w:tcW w:w="2551" w:type="dxa"/>
            <w:tcBorders>
              <w:bottom w:val="single" w:sz="4" w:space="0" w:color="auto"/>
            </w:tcBorders>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20"/>
        </w:trPr>
        <w:tc>
          <w:tcPr>
            <w:tcW w:w="2410"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Практические занятия</w:t>
            </w:r>
          </w:p>
          <w:p w:rsidR="005F3D3E" w:rsidRPr="005F3D3E" w:rsidRDefault="005F3D3E" w:rsidP="005F3D3E">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bCs/>
              </w:rPr>
            </w:pPr>
            <w:r w:rsidRPr="005F3D3E">
              <w:rPr>
                <w:rFonts w:ascii="Times New Roman" w:hAnsi="Times New Roman" w:cs="Times New Roman"/>
                <w:bCs/>
              </w:rPr>
              <w:t>Разработка правил эффективного общения</w:t>
            </w:r>
          </w:p>
          <w:p w:rsidR="005F3D3E" w:rsidRPr="005F3D3E" w:rsidRDefault="005F3D3E" w:rsidP="005F3D3E">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bCs/>
              </w:rPr>
            </w:pPr>
            <w:r w:rsidRPr="005F3D3E">
              <w:rPr>
                <w:rFonts w:ascii="Times New Roman" w:hAnsi="Times New Roman" w:cs="Times New Roman"/>
                <w:bCs/>
              </w:rPr>
              <w:t>Разработка и проведения тренинга общения</w:t>
            </w:r>
          </w:p>
          <w:p w:rsidR="005F3D3E" w:rsidRPr="005F3D3E" w:rsidRDefault="005F3D3E" w:rsidP="005F3D3E">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bCs/>
              </w:rPr>
            </w:pPr>
            <w:r w:rsidRPr="005F3D3E">
              <w:rPr>
                <w:rFonts w:ascii="Times New Roman" w:hAnsi="Times New Roman" w:cs="Times New Roman"/>
                <w:bCs/>
              </w:rPr>
              <w:t>Разработка и проведения тренинга личностного роста</w:t>
            </w:r>
          </w:p>
        </w:tc>
        <w:tc>
          <w:tcPr>
            <w:tcW w:w="1134" w:type="dxa"/>
            <w:vMerge/>
            <w:shd w:val="clear" w:color="auto" w:fill="FFFFFF"/>
          </w:tcPr>
          <w:p w:rsidR="005F3D3E" w:rsidRPr="005F3D3E" w:rsidRDefault="005F3D3E" w:rsidP="0070460C">
            <w:pPr>
              <w:jc w:val="center"/>
              <w:rPr>
                <w:rFonts w:ascii="Times New Roman" w:hAnsi="Times New Roman" w:cs="Times New Roman"/>
                <w:bCs/>
              </w:rPr>
            </w:pPr>
          </w:p>
        </w:tc>
        <w:tc>
          <w:tcPr>
            <w:tcW w:w="2551" w:type="dxa"/>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20"/>
        </w:trPr>
        <w:tc>
          <w:tcPr>
            <w:tcW w:w="2410"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5F3D3E">
              <w:rPr>
                <w:rFonts w:ascii="Times New Roman" w:hAnsi="Times New Roman" w:cs="Times New Roman"/>
                <w:b/>
                <w:bCs/>
              </w:rPr>
              <w:t>Самостоятельная работа</w:t>
            </w:r>
            <w:r w:rsidRPr="005F3D3E">
              <w:rPr>
                <w:rFonts w:ascii="Times New Roman" w:hAnsi="Times New Roman" w:cs="Times New Roman"/>
                <w:bCs/>
              </w:rPr>
              <w:t xml:space="preserve"> </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5F3D3E">
              <w:rPr>
                <w:rFonts w:ascii="Times New Roman" w:hAnsi="Times New Roman" w:cs="Times New Roman"/>
                <w:bCs/>
              </w:rPr>
              <w:t>Разработка проекта «Способы оптимизации общения в студенческом коллективе»</w:t>
            </w:r>
          </w:p>
        </w:tc>
        <w:tc>
          <w:tcPr>
            <w:tcW w:w="1134" w:type="dxa"/>
            <w:vMerge/>
            <w:shd w:val="clear" w:color="auto" w:fill="FFFFFF"/>
          </w:tcPr>
          <w:p w:rsidR="005F3D3E" w:rsidRPr="005F3D3E" w:rsidRDefault="005F3D3E" w:rsidP="0070460C">
            <w:pPr>
              <w:jc w:val="center"/>
              <w:rPr>
                <w:rFonts w:ascii="Times New Roman" w:hAnsi="Times New Roman" w:cs="Times New Roman"/>
                <w:bCs/>
              </w:rPr>
            </w:pPr>
          </w:p>
        </w:tc>
        <w:tc>
          <w:tcPr>
            <w:tcW w:w="2551" w:type="dxa"/>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261"/>
        </w:trPr>
        <w:tc>
          <w:tcPr>
            <w:tcW w:w="2410" w:type="dxa"/>
            <w:vMerge w:val="restart"/>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5F3D3E">
              <w:rPr>
                <w:rFonts w:ascii="Times New Roman" w:hAnsi="Times New Roman" w:cs="Times New Roman"/>
                <w:b/>
                <w:bCs/>
              </w:rPr>
              <w:t>Тема 3.2.</w:t>
            </w:r>
          </w:p>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5F3D3E">
              <w:rPr>
                <w:rFonts w:ascii="Times New Roman" w:hAnsi="Times New Roman" w:cs="Times New Roman"/>
                <w:bCs/>
              </w:rPr>
              <w:t>Конфликты: причины, динамика, способы разрешения</w:t>
            </w: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Содержание учебного материала:</w:t>
            </w:r>
          </w:p>
        </w:tc>
        <w:tc>
          <w:tcPr>
            <w:tcW w:w="1134" w:type="dxa"/>
            <w:vMerge w:val="restart"/>
            <w:shd w:val="clear" w:color="auto" w:fill="FFFFFF"/>
          </w:tcPr>
          <w:p w:rsidR="005F3D3E" w:rsidRPr="005F3D3E" w:rsidRDefault="005F3D3E" w:rsidP="0070460C">
            <w:pPr>
              <w:jc w:val="center"/>
              <w:rPr>
                <w:rFonts w:ascii="Times New Roman" w:hAnsi="Times New Roman" w:cs="Times New Roman"/>
                <w:b/>
                <w:bCs/>
              </w:rPr>
            </w:pPr>
          </w:p>
          <w:p w:rsidR="005F3D3E" w:rsidRPr="005F3D3E" w:rsidRDefault="005F3D3E" w:rsidP="0070460C">
            <w:pPr>
              <w:jc w:val="center"/>
              <w:rPr>
                <w:rFonts w:ascii="Times New Roman" w:hAnsi="Times New Roman" w:cs="Times New Roman"/>
                <w:b/>
                <w:bCs/>
              </w:rPr>
            </w:pPr>
          </w:p>
          <w:p w:rsidR="005F3D3E" w:rsidRPr="005F3D3E" w:rsidRDefault="005F3D3E" w:rsidP="0070460C">
            <w:pPr>
              <w:jc w:val="center"/>
              <w:rPr>
                <w:rFonts w:ascii="Times New Roman" w:hAnsi="Times New Roman" w:cs="Times New Roman"/>
                <w:b/>
                <w:bCs/>
              </w:rPr>
            </w:pPr>
          </w:p>
          <w:p w:rsidR="005F3D3E" w:rsidRPr="005F3D3E" w:rsidRDefault="005F3D3E" w:rsidP="0070460C">
            <w:pPr>
              <w:jc w:val="center"/>
              <w:rPr>
                <w:rFonts w:ascii="Times New Roman" w:hAnsi="Times New Roman" w:cs="Times New Roman"/>
                <w:b/>
                <w:bCs/>
              </w:rPr>
            </w:pPr>
            <w:r w:rsidRPr="005F3D3E">
              <w:rPr>
                <w:rFonts w:ascii="Times New Roman" w:hAnsi="Times New Roman" w:cs="Times New Roman"/>
                <w:b/>
                <w:bCs/>
              </w:rPr>
              <w:t>4</w:t>
            </w:r>
          </w:p>
          <w:p w:rsidR="005F3D3E" w:rsidRPr="005F3D3E" w:rsidRDefault="005F3D3E" w:rsidP="0070460C">
            <w:pPr>
              <w:jc w:val="center"/>
              <w:rPr>
                <w:rFonts w:ascii="Times New Roman" w:hAnsi="Times New Roman" w:cs="Times New Roman"/>
                <w:b/>
                <w:bCs/>
              </w:rPr>
            </w:pPr>
          </w:p>
          <w:p w:rsidR="005F3D3E" w:rsidRDefault="005F3D3E" w:rsidP="005F3D3E">
            <w:pPr>
              <w:rPr>
                <w:rFonts w:ascii="Times New Roman" w:hAnsi="Times New Roman" w:cs="Times New Roman"/>
                <w:b/>
                <w:bCs/>
              </w:rPr>
            </w:pPr>
          </w:p>
          <w:p w:rsidR="005F3D3E" w:rsidRPr="005F3D3E" w:rsidRDefault="005F3D3E" w:rsidP="005F3D3E">
            <w:pPr>
              <w:jc w:val="center"/>
              <w:rPr>
                <w:rFonts w:ascii="Times New Roman" w:hAnsi="Times New Roman" w:cs="Times New Roman"/>
                <w:b/>
                <w:bCs/>
              </w:rPr>
            </w:pPr>
            <w:r>
              <w:rPr>
                <w:rFonts w:ascii="Times New Roman" w:hAnsi="Times New Roman" w:cs="Times New Roman"/>
                <w:b/>
                <w:bCs/>
              </w:rPr>
              <w:t>4</w:t>
            </w:r>
          </w:p>
        </w:tc>
        <w:tc>
          <w:tcPr>
            <w:tcW w:w="2551" w:type="dxa"/>
            <w:vMerge w:val="restart"/>
            <w:shd w:val="clear" w:color="auto" w:fill="auto"/>
          </w:tcPr>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1602"/>
        </w:trPr>
        <w:tc>
          <w:tcPr>
            <w:tcW w:w="2410"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080" w:type="dxa"/>
            <w:shd w:val="clear" w:color="auto" w:fill="FFFFFF"/>
          </w:tcPr>
          <w:p w:rsidR="005F3D3E" w:rsidRPr="005F3D3E" w:rsidRDefault="005F3D3E" w:rsidP="005F3D3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Понятие «конфликта». Причины конфликтов в общении. Виды конфликтов : внутренние и внешние, межличностные и межгрупповые, социальные, потенциальные и актуальные, прямые и опосредованные, конструктивные и деструктивные, вертикальные и горизонтальные, предметные и личностные, ролевые, мотивационные.</w:t>
            </w:r>
          </w:p>
          <w:p w:rsidR="005F3D3E" w:rsidRPr="005F3D3E" w:rsidRDefault="005F3D3E" w:rsidP="005F3D3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Структура конфликта: объект конфликтной ситуации, цели, субъективные мотивы его участников; оппоненты, конкретные лица, являющиеся его участниками. Стадии протекания конфликта.</w:t>
            </w:r>
          </w:p>
          <w:p w:rsidR="005F3D3E" w:rsidRPr="005F3D3E" w:rsidRDefault="005F3D3E" w:rsidP="005F3D3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Стратегии поведения в конфликтных ситуациях: избегание, конкуренция, сотрудничество, компромисс. Технологии разрешения конфликтов</w:t>
            </w:r>
          </w:p>
        </w:tc>
        <w:tc>
          <w:tcPr>
            <w:tcW w:w="1134" w:type="dxa"/>
            <w:vMerge/>
            <w:shd w:val="clear" w:color="auto" w:fill="FFFFFF"/>
          </w:tcPr>
          <w:p w:rsidR="005F3D3E" w:rsidRPr="005F3D3E" w:rsidRDefault="005F3D3E" w:rsidP="0070460C">
            <w:pPr>
              <w:jc w:val="center"/>
              <w:rPr>
                <w:rFonts w:ascii="Times New Roman" w:hAnsi="Times New Roman" w:cs="Times New Roman"/>
                <w:b/>
                <w:bCs/>
              </w:rPr>
            </w:pPr>
          </w:p>
        </w:tc>
        <w:tc>
          <w:tcPr>
            <w:tcW w:w="2551" w:type="dxa"/>
            <w:vMerge/>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826"/>
        </w:trPr>
        <w:tc>
          <w:tcPr>
            <w:tcW w:w="2410"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b/>
                <w:bCs/>
              </w:rPr>
              <w:t>Практические занятия</w:t>
            </w:r>
          </w:p>
          <w:p w:rsidR="005F3D3E" w:rsidRPr="005F3D3E" w:rsidRDefault="005F3D3E" w:rsidP="005F3D3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Определение уровня конфликтности личности. Способы реагирования в конфликте.</w:t>
            </w:r>
          </w:p>
          <w:p w:rsidR="005F3D3E" w:rsidRPr="005F3D3E" w:rsidRDefault="005F3D3E" w:rsidP="005F3D3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Решение задач по конфликтным ситуациям</w:t>
            </w:r>
          </w:p>
          <w:p w:rsidR="005F3D3E" w:rsidRPr="005F3D3E" w:rsidRDefault="005F3D3E" w:rsidP="005F3D3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rPr>
            </w:pPr>
            <w:r w:rsidRPr="005F3D3E">
              <w:rPr>
                <w:rFonts w:ascii="Times New Roman" w:hAnsi="Times New Roman" w:cs="Times New Roman"/>
                <w:bCs/>
              </w:rPr>
              <w:t>Использование приемов урегулирования.</w:t>
            </w:r>
          </w:p>
        </w:tc>
        <w:tc>
          <w:tcPr>
            <w:tcW w:w="1134" w:type="dxa"/>
            <w:vMerge/>
            <w:shd w:val="clear" w:color="auto" w:fill="FFFFFF"/>
          </w:tcPr>
          <w:p w:rsidR="005F3D3E" w:rsidRPr="005F3D3E" w:rsidRDefault="005F3D3E" w:rsidP="0070460C">
            <w:pPr>
              <w:jc w:val="center"/>
              <w:rPr>
                <w:rFonts w:ascii="Times New Roman" w:hAnsi="Times New Roman" w:cs="Times New Roman"/>
                <w:b/>
                <w:bCs/>
              </w:rPr>
            </w:pPr>
          </w:p>
        </w:tc>
        <w:tc>
          <w:tcPr>
            <w:tcW w:w="2551" w:type="dxa"/>
            <w:vMerge/>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1034"/>
        </w:trPr>
        <w:tc>
          <w:tcPr>
            <w:tcW w:w="2410" w:type="dxa"/>
            <w:vMerge/>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p>
        </w:tc>
        <w:tc>
          <w:tcPr>
            <w:tcW w:w="1134" w:type="dxa"/>
            <w:vMerge/>
            <w:shd w:val="clear" w:color="auto" w:fill="FFFFFF"/>
          </w:tcPr>
          <w:p w:rsidR="005F3D3E" w:rsidRPr="005F3D3E" w:rsidRDefault="005F3D3E" w:rsidP="0070460C">
            <w:pPr>
              <w:jc w:val="center"/>
              <w:rPr>
                <w:rFonts w:ascii="Times New Roman" w:hAnsi="Times New Roman" w:cs="Times New Roman"/>
                <w:b/>
                <w:bCs/>
              </w:rPr>
            </w:pPr>
          </w:p>
        </w:tc>
        <w:tc>
          <w:tcPr>
            <w:tcW w:w="2551" w:type="dxa"/>
            <w:vMerge/>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316"/>
        </w:trPr>
        <w:tc>
          <w:tcPr>
            <w:tcW w:w="241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5F3D3E">
              <w:rPr>
                <w:rFonts w:ascii="Times New Roman" w:hAnsi="Times New Roman" w:cs="Times New Roman"/>
              </w:rPr>
              <w:t>Дифференцированный зачет в форме итогового тестирования.</w:t>
            </w:r>
          </w:p>
        </w:tc>
        <w:tc>
          <w:tcPr>
            <w:tcW w:w="1134" w:type="dxa"/>
            <w:shd w:val="clear" w:color="auto" w:fill="FFFFFF"/>
          </w:tcPr>
          <w:p w:rsidR="005F3D3E" w:rsidRPr="005F3D3E" w:rsidRDefault="005F3D3E" w:rsidP="0070460C">
            <w:pPr>
              <w:jc w:val="center"/>
              <w:rPr>
                <w:rFonts w:ascii="Times New Roman" w:hAnsi="Times New Roman" w:cs="Times New Roman"/>
                <w:b/>
                <w:bCs/>
              </w:rPr>
            </w:pPr>
          </w:p>
        </w:tc>
        <w:tc>
          <w:tcPr>
            <w:tcW w:w="2551" w:type="dxa"/>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r w:rsidR="005F3D3E" w:rsidRPr="005F3D3E" w:rsidTr="005F3D3E">
        <w:trPr>
          <w:trHeight w:val="385"/>
        </w:trPr>
        <w:tc>
          <w:tcPr>
            <w:tcW w:w="2410" w:type="dxa"/>
            <w:shd w:val="clear" w:color="auto" w:fill="FFFFFF"/>
          </w:tcPr>
          <w:p w:rsidR="005F3D3E" w:rsidRPr="005F3D3E" w:rsidRDefault="005F3D3E" w:rsidP="0070460C">
            <w:pPr>
              <w:rPr>
                <w:rFonts w:ascii="Times New Roman" w:hAnsi="Times New Roman" w:cs="Times New Roman"/>
              </w:rPr>
            </w:pPr>
          </w:p>
        </w:tc>
        <w:tc>
          <w:tcPr>
            <w:tcW w:w="8080" w:type="dxa"/>
            <w:shd w:val="clear" w:color="auto" w:fill="FFFFFF"/>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5F3D3E">
              <w:rPr>
                <w:rFonts w:ascii="Times New Roman" w:hAnsi="Times New Roman" w:cs="Times New Roman"/>
                <w:bCs/>
              </w:rPr>
              <w:t xml:space="preserve">Обязательная аудиторная учебная нагрузка </w:t>
            </w:r>
          </w:p>
        </w:tc>
        <w:tc>
          <w:tcPr>
            <w:tcW w:w="1134" w:type="dxa"/>
            <w:shd w:val="clear" w:color="auto" w:fill="FFFFFF"/>
          </w:tcPr>
          <w:p w:rsidR="005F3D3E" w:rsidRPr="005F3D3E" w:rsidRDefault="005F3D3E" w:rsidP="0070460C">
            <w:pPr>
              <w:jc w:val="center"/>
              <w:rPr>
                <w:rFonts w:ascii="Times New Roman" w:hAnsi="Times New Roman" w:cs="Times New Roman"/>
              </w:rPr>
            </w:pPr>
            <w:r w:rsidRPr="005F3D3E">
              <w:rPr>
                <w:rFonts w:ascii="Times New Roman" w:hAnsi="Times New Roman" w:cs="Times New Roman"/>
              </w:rPr>
              <w:t>32 часов</w:t>
            </w:r>
          </w:p>
        </w:tc>
        <w:tc>
          <w:tcPr>
            <w:tcW w:w="2551" w:type="dxa"/>
            <w:shd w:val="clear" w:color="auto" w:fill="auto"/>
          </w:tcPr>
          <w:p w:rsidR="005F3D3E" w:rsidRPr="005F3D3E" w:rsidRDefault="005F3D3E" w:rsidP="00704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rPr>
            </w:pPr>
          </w:p>
        </w:tc>
      </w:tr>
    </w:tbl>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3F6F31" w:rsidRPr="003F6F31" w:rsidRDefault="003F6F31" w:rsidP="003F6F31">
      <w:pPr>
        <w:spacing w:after="0"/>
        <w:rPr>
          <w:rFonts w:ascii="Times New Roman" w:hAnsi="Times New Roman" w:cs="Times New Roman"/>
          <w:sz w:val="24"/>
          <w:szCs w:val="24"/>
        </w:rPr>
        <w:sectPr w:rsidR="003F6F31" w:rsidRPr="003F6F31">
          <w:headerReference w:type="even" r:id="rId8"/>
          <w:headerReference w:type="default" r:id="rId9"/>
          <w:headerReference w:type="first" r:id="rId10"/>
          <w:pgSz w:w="16838" w:h="11909" w:orient="landscape"/>
          <w:pgMar w:top="1250" w:right="1440" w:bottom="1284" w:left="1440" w:header="778" w:footer="720" w:gutter="0"/>
          <w:pgNumType w:start="6"/>
          <w:cols w:space="720"/>
        </w:sectPr>
      </w:pP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 xml:space="preserve"> УСЛОВИЯ РЕАЛИЗАЦИИ ПРОГРАММЫ УЧЕБНОЙ ДИСЦИПЛИНЫ</w:t>
      </w:r>
      <w:r w:rsidRPr="003F6F31">
        <w:rPr>
          <w:rFonts w:ascii="Times New Roman" w:hAnsi="Times New Roman" w:cs="Times New Roman"/>
          <w:b/>
          <w:noProof/>
          <w:sz w:val="24"/>
          <w:szCs w:val="24"/>
        </w:rPr>
        <w:drawing>
          <wp:inline distT="0" distB="0" distL="0" distR="0">
            <wp:extent cx="9525" cy="114300"/>
            <wp:effectExtent l="19050" t="0" r="9525" b="0"/>
            <wp:docPr id="6" name="Picture 3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68"/>
                    <pic:cNvPicPr>
                      <a:picLocks noChangeAspect="1" noChangeArrowheads="1"/>
                    </pic:cNvPicPr>
                  </pic:nvPicPr>
                  <pic:blipFill>
                    <a:blip r:embed="rId11"/>
                    <a:srcRect/>
                    <a:stretch>
                      <a:fillRect/>
                    </a:stretch>
                  </pic:blipFill>
                  <pic:spPr bwMode="auto">
                    <a:xfrm>
                      <a:off x="0" y="0"/>
                      <a:ext cx="9525" cy="114300"/>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3.1. Материально-техническое обеспечение</w:t>
      </w:r>
    </w:p>
    <w:p w:rsidR="003F6F31" w:rsidRPr="003F6F31" w:rsidRDefault="003F6F31" w:rsidP="003F6F31">
      <w:pPr>
        <w:spacing w:after="0" w:line="240" w:lineRule="auto"/>
        <w:ind w:left="701" w:right="4" w:hanging="10"/>
        <w:jc w:val="both"/>
        <w:rPr>
          <w:rFonts w:ascii="Times New Roman" w:hAnsi="Times New Roman" w:cs="Times New Roman"/>
          <w:sz w:val="24"/>
          <w:szCs w:val="24"/>
        </w:rPr>
      </w:pPr>
      <w:r w:rsidRPr="003F6F31">
        <w:rPr>
          <w:rFonts w:ascii="Times New Roman" w:eastAsia="Times New Roman" w:hAnsi="Times New Roman" w:cs="Times New Roman"/>
          <w:sz w:val="24"/>
          <w:szCs w:val="24"/>
        </w:rPr>
        <w:t>Для реализации программы учебной дисциплины должны быть предусмотрены</w:t>
      </w:r>
    </w:p>
    <w:p w:rsidR="003F6F31" w:rsidRPr="003F6F31" w:rsidRDefault="003F6F31" w:rsidP="003F6F31">
      <w:pPr>
        <w:spacing w:after="0" w:line="240" w:lineRule="auto"/>
        <w:ind w:left="705" w:right="1938" w:hanging="71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 xml:space="preserve">следующие специальные помещения </w:t>
      </w:r>
    </w:p>
    <w:p w:rsidR="003F6F31" w:rsidRPr="003F6F31" w:rsidRDefault="003F6F31" w:rsidP="003F6F31">
      <w:pPr>
        <w:spacing w:after="0" w:line="240" w:lineRule="auto"/>
        <w:ind w:left="705" w:right="1938" w:hanging="710"/>
        <w:jc w:val="both"/>
        <w:rPr>
          <w:rFonts w:ascii="Times New Roman" w:hAnsi="Times New Roman" w:cs="Times New Roman"/>
          <w:sz w:val="24"/>
          <w:szCs w:val="24"/>
        </w:rPr>
      </w:pPr>
      <w:r w:rsidRPr="003F6F31">
        <w:rPr>
          <w:rFonts w:ascii="Times New Roman" w:eastAsia="Times New Roman" w:hAnsi="Times New Roman" w:cs="Times New Roman"/>
          <w:sz w:val="24"/>
          <w:szCs w:val="24"/>
        </w:rPr>
        <w:t>кабинет социально-•гуманитарных наук, оснащенный оборудованием:</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рабочее место преподавателя </w:t>
      </w:r>
      <w:r w:rsidRPr="003F6F31">
        <w:rPr>
          <w:rFonts w:ascii="Times New Roman" w:hAnsi="Times New Roman" w:cs="Times New Roman"/>
          <w:noProof/>
          <w:sz w:val="24"/>
          <w:szCs w:val="24"/>
        </w:rPr>
        <w:drawing>
          <wp:inline distT="0" distB="0" distL="0" distR="0">
            <wp:extent cx="38100" cy="28575"/>
            <wp:effectExtent l="19050" t="0" r="0" b="0"/>
            <wp:docPr id="8" name="Picture 14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5"/>
                    <pic:cNvPicPr>
                      <a:picLocks noChangeAspect="1" noChangeArrowheads="1"/>
                    </pic:cNvPicPr>
                  </pic:nvPicPr>
                  <pic:blipFill>
                    <a:blip r:embed="rId12" cstate="print"/>
                    <a:srcRect/>
                    <a:stretch>
                      <a:fillRect/>
                    </a:stretch>
                  </pic:blipFill>
                  <pic:spPr bwMode="auto">
                    <a:xfrm>
                      <a:off x="0" y="0"/>
                      <a:ext cx="38100" cy="2857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 доска;</w:t>
      </w:r>
    </w:p>
    <w:p w:rsid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столы </w:t>
      </w:r>
      <w:r>
        <w:rPr>
          <w:rFonts w:ascii="Times New Roman" w:eastAsia="Times New Roman" w:hAnsi="Times New Roman" w:cs="Times New Roman"/>
          <w:sz w:val="24"/>
          <w:szCs w:val="24"/>
        </w:rPr>
        <w:t xml:space="preserve"> для о</w:t>
      </w:r>
      <w:r w:rsidRPr="003F6F31">
        <w:rPr>
          <w:rFonts w:ascii="Times New Roman" w:eastAsia="Times New Roman" w:hAnsi="Times New Roman" w:cs="Times New Roman"/>
          <w:sz w:val="24"/>
          <w:szCs w:val="24"/>
        </w:rPr>
        <w:t>бучающихся,  стулья для обучающихся.</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техническими средствами обучения .</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колонки </w:t>
      </w:r>
      <w:r>
        <w:rPr>
          <w:rFonts w:ascii="Times New Roman" w:eastAsia="Times New Roman" w:hAnsi="Times New Roman" w:cs="Times New Roman"/>
          <w:sz w:val="24"/>
          <w:szCs w:val="24"/>
        </w:rPr>
        <w:t xml:space="preserve">для </w:t>
      </w:r>
      <w:r w:rsidRPr="003F6F31">
        <w:rPr>
          <w:rFonts w:ascii="Times New Roman" w:eastAsia="Times New Roman" w:hAnsi="Times New Roman" w:cs="Times New Roman"/>
          <w:sz w:val="24"/>
          <w:szCs w:val="24"/>
        </w:rPr>
        <w:t xml:space="preserve"> аудио;</w:t>
      </w:r>
    </w:p>
    <w:p w:rsidR="003F6F31" w:rsidRPr="003F6F31" w:rsidRDefault="00CC1944" w:rsidP="003F6F31">
      <w:pPr>
        <w:spacing w:after="0" w:line="240" w:lineRule="auto"/>
        <w:ind w:left="844" w:right="2310"/>
        <w:rPr>
          <w:rFonts w:ascii="Times New Roman" w:hAnsi="Times New Roman" w:cs="Times New Roman"/>
          <w:sz w:val="24"/>
          <w:szCs w:val="24"/>
        </w:rPr>
      </w:pPr>
      <w:r>
        <w:rPr>
          <w:rFonts w:ascii="Times New Roman" w:eastAsia="Times New Roman" w:hAnsi="Times New Roman" w:cs="Times New Roman"/>
          <w:sz w:val="24"/>
          <w:szCs w:val="24"/>
        </w:rPr>
        <w:t xml:space="preserve">компьютер преподавателя, </w:t>
      </w:r>
      <w:r w:rsidR="003F6F31" w:rsidRPr="003F6F31">
        <w:rPr>
          <w:rFonts w:ascii="Times New Roman" w:eastAsia="Times New Roman" w:hAnsi="Times New Roman" w:cs="Times New Roman"/>
          <w:sz w:val="24"/>
          <w:szCs w:val="24"/>
        </w:rPr>
        <w:t xml:space="preserve"> проектор</w:t>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3.2. Информационное обеспечение реализации программы</w:t>
      </w:r>
    </w:p>
    <w:p w:rsidR="003F6F31" w:rsidRPr="003F6F31" w:rsidRDefault="003F6F31" w:rsidP="003F6F31">
      <w:pPr>
        <w:spacing w:after="0" w:line="240" w:lineRule="auto"/>
        <w:ind w:left="-5" w:right="4" w:firstLine="691"/>
        <w:jc w:val="both"/>
        <w:rPr>
          <w:rFonts w:ascii="Times New Roman" w:hAnsi="Times New Roman" w:cs="Times New Roman"/>
          <w:sz w:val="24"/>
          <w:szCs w:val="24"/>
        </w:rPr>
      </w:pPr>
      <w:r w:rsidRPr="003F6F31">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электронные образовательные информационные  ресурсы, рекомендуемых для использования в образовательном процессе</w:t>
      </w:r>
    </w:p>
    <w:p w:rsidR="003F6F31" w:rsidRPr="001D5236" w:rsidRDefault="003F6F31" w:rsidP="003F6F31">
      <w:pPr>
        <w:spacing w:after="0" w:line="240" w:lineRule="auto"/>
        <w:ind w:left="720" w:right="4" w:hanging="10"/>
        <w:jc w:val="both"/>
        <w:rPr>
          <w:rFonts w:ascii="Times New Roman" w:hAnsi="Times New Roman" w:cs="Times New Roman"/>
          <w:b/>
          <w:sz w:val="24"/>
          <w:szCs w:val="24"/>
        </w:rPr>
      </w:pPr>
      <w:r w:rsidRPr="001D5236">
        <w:rPr>
          <w:rFonts w:ascii="Times New Roman" w:eastAsia="Times New Roman" w:hAnsi="Times New Roman" w:cs="Times New Roman"/>
          <w:b/>
          <w:sz w:val="24"/>
          <w:szCs w:val="24"/>
        </w:rPr>
        <w:t>3.2.1 Печатные издания</w:t>
      </w:r>
    </w:p>
    <w:p w:rsidR="003F6F31" w:rsidRPr="003F6F31" w:rsidRDefault="003F6F31" w:rsidP="003F6F31">
      <w:pPr>
        <w:spacing w:after="0" w:line="240" w:lineRule="auto"/>
        <w:ind w:left="1008" w:right="4" w:hanging="10"/>
        <w:jc w:val="both"/>
        <w:rPr>
          <w:rFonts w:ascii="Times New Roman" w:hAnsi="Times New Roman" w:cs="Times New Roman"/>
          <w:b/>
          <w:sz w:val="24"/>
          <w:szCs w:val="24"/>
        </w:rPr>
      </w:pPr>
      <w:r w:rsidRPr="003F6F31">
        <w:rPr>
          <w:rFonts w:ascii="Times New Roman" w:eastAsia="Times New Roman" w:hAnsi="Times New Roman" w:cs="Times New Roman"/>
          <w:b/>
          <w:sz w:val="24"/>
          <w:szCs w:val="24"/>
        </w:rPr>
        <w:t>Основная литература:</w:t>
      </w:r>
    </w:p>
    <w:p w:rsidR="00CC1944" w:rsidRPr="00CC1944" w:rsidRDefault="00CC1944" w:rsidP="00CC1944">
      <w:pPr>
        <w:spacing w:after="0"/>
        <w:ind w:left="709" w:hanging="425"/>
        <w:rPr>
          <w:rFonts w:ascii="Times New Roman" w:hAnsi="Times New Roman" w:cs="Times New Roman"/>
          <w:b/>
          <w:sz w:val="24"/>
          <w:szCs w:val="24"/>
        </w:rPr>
      </w:pPr>
      <w:r w:rsidRPr="00CC1944">
        <w:rPr>
          <w:rFonts w:ascii="Times New Roman" w:hAnsi="Times New Roman" w:cs="Times New Roman"/>
          <w:b/>
          <w:sz w:val="24"/>
          <w:szCs w:val="24"/>
        </w:rPr>
        <w:t>Основные источники:</w:t>
      </w:r>
    </w:p>
    <w:p w:rsidR="00CC1944" w:rsidRPr="00CC1944" w:rsidRDefault="00CC1944" w:rsidP="00CC1944">
      <w:pPr>
        <w:spacing w:after="0" w:line="173" w:lineRule="exact"/>
        <w:rPr>
          <w:rFonts w:ascii="Times New Roman" w:hAnsi="Times New Roman" w:cs="Times New Roman"/>
          <w:sz w:val="24"/>
          <w:szCs w:val="24"/>
        </w:rPr>
      </w:pPr>
    </w:p>
    <w:p w:rsidR="00CC1944" w:rsidRPr="00CC1944" w:rsidRDefault="00CC1944" w:rsidP="00CC1944">
      <w:pPr>
        <w:numPr>
          <w:ilvl w:val="0"/>
          <w:numId w:val="25"/>
        </w:numPr>
        <w:tabs>
          <w:tab w:val="left" w:pos="900"/>
        </w:tabs>
        <w:spacing w:after="0" w:line="240" w:lineRule="auto"/>
        <w:ind w:right="100"/>
        <w:jc w:val="both"/>
        <w:rPr>
          <w:rFonts w:ascii="Times New Roman" w:eastAsia="Times" w:hAnsi="Times New Roman" w:cs="Times New Roman"/>
          <w:sz w:val="24"/>
          <w:szCs w:val="24"/>
        </w:rPr>
      </w:pP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Академия</w:t>
      </w:r>
      <w:r>
        <w:rPr>
          <w:rFonts w:ascii="Times New Roman" w:eastAsia="Times" w:hAnsi="Times New Roman" w:cs="Times New Roman"/>
          <w:sz w:val="24"/>
          <w:szCs w:val="24"/>
        </w:rPr>
        <w:t>», 2017</w:t>
      </w:r>
      <w:r w:rsidRPr="00CC1944">
        <w:rPr>
          <w:rFonts w:ascii="Times New Roman" w:eastAsia="Times" w:hAnsi="Times New Roman" w:cs="Times New Roman"/>
          <w:sz w:val="24"/>
          <w:szCs w:val="24"/>
        </w:rPr>
        <w:t xml:space="preserve"> – 65 </w:t>
      </w:r>
      <w:r w:rsidRPr="00CC1944">
        <w:rPr>
          <w:rFonts w:ascii="Times New Roman" w:eastAsia="Gabriola" w:hAnsi="Times New Roman" w:cs="Times New Roman"/>
          <w:sz w:val="24"/>
          <w:szCs w:val="24"/>
        </w:rPr>
        <w:t>с</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Академия</w:t>
      </w:r>
      <w:r w:rsidRPr="00CC1944">
        <w:rPr>
          <w:rFonts w:ascii="Times New Roman" w:eastAsia="Times" w:hAnsi="Times New Roman" w:cs="Times New Roman"/>
          <w:sz w:val="24"/>
          <w:szCs w:val="24"/>
        </w:rPr>
        <w:t xml:space="preserve">», 2016. – 187 </w:t>
      </w:r>
      <w:r w:rsidRPr="00CC1944">
        <w:rPr>
          <w:rFonts w:ascii="Times New Roman" w:eastAsia="Gabriola" w:hAnsi="Times New Roman" w:cs="Times New Roman"/>
          <w:sz w:val="24"/>
          <w:szCs w:val="24"/>
        </w:rPr>
        <w:t>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ind w:right="100"/>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Битянова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Р</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Социальная психология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СПб</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дом Питер</w:t>
      </w:r>
      <w:r w:rsidRPr="00CC1944">
        <w:rPr>
          <w:rFonts w:ascii="Times New Roman" w:eastAsia="Times" w:hAnsi="Times New Roman" w:cs="Times New Roman"/>
          <w:sz w:val="24"/>
          <w:szCs w:val="24"/>
        </w:rPr>
        <w:t>, 201</w:t>
      </w:r>
      <w:r>
        <w:rPr>
          <w:rFonts w:ascii="Times New Roman" w:eastAsia="Times" w:hAnsi="Times New Roman" w:cs="Times New Roman"/>
          <w:sz w:val="24"/>
          <w:szCs w:val="24"/>
        </w:rPr>
        <w:t>9</w:t>
      </w:r>
      <w:r w:rsidRPr="00CC1944">
        <w:rPr>
          <w:rFonts w:ascii="Times New Roman" w:eastAsia="Times" w:hAnsi="Times New Roman" w:cs="Times New Roman"/>
          <w:sz w:val="24"/>
          <w:szCs w:val="24"/>
        </w:rPr>
        <w:t>. - 368</w:t>
      </w:r>
      <w:r w:rsidRPr="00CC1944">
        <w:rPr>
          <w:rFonts w:ascii="Times New Roman" w:eastAsia="Gabriola" w:hAnsi="Times New Roman" w:cs="Times New Roman"/>
          <w:sz w:val="24"/>
          <w:szCs w:val="24"/>
        </w:rPr>
        <w:t>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ind w:right="80"/>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Волкова А</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И</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Психология общения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 для ссузов</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Ростов на Дону</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Издательство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Феникс</w:t>
      </w:r>
      <w:r w:rsidRPr="00CC1944">
        <w:rPr>
          <w:rFonts w:ascii="Times New Roman" w:eastAsia="Times" w:hAnsi="Times New Roman" w:cs="Times New Roman"/>
          <w:sz w:val="24"/>
          <w:szCs w:val="24"/>
        </w:rPr>
        <w:t>», 201</w:t>
      </w:r>
      <w:r>
        <w:rPr>
          <w:rFonts w:ascii="Times New Roman" w:eastAsia="Times" w:hAnsi="Times New Roman" w:cs="Times New Roman"/>
          <w:sz w:val="24"/>
          <w:szCs w:val="24"/>
        </w:rPr>
        <w:t>9</w:t>
      </w:r>
      <w:r w:rsidRPr="00CC1944">
        <w:rPr>
          <w:rFonts w:ascii="Times New Roman" w:eastAsia="Times" w:hAnsi="Times New Roman" w:cs="Times New Roman"/>
          <w:sz w:val="24"/>
          <w:szCs w:val="24"/>
        </w:rPr>
        <w:t>. – 448</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pStyle w:val="a8"/>
        <w:numPr>
          <w:ilvl w:val="0"/>
          <w:numId w:val="25"/>
        </w:numPr>
        <w:spacing w:after="0"/>
        <w:jc w:val="both"/>
        <w:rPr>
          <w:rFonts w:ascii="Times New Roman" w:hAnsi="Times New Roman" w:cs="Times New Roman"/>
          <w:sz w:val="24"/>
          <w:szCs w:val="24"/>
        </w:rPr>
      </w:pPr>
      <w:r w:rsidRPr="00CC1944">
        <w:rPr>
          <w:rFonts w:ascii="Times New Roman" w:eastAsia="Gabriola" w:hAnsi="Times New Roman" w:cs="Times New Roman"/>
          <w:sz w:val="24"/>
          <w:szCs w:val="24"/>
        </w:rPr>
        <w:t>Дополнительные источники</w:t>
      </w:r>
      <w:r w:rsidRPr="00CC1944">
        <w:rPr>
          <w:rFonts w:ascii="Times New Roman" w:eastAsia="Times" w:hAnsi="Times New Roman" w:cs="Times New Roman"/>
          <w:i/>
          <w:iCs/>
          <w:sz w:val="24"/>
          <w:szCs w:val="24"/>
        </w:rPr>
        <w:t>:</w:t>
      </w:r>
    </w:p>
    <w:p w:rsidR="00CC1944" w:rsidRPr="00CC1944" w:rsidRDefault="00CC1944" w:rsidP="00CC1944">
      <w:pPr>
        <w:numPr>
          <w:ilvl w:val="0"/>
          <w:numId w:val="25"/>
        </w:numPr>
        <w:tabs>
          <w:tab w:val="left" w:pos="900"/>
        </w:tabs>
        <w:spacing w:after="0" w:line="240" w:lineRule="auto"/>
        <w:ind w:right="100"/>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Ильин Е</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П</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Психология общения и межличностных отношений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СПб</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дом Питер</w:t>
      </w:r>
      <w:r>
        <w:rPr>
          <w:rFonts w:ascii="Times New Roman" w:eastAsia="Times" w:hAnsi="Times New Roman" w:cs="Times New Roman"/>
          <w:sz w:val="24"/>
          <w:szCs w:val="24"/>
        </w:rPr>
        <w:t>, 2018</w:t>
      </w:r>
      <w:r w:rsidRPr="00CC1944">
        <w:rPr>
          <w:rFonts w:ascii="Times New Roman" w:eastAsia="Times" w:hAnsi="Times New Roman" w:cs="Times New Roman"/>
          <w:sz w:val="24"/>
          <w:szCs w:val="24"/>
        </w:rPr>
        <w:t>. – 576</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ind w:right="100"/>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Канке А</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А</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Кошевая И</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П</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Профессиональная этика и психология делового общения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 для ссузов</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Форум</w:t>
      </w:r>
      <w:r>
        <w:rPr>
          <w:rFonts w:ascii="Times New Roman" w:eastAsia="Times" w:hAnsi="Times New Roman" w:cs="Times New Roman"/>
          <w:sz w:val="24"/>
          <w:szCs w:val="24"/>
        </w:rPr>
        <w:t>, 2019</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w:t>
      </w:r>
      <w:r w:rsidRPr="00CC1944">
        <w:rPr>
          <w:rFonts w:ascii="Times New Roman" w:eastAsia="Times" w:hAnsi="Times New Roman" w:cs="Times New Roman"/>
          <w:sz w:val="24"/>
          <w:szCs w:val="24"/>
        </w:rPr>
        <w:t>304</w:t>
      </w:r>
      <w:r w:rsidRPr="00CC1944">
        <w:rPr>
          <w:rFonts w:ascii="Times New Roman" w:eastAsia="Gabriola" w:hAnsi="Times New Roman" w:cs="Times New Roman"/>
          <w:sz w:val="24"/>
          <w:szCs w:val="24"/>
        </w:rPr>
        <w:t>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Курбатов В</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И</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Конфликтология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Ростов на Дону</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Издательство</w:t>
      </w:r>
      <w:r w:rsidRPr="00CC1944">
        <w:rPr>
          <w:rFonts w:ascii="Times New Roman" w:eastAsia="Times" w:hAnsi="Times New Roman" w:cs="Times New Roman"/>
          <w:sz w:val="24"/>
          <w:szCs w:val="24"/>
        </w:rPr>
        <w:t xml:space="preserve"> «</w:t>
      </w:r>
      <w:r w:rsidRPr="00CC1944">
        <w:rPr>
          <w:rFonts w:ascii="Times New Roman" w:eastAsia="Gabriola" w:hAnsi="Times New Roman" w:cs="Times New Roman"/>
          <w:sz w:val="24"/>
          <w:szCs w:val="24"/>
        </w:rPr>
        <w:t>Феникс</w:t>
      </w:r>
      <w:r w:rsidRPr="00CC1944">
        <w:rPr>
          <w:rFonts w:ascii="Times New Roman" w:eastAsia="Times" w:hAnsi="Times New Roman" w:cs="Times New Roman"/>
          <w:sz w:val="24"/>
          <w:szCs w:val="24"/>
        </w:rPr>
        <w:t xml:space="preserve">», 2015. – 448 </w:t>
      </w:r>
      <w:r w:rsidRPr="00CC1944">
        <w:rPr>
          <w:rFonts w:ascii="Times New Roman" w:eastAsia="Gabriola" w:hAnsi="Times New Roman" w:cs="Times New Roman"/>
          <w:sz w:val="24"/>
          <w:szCs w:val="24"/>
        </w:rPr>
        <w:t>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Руденко А</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Самыгин С</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И</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Деловое общение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КноРус</w:t>
      </w:r>
      <w:r w:rsidRPr="00CC1944">
        <w:rPr>
          <w:rFonts w:ascii="Times New Roman" w:eastAsia="Times" w:hAnsi="Times New Roman" w:cs="Times New Roman"/>
          <w:sz w:val="24"/>
          <w:szCs w:val="24"/>
        </w:rPr>
        <w:t>, 201</w:t>
      </w:r>
      <w:r>
        <w:rPr>
          <w:rFonts w:ascii="Times New Roman" w:eastAsia="Times" w:hAnsi="Times New Roman" w:cs="Times New Roman"/>
          <w:sz w:val="24"/>
          <w:szCs w:val="24"/>
        </w:rPr>
        <w:t>9</w:t>
      </w:r>
      <w:r w:rsidRPr="00CC1944">
        <w:rPr>
          <w:rFonts w:ascii="Times New Roman" w:eastAsia="Times" w:hAnsi="Times New Roman" w:cs="Times New Roman"/>
          <w:sz w:val="24"/>
          <w:szCs w:val="24"/>
        </w:rPr>
        <w:t>. – 440</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Столяренко Л</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Д</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Психология делового общения и управления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учебник для ссузов</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Ростов на Дону</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Издательство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Феникс</w:t>
      </w:r>
      <w:r w:rsidRPr="00CC1944">
        <w:rPr>
          <w:rFonts w:ascii="Times New Roman" w:eastAsia="Times" w:hAnsi="Times New Roman" w:cs="Times New Roman"/>
          <w:sz w:val="24"/>
          <w:szCs w:val="24"/>
        </w:rPr>
        <w:t>», 2017. – 409</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Сухов А</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Н</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Социальная психология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 для ссузов</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центр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Академия</w:t>
      </w:r>
      <w:r w:rsidRPr="00CC1944">
        <w:rPr>
          <w:rFonts w:ascii="Times New Roman" w:eastAsia="Times" w:hAnsi="Times New Roman" w:cs="Times New Roman"/>
          <w:sz w:val="24"/>
          <w:szCs w:val="24"/>
        </w:rPr>
        <w:t>», 201</w:t>
      </w:r>
      <w:r>
        <w:rPr>
          <w:rFonts w:ascii="Times New Roman" w:eastAsia="Times" w:hAnsi="Times New Roman" w:cs="Times New Roman"/>
          <w:sz w:val="24"/>
          <w:szCs w:val="24"/>
        </w:rPr>
        <w:t>8</w:t>
      </w:r>
      <w:r w:rsidRPr="00CC1944">
        <w:rPr>
          <w:rFonts w:ascii="Times New Roman" w:eastAsia="Times" w:hAnsi="Times New Roman" w:cs="Times New Roman"/>
          <w:sz w:val="24"/>
          <w:szCs w:val="24"/>
        </w:rPr>
        <w:t>. – 240</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Шеламова Г</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Деловая культура и психология общения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учебное пособие для среднего профессионального образования</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центр </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Академия</w:t>
      </w:r>
      <w:r w:rsidRPr="00CC1944">
        <w:rPr>
          <w:rFonts w:ascii="Times New Roman" w:eastAsia="Times" w:hAnsi="Times New Roman" w:cs="Times New Roman"/>
          <w:sz w:val="24"/>
          <w:szCs w:val="24"/>
        </w:rPr>
        <w:t>», 2018. – 178</w:t>
      </w:r>
      <w:r w:rsidRPr="00CC1944">
        <w:rPr>
          <w:rFonts w:ascii="Times New Roman" w:eastAsia="Gabriola" w:hAnsi="Times New Roman" w:cs="Times New Roman"/>
          <w:sz w:val="24"/>
          <w:szCs w:val="24"/>
        </w:rPr>
        <w:t xml:space="preserve"> с</w:t>
      </w:r>
      <w:r w:rsidRPr="00CC1944">
        <w:rPr>
          <w:rFonts w:ascii="Times New Roman" w:eastAsia="Times" w:hAnsi="Times New Roman" w:cs="Times New Roman"/>
          <w:sz w:val="24"/>
          <w:szCs w:val="24"/>
        </w:rPr>
        <w:t>.</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Шеламова Г</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Этикет делового общения</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центр</w:t>
      </w:r>
    </w:p>
    <w:p w:rsidR="00CC1944" w:rsidRPr="00CC1944" w:rsidRDefault="00CC1944" w:rsidP="00CC1944">
      <w:pPr>
        <w:numPr>
          <w:ilvl w:val="0"/>
          <w:numId w:val="25"/>
        </w:numPr>
        <w:tabs>
          <w:tab w:val="left" w:pos="900"/>
        </w:tabs>
        <w:spacing w:after="0" w:line="240" w:lineRule="auto"/>
        <w:jc w:val="both"/>
        <w:rPr>
          <w:rFonts w:ascii="Times New Roman" w:eastAsia="Times" w:hAnsi="Times New Roman" w:cs="Times New Roman"/>
          <w:sz w:val="24"/>
          <w:szCs w:val="24"/>
        </w:rPr>
      </w:pPr>
      <w:r w:rsidRPr="00CC1944">
        <w:rPr>
          <w:rFonts w:ascii="Times New Roman" w:eastAsia="Gabriola" w:hAnsi="Times New Roman" w:cs="Times New Roman"/>
          <w:sz w:val="24"/>
          <w:szCs w:val="24"/>
        </w:rPr>
        <w:t>Шеламова Г</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Этикет деловых отношений</w:t>
      </w:r>
      <w:r w:rsidRPr="00CC1944">
        <w:rPr>
          <w:rFonts w:ascii="Times New Roman" w:eastAsia="Times" w:hAnsi="Times New Roman" w:cs="Times New Roman"/>
          <w:sz w:val="24"/>
          <w:szCs w:val="24"/>
        </w:rPr>
        <w:t>. -</w:t>
      </w:r>
      <w:r w:rsidRPr="00CC1944">
        <w:rPr>
          <w:rFonts w:ascii="Times New Roman" w:eastAsia="Gabriola" w:hAnsi="Times New Roman" w:cs="Times New Roman"/>
          <w:sz w:val="24"/>
          <w:szCs w:val="24"/>
        </w:rPr>
        <w:t xml:space="preserve"> М</w:t>
      </w:r>
      <w:r w:rsidRPr="00CC1944">
        <w:rPr>
          <w:rFonts w:ascii="Times New Roman" w:eastAsia="Times" w:hAnsi="Times New Roman" w:cs="Times New Roman"/>
          <w:sz w:val="24"/>
          <w:szCs w:val="24"/>
        </w:rPr>
        <w:t>.:</w:t>
      </w:r>
      <w:r w:rsidRPr="00CC1944">
        <w:rPr>
          <w:rFonts w:ascii="Times New Roman" w:eastAsia="Gabriola" w:hAnsi="Times New Roman" w:cs="Times New Roman"/>
          <w:sz w:val="24"/>
          <w:szCs w:val="24"/>
        </w:rPr>
        <w:t xml:space="preserve"> Издательский центр</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b/>
          <w:sz w:val="24"/>
          <w:szCs w:val="24"/>
        </w:rPr>
        <w:t>Интернет – ресурсы:</w:t>
      </w:r>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1. </w:t>
      </w:r>
      <w:hyperlink r:id="rId13" w:history="1">
        <w:r w:rsidRPr="00CC1944">
          <w:rPr>
            <w:rStyle w:val="a3"/>
            <w:rFonts w:ascii="Times New Roman" w:hAnsi="Times New Roman" w:cs="Times New Roman"/>
            <w:sz w:val="24"/>
            <w:szCs w:val="24"/>
          </w:rPr>
          <w:t>http://progressman.ru/communication/</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2. </w:t>
      </w:r>
      <w:hyperlink r:id="rId14" w:history="1">
        <w:r w:rsidRPr="00CC1944">
          <w:rPr>
            <w:rStyle w:val="a3"/>
            <w:rFonts w:ascii="Times New Roman" w:hAnsi="Times New Roman" w:cs="Times New Roman"/>
            <w:sz w:val="24"/>
            <w:szCs w:val="24"/>
          </w:rPr>
          <w:t>http://psy.rin.ru/</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3. </w:t>
      </w:r>
      <w:hyperlink r:id="rId15" w:history="1">
        <w:r w:rsidRPr="00CC1944">
          <w:rPr>
            <w:rStyle w:val="a3"/>
            <w:rFonts w:ascii="Times New Roman" w:hAnsi="Times New Roman" w:cs="Times New Roman"/>
            <w:sz w:val="24"/>
            <w:szCs w:val="24"/>
          </w:rPr>
          <w:t>http://psycheia.ru/</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4. </w:t>
      </w:r>
      <w:hyperlink r:id="rId16" w:history="1">
        <w:r w:rsidRPr="00CC1944">
          <w:rPr>
            <w:rStyle w:val="a3"/>
            <w:rFonts w:ascii="Times New Roman" w:hAnsi="Times New Roman" w:cs="Times New Roman"/>
            <w:sz w:val="24"/>
            <w:szCs w:val="24"/>
          </w:rPr>
          <w:t>http://psychology.net.ru/</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5. </w:t>
      </w:r>
      <w:hyperlink r:id="rId17" w:history="1">
        <w:r w:rsidRPr="00CC1944">
          <w:rPr>
            <w:rStyle w:val="a3"/>
            <w:rFonts w:ascii="Times New Roman" w:hAnsi="Times New Roman" w:cs="Times New Roman"/>
            <w:sz w:val="24"/>
            <w:szCs w:val="24"/>
          </w:rPr>
          <w:t>http://ru.wikipedia.org/wiki/Общение</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6. </w:t>
      </w:r>
      <w:hyperlink r:id="rId18" w:history="1">
        <w:r w:rsidRPr="00CC1944">
          <w:rPr>
            <w:rStyle w:val="a3"/>
            <w:rFonts w:ascii="Times New Roman" w:hAnsi="Times New Roman" w:cs="Times New Roman"/>
            <w:sz w:val="24"/>
            <w:szCs w:val="24"/>
          </w:rPr>
          <w:t>http://vk.com/best_psychology</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7. </w:t>
      </w:r>
      <w:hyperlink r:id="rId19" w:history="1">
        <w:r w:rsidRPr="00CC1944">
          <w:rPr>
            <w:rStyle w:val="a3"/>
            <w:rFonts w:ascii="Times New Roman" w:hAnsi="Times New Roman" w:cs="Times New Roman"/>
            <w:sz w:val="24"/>
            <w:szCs w:val="24"/>
          </w:rPr>
          <w:t>http://www.abe.com.ua/</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8. </w:t>
      </w:r>
      <w:hyperlink r:id="rId20" w:history="1">
        <w:r w:rsidRPr="00CC1944">
          <w:rPr>
            <w:rStyle w:val="a3"/>
            <w:rFonts w:ascii="Times New Roman" w:hAnsi="Times New Roman" w:cs="Times New Roman"/>
            <w:sz w:val="24"/>
            <w:szCs w:val="24"/>
          </w:rPr>
          <w:t>http://www.orator.ru/rass13.html</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 w:val="24"/>
          <w:szCs w:val="24"/>
        </w:rPr>
      </w:pPr>
      <w:r w:rsidRPr="00CC1944">
        <w:rPr>
          <w:rFonts w:ascii="Times New Roman" w:hAnsi="Times New Roman" w:cs="Times New Roman"/>
          <w:sz w:val="24"/>
          <w:szCs w:val="24"/>
        </w:rPr>
        <w:t xml:space="preserve">9. </w:t>
      </w:r>
      <w:hyperlink r:id="rId21" w:history="1">
        <w:r w:rsidRPr="00CC1944">
          <w:rPr>
            <w:rStyle w:val="a3"/>
            <w:rFonts w:ascii="Times New Roman" w:hAnsi="Times New Roman" w:cs="Times New Roman"/>
            <w:sz w:val="24"/>
            <w:szCs w:val="24"/>
          </w:rPr>
          <w:t>www.flogiston.ru</w:t>
        </w:r>
      </w:hyperlink>
      <w:r w:rsidRPr="00CC1944">
        <w:rPr>
          <w:rFonts w:ascii="Times New Roman" w:hAnsi="Times New Roman" w:cs="Times New Roman"/>
          <w:sz w:val="24"/>
          <w:szCs w:val="24"/>
        </w:rPr>
        <w:t xml:space="preserve"> </w:t>
      </w:r>
    </w:p>
    <w:p w:rsidR="00CC1944" w:rsidRPr="00CC1944" w:rsidRDefault="00CC1944" w:rsidP="00CC1944">
      <w:pPr>
        <w:spacing w:after="0"/>
        <w:ind w:left="709" w:hanging="425"/>
        <w:rPr>
          <w:rFonts w:ascii="Times New Roman" w:hAnsi="Times New Roman" w:cs="Times New Roman"/>
          <w:szCs w:val="28"/>
        </w:rPr>
        <w:sectPr w:rsidR="00CC1944" w:rsidRPr="00CC1944">
          <w:pgSz w:w="11900" w:h="16840"/>
          <w:pgMar w:top="1201" w:right="840" w:bottom="429" w:left="1440" w:header="0" w:footer="0" w:gutter="0"/>
          <w:cols w:space="720" w:equalWidth="0">
            <w:col w:w="9620"/>
          </w:cols>
        </w:sectPr>
      </w:pPr>
      <w:r w:rsidRPr="00CC1944">
        <w:rPr>
          <w:rFonts w:ascii="Times New Roman" w:hAnsi="Times New Roman" w:cs="Times New Roman"/>
          <w:sz w:val="24"/>
          <w:szCs w:val="24"/>
        </w:rPr>
        <w:t xml:space="preserve">10. </w:t>
      </w:r>
      <w:hyperlink r:id="rId22" w:history="1">
        <w:r w:rsidRPr="00CC1944">
          <w:rPr>
            <w:rStyle w:val="a3"/>
            <w:rFonts w:ascii="Times New Roman" w:hAnsi="Times New Roman" w:cs="Times New Roman"/>
            <w:sz w:val="24"/>
            <w:szCs w:val="24"/>
          </w:rPr>
          <w:t>www.psylib.org.ua</w:t>
        </w:r>
      </w:hyperlink>
    </w:p>
    <w:p w:rsidR="003F6F31" w:rsidRDefault="003F6F31" w:rsidP="00CC1944">
      <w:pPr>
        <w:spacing w:after="0" w:line="240" w:lineRule="auto"/>
        <w:rPr>
          <w:rFonts w:ascii="Times New Roman" w:eastAsia="Times New Roman" w:hAnsi="Times New Roman" w:cs="Times New Roman"/>
          <w:b/>
          <w:sz w:val="24"/>
          <w:szCs w:val="24"/>
        </w:rPr>
      </w:pPr>
    </w:p>
    <w:p w:rsidR="003F6F31" w:rsidRPr="003F6F31" w:rsidRDefault="003F6F31" w:rsidP="003F6F31">
      <w:pPr>
        <w:spacing w:after="0" w:line="240" w:lineRule="auto"/>
        <w:ind w:left="889"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4. КОНТРОЛЬ И ОЦЕНКА РЕЗУЛЬТАТОВ ОСВОЕНИЯ УЧЕБНОЙ</w:t>
      </w:r>
      <w:r>
        <w:rPr>
          <w:rFonts w:ascii="Times New Roman" w:eastAsia="Times New Roman" w:hAnsi="Times New Roman" w:cs="Times New Roman"/>
          <w:b/>
          <w:sz w:val="24"/>
          <w:szCs w:val="24"/>
        </w:rPr>
        <w:t xml:space="preserve"> ДИСЦИПЛИНЫ </w:t>
      </w:r>
    </w:p>
    <w:tbl>
      <w:tblPr>
        <w:tblW w:w="9869" w:type="dxa"/>
        <w:tblInd w:w="-112" w:type="dxa"/>
        <w:tblCellMar>
          <w:top w:w="17" w:type="dxa"/>
          <w:bottom w:w="15" w:type="dxa"/>
          <w:right w:w="122" w:type="dxa"/>
        </w:tblCellMar>
        <w:tblLook w:val="04A0"/>
      </w:tblPr>
      <w:tblGrid>
        <w:gridCol w:w="3565"/>
        <w:gridCol w:w="3714"/>
        <w:gridCol w:w="2590"/>
      </w:tblGrid>
      <w:tr w:rsidR="003F6F31" w:rsidRPr="003F6F31" w:rsidTr="003F6F31">
        <w:trPr>
          <w:trHeight w:val="562"/>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CC1944" w:rsidRDefault="003F6F31" w:rsidP="003F6F31">
            <w:pPr>
              <w:spacing w:after="0" w:line="240" w:lineRule="auto"/>
              <w:ind w:left="5"/>
              <w:jc w:val="center"/>
              <w:rPr>
                <w:rFonts w:ascii="Times New Roman" w:hAnsi="Times New Roman" w:cs="Times New Roman"/>
                <w:sz w:val="24"/>
              </w:rPr>
            </w:pPr>
            <w:r w:rsidRPr="00CC1944">
              <w:rPr>
                <w:rFonts w:ascii="Times New Roman" w:eastAsia="Times New Roman" w:hAnsi="Times New Roman" w:cs="Times New Roman"/>
                <w:sz w:val="24"/>
              </w:rPr>
              <w:t>Результаты обучения</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CC1944" w:rsidRDefault="003F6F31" w:rsidP="003F6F31">
            <w:pPr>
              <w:spacing w:after="0" w:line="240" w:lineRule="auto"/>
              <w:ind w:left="5"/>
              <w:jc w:val="center"/>
              <w:rPr>
                <w:rFonts w:ascii="Times New Roman" w:hAnsi="Times New Roman" w:cs="Times New Roman"/>
                <w:sz w:val="24"/>
              </w:rPr>
            </w:pPr>
            <w:r w:rsidRPr="00CC1944">
              <w:rPr>
                <w:rFonts w:ascii="Times New Roman" w:eastAsia="Times New Roman" w:hAnsi="Times New Roman" w:cs="Times New Roman"/>
                <w:sz w:val="24"/>
              </w:rPr>
              <w:t>Критерии оценки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CC1944" w:rsidRDefault="003F6F31" w:rsidP="003F6F31">
            <w:pPr>
              <w:spacing w:after="0" w:line="240" w:lineRule="auto"/>
              <w:ind w:left="10"/>
              <w:jc w:val="center"/>
              <w:rPr>
                <w:rFonts w:ascii="Times New Roman" w:hAnsi="Times New Roman" w:cs="Times New Roman"/>
                <w:sz w:val="24"/>
              </w:rPr>
            </w:pPr>
            <w:r w:rsidRPr="00CC1944">
              <w:rPr>
                <w:rFonts w:ascii="Times New Roman" w:eastAsia="Times New Roman" w:hAnsi="Times New Roman" w:cs="Times New Roman"/>
                <w:sz w:val="24"/>
              </w:rPr>
              <w:t>Методы оценки</w:t>
            </w:r>
          </w:p>
        </w:tc>
      </w:tr>
      <w:tr w:rsidR="003F6F31" w:rsidRPr="003F6F31" w:rsidTr="003F6F31">
        <w:trPr>
          <w:trHeight w:val="408"/>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CC1944" w:rsidRDefault="003F6F31" w:rsidP="003F6F31">
            <w:pPr>
              <w:spacing w:after="0" w:line="240" w:lineRule="auto"/>
              <w:ind w:left="5"/>
              <w:rPr>
                <w:rFonts w:ascii="Times New Roman" w:hAnsi="Times New Roman" w:cs="Times New Roman"/>
                <w:sz w:val="24"/>
              </w:rPr>
            </w:pPr>
            <w:r w:rsidRPr="00CC1944">
              <w:rPr>
                <w:rFonts w:ascii="Times New Roman" w:eastAsia="Times New Roman" w:hAnsi="Times New Roman" w:cs="Times New Roman"/>
                <w:sz w:val="24"/>
              </w:rPr>
              <w:t>Перечень знаний,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CC1944" w:rsidRDefault="003F6F31" w:rsidP="003F6F31">
            <w:pPr>
              <w:spacing w:line="240" w:lineRule="auto"/>
              <w:rPr>
                <w:rFonts w:ascii="Times New Roman" w:hAnsi="Times New Roman" w:cs="Times New Roman"/>
                <w:sz w:val="24"/>
              </w:rPr>
            </w:pPr>
          </w:p>
        </w:tc>
      </w:tr>
      <w:tr w:rsidR="003F6F31" w:rsidRPr="003F6F31" w:rsidTr="003F6F31">
        <w:trPr>
          <w:trHeight w:val="7742"/>
        </w:trPr>
        <w:tc>
          <w:tcPr>
            <w:tcW w:w="3636" w:type="dxa"/>
            <w:tcBorders>
              <w:top w:val="single" w:sz="2" w:space="0" w:color="000000"/>
              <w:left w:val="single" w:sz="2" w:space="0" w:color="000000"/>
              <w:bottom w:val="single" w:sz="2" w:space="0" w:color="000000"/>
              <w:right w:val="single" w:sz="2" w:space="0" w:color="000000"/>
            </w:tcBorders>
            <w:shd w:val="clear" w:color="auto" w:fill="auto"/>
          </w:tcPr>
          <w:p w:rsidR="005F3D3E" w:rsidRPr="005F3D3E" w:rsidRDefault="005F3D3E" w:rsidP="005F3D3E">
            <w:pPr>
              <w:shd w:val="clear" w:color="auto" w:fill="FFFFFF"/>
              <w:spacing w:after="0" w:line="240" w:lineRule="auto"/>
              <w:rPr>
                <w:rFonts w:ascii="Times New Roman" w:eastAsia="Times New Roman" w:hAnsi="Times New Roman" w:cs="Times New Roman"/>
                <w:color w:val="000000"/>
                <w:sz w:val="24"/>
                <w:szCs w:val="24"/>
              </w:rPr>
            </w:pPr>
            <w:r w:rsidRPr="005F3D3E">
              <w:rPr>
                <w:rFonts w:ascii="Times New Roman" w:eastAsia="Times New Roman" w:hAnsi="Times New Roman" w:cs="Times New Roman"/>
                <w:color w:val="000000"/>
                <w:sz w:val="24"/>
                <w:szCs w:val="24"/>
              </w:rPr>
              <w:t>знать понятия и сущность общения;</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взаимосвязь общения и деятельности;</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цели, функции, виды и уровни общения;</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роли и ролевые ожидания в общении;</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виды социальных взаимодействий;</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механизмы взаимопонимания в общении;</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техники и приемы общения, правила слушания, ведения беседы, убеждения;</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этические принципы общения;</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источники, причины, виды и способы разрешения конфликтов;</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F3D3E">
              <w:rPr>
                <w:rFonts w:ascii="Times New Roman" w:hAnsi="Times New Roman" w:cs="Times New Roman"/>
                <w:sz w:val="24"/>
                <w:szCs w:val="24"/>
              </w:rPr>
              <w:t>приемы саморегуляции в процессе общения.</w:t>
            </w:r>
          </w:p>
          <w:p w:rsidR="00CC1944" w:rsidRDefault="00CC1944" w:rsidP="00CC1944">
            <w:pPr>
              <w:spacing w:after="0" w:line="240" w:lineRule="auto"/>
              <w:ind w:left="10" w:right="240"/>
              <w:jc w:val="both"/>
              <w:rPr>
                <w:rFonts w:ascii="Times New Roman" w:eastAsia="Times New Roman" w:hAnsi="Times New Roman" w:cs="Times New Roman"/>
                <w:color w:val="000000"/>
                <w:sz w:val="24"/>
              </w:rPr>
            </w:pPr>
          </w:p>
          <w:p w:rsidR="00CC1944" w:rsidRPr="00CC1944" w:rsidRDefault="00CC1944" w:rsidP="00CC1944">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Pr="003F6F31">
              <w:rPr>
                <w:rFonts w:ascii="Times New Roman" w:eastAsia="Times New Roman" w:hAnsi="Times New Roman" w:cs="Times New Roman"/>
                <w:sz w:val="24"/>
                <w:szCs w:val="24"/>
              </w:rPr>
              <w:t>02.</w:t>
            </w:r>
            <w:r w:rsidR="005F3D3E">
              <w:rPr>
                <w:rFonts w:ascii="Times New Roman" w:eastAsia="Times New Roman" w:hAnsi="Times New Roman" w:cs="Times New Roman"/>
                <w:sz w:val="24"/>
                <w:szCs w:val="24"/>
              </w:rPr>
              <w:t xml:space="preserve">ОК03, ОК06, </w:t>
            </w:r>
          </w:p>
          <w:p w:rsidR="00CC1944" w:rsidRPr="00CC1944" w:rsidRDefault="00CC1944" w:rsidP="00CC1944">
            <w:pPr>
              <w:spacing w:after="0" w:line="240" w:lineRule="auto"/>
              <w:ind w:left="10" w:right="240"/>
              <w:jc w:val="both"/>
              <w:rPr>
                <w:rFonts w:ascii="Times New Roman" w:hAnsi="Times New Roman" w:cs="Times New Roman"/>
                <w:sz w:val="24"/>
              </w:rPr>
            </w:pPr>
            <w:r>
              <w:rPr>
                <w:rFonts w:ascii="Times New Roman" w:hAnsi="Times New Roman" w:cs="Times New Roman"/>
                <w:sz w:val="24"/>
                <w:szCs w:val="24"/>
              </w:rPr>
              <w:t>ЛР1-17</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Pr="00CC1944" w:rsidRDefault="003F6F31" w:rsidP="003F6F31">
            <w:pPr>
              <w:spacing w:after="29" w:line="240" w:lineRule="auto"/>
              <w:ind w:left="10" w:hanging="10"/>
              <w:rPr>
                <w:rFonts w:ascii="Times New Roman" w:hAnsi="Times New Roman" w:cs="Times New Roman"/>
                <w:sz w:val="24"/>
              </w:rPr>
            </w:pPr>
            <w:r w:rsidRPr="00CC1944">
              <w:rPr>
                <w:rFonts w:ascii="Times New Roman" w:eastAsia="Times New Roman" w:hAnsi="Times New Roman" w:cs="Times New Roman"/>
                <w:sz w:val="24"/>
              </w:rPr>
              <w:t>Полнота ответов, точность формулировок.</w:t>
            </w:r>
          </w:p>
          <w:p w:rsidR="003F6F31" w:rsidRPr="00CC1944" w:rsidRDefault="003F6F31" w:rsidP="003F6F31">
            <w:pPr>
              <w:spacing w:after="0" w:line="240" w:lineRule="auto"/>
              <w:ind w:right="14" w:firstLine="5"/>
              <w:jc w:val="both"/>
              <w:rPr>
                <w:rFonts w:ascii="Times New Roman" w:hAnsi="Times New Roman" w:cs="Times New Roman"/>
                <w:sz w:val="24"/>
              </w:rPr>
            </w:pPr>
            <w:r w:rsidRPr="00CC1944">
              <w:rPr>
                <w:rFonts w:ascii="Times New Roman" w:eastAsia="Times New Roman" w:hAnsi="Times New Roman" w:cs="Times New Roman"/>
                <w:sz w:val="24"/>
              </w:rPr>
              <w:t>«Отлично» ставится, если теоретическое содержание дисциплины освоено полностью, выполнены все учебные задания и их выполнение близко к</w:t>
            </w:r>
          </w:p>
          <w:p w:rsidR="003F6F31" w:rsidRPr="00CC1944" w:rsidRDefault="003F6F31" w:rsidP="003F6F31">
            <w:pPr>
              <w:spacing w:after="15" w:line="240" w:lineRule="auto"/>
              <w:ind w:left="10"/>
              <w:rPr>
                <w:rFonts w:ascii="Times New Roman" w:hAnsi="Times New Roman" w:cs="Times New Roman"/>
                <w:sz w:val="24"/>
              </w:rPr>
            </w:pPr>
            <w:r w:rsidRPr="00CC1944">
              <w:rPr>
                <w:rFonts w:ascii="Times New Roman" w:eastAsia="Times New Roman" w:hAnsi="Times New Roman" w:cs="Times New Roman"/>
                <w:sz w:val="24"/>
              </w:rPr>
              <w:t>максимальному или максимально.</w:t>
            </w:r>
          </w:p>
          <w:p w:rsidR="003F6F31" w:rsidRPr="00CC1944" w:rsidRDefault="003F6F31" w:rsidP="003F6F31">
            <w:pPr>
              <w:spacing w:after="0" w:line="240" w:lineRule="auto"/>
              <w:ind w:right="154" w:firstLine="5"/>
              <w:jc w:val="both"/>
              <w:rPr>
                <w:rFonts w:ascii="Times New Roman" w:hAnsi="Times New Roman" w:cs="Times New Roman"/>
                <w:sz w:val="24"/>
              </w:rPr>
            </w:pPr>
            <w:r w:rsidRPr="00CC1944">
              <w:rPr>
                <w:rFonts w:ascii="Times New Roman" w:eastAsia="Times New Roman" w:hAnsi="Times New Roman" w:cs="Times New Roman"/>
                <w:sz w:val="24"/>
              </w:rPr>
              <w:t>«Хорошо» ставится, если теоретическое содержание дисциплины освоено полностью, все учебные задания выполнены, но были допущены ошибки и</w:t>
            </w:r>
          </w:p>
          <w:p w:rsidR="003F6F31" w:rsidRPr="00CC1944" w:rsidRDefault="003F6F31" w:rsidP="003F6F31">
            <w:pPr>
              <w:spacing w:after="0" w:line="240" w:lineRule="auto"/>
              <w:ind w:left="10"/>
              <w:rPr>
                <w:rFonts w:ascii="Times New Roman" w:hAnsi="Times New Roman" w:cs="Times New Roman"/>
                <w:sz w:val="24"/>
              </w:rPr>
            </w:pPr>
            <w:r w:rsidRPr="00CC1944">
              <w:rPr>
                <w:rFonts w:ascii="Times New Roman" w:eastAsia="Times New Roman" w:hAnsi="Times New Roman" w:cs="Times New Roman"/>
                <w:sz w:val="24"/>
              </w:rPr>
              <w:t>недочеты.</w:t>
            </w:r>
          </w:p>
          <w:p w:rsidR="003F6F31" w:rsidRPr="00CC1944" w:rsidRDefault="003F6F31" w:rsidP="003F6F31">
            <w:pPr>
              <w:spacing w:after="0" w:line="240" w:lineRule="auto"/>
              <w:ind w:left="5"/>
              <w:rPr>
                <w:rFonts w:ascii="Times New Roman" w:hAnsi="Times New Roman" w:cs="Times New Roman"/>
                <w:sz w:val="24"/>
              </w:rPr>
            </w:pPr>
            <w:r w:rsidRPr="00CC1944">
              <w:rPr>
                <w:rFonts w:ascii="Times New Roman" w:eastAsia="Times New Roman" w:hAnsi="Times New Roman" w:cs="Times New Roman"/>
                <w:sz w:val="24"/>
              </w:rPr>
              <w:t>«Удовлетворительно» ставится, если теоретическое содержание дисциплины освоено частично, но пробелы не носят существенного</w:t>
            </w:r>
          </w:p>
          <w:p w:rsidR="003F6F31" w:rsidRPr="00CC1944" w:rsidRDefault="003F6F31" w:rsidP="003F6F31">
            <w:pPr>
              <w:spacing w:after="0" w:line="240" w:lineRule="auto"/>
              <w:ind w:left="10" w:hanging="10"/>
              <w:jc w:val="both"/>
              <w:rPr>
                <w:rFonts w:ascii="Times New Roman" w:hAnsi="Times New Roman" w:cs="Times New Roman"/>
                <w:sz w:val="24"/>
              </w:rPr>
            </w:pPr>
            <w:r w:rsidRPr="00CC1944">
              <w:rPr>
                <w:rFonts w:ascii="Times New Roman" w:eastAsia="Times New Roman" w:hAnsi="Times New Roman" w:cs="Times New Roman"/>
                <w:sz w:val="24"/>
              </w:rPr>
              <w:t>характера, выполнено большинство учебных заданий,</w:t>
            </w:r>
          </w:p>
          <w:p w:rsidR="003F6F31" w:rsidRDefault="003F6F31" w:rsidP="003F6F31">
            <w:pPr>
              <w:spacing w:after="0" w:line="240" w:lineRule="auto"/>
              <w:ind w:left="5" w:firstLine="5"/>
              <w:rPr>
                <w:rFonts w:ascii="Times New Roman" w:eastAsia="Times New Roman" w:hAnsi="Times New Roman" w:cs="Times New Roman"/>
                <w:sz w:val="24"/>
              </w:rPr>
            </w:pPr>
            <w:r w:rsidRPr="00CC1944">
              <w:rPr>
                <w:rFonts w:ascii="Times New Roman" w:eastAsia="Times New Roman" w:hAnsi="Times New Roman" w:cs="Times New Roman"/>
                <w:sz w:val="24"/>
              </w:rPr>
              <w:t>при выполнении которых допущены ошибки и недочеты «Неудовлетворительно» ставится если теоретическое содержание дисциплины не освоено выполненные учебные задания соде жат ошибки и недочеты.</w:t>
            </w:r>
          </w:p>
          <w:p w:rsidR="00CC1944" w:rsidRDefault="00CC1944" w:rsidP="003F6F31">
            <w:pPr>
              <w:spacing w:after="0" w:line="240" w:lineRule="auto"/>
              <w:ind w:left="5" w:firstLine="5"/>
              <w:rPr>
                <w:rFonts w:ascii="Times New Roman" w:eastAsia="Times New Roman" w:hAnsi="Times New Roman" w:cs="Times New Roman"/>
                <w:sz w:val="24"/>
              </w:rPr>
            </w:pPr>
          </w:p>
          <w:p w:rsidR="00CC1944" w:rsidRDefault="00CC1944" w:rsidP="003F6F31">
            <w:pPr>
              <w:spacing w:after="0" w:line="240" w:lineRule="auto"/>
              <w:ind w:left="5" w:firstLine="5"/>
              <w:rPr>
                <w:rFonts w:ascii="Times New Roman" w:hAnsi="Times New Roman" w:cs="Times New Roman"/>
                <w:sz w:val="24"/>
              </w:rPr>
            </w:pPr>
          </w:p>
          <w:p w:rsidR="00CC1944" w:rsidRDefault="00CC1944" w:rsidP="003F6F31">
            <w:pPr>
              <w:spacing w:after="0" w:line="240" w:lineRule="auto"/>
              <w:ind w:left="5" w:firstLine="5"/>
              <w:rPr>
                <w:rFonts w:ascii="Times New Roman" w:hAnsi="Times New Roman" w:cs="Times New Roman"/>
                <w:sz w:val="24"/>
              </w:rPr>
            </w:pPr>
          </w:p>
          <w:p w:rsidR="00CC1944" w:rsidRDefault="00CC1944" w:rsidP="003F6F31">
            <w:pPr>
              <w:spacing w:after="0" w:line="240" w:lineRule="auto"/>
              <w:ind w:left="5" w:firstLine="5"/>
              <w:rPr>
                <w:rFonts w:ascii="Times New Roman" w:hAnsi="Times New Roman" w:cs="Times New Roman"/>
                <w:sz w:val="24"/>
              </w:rPr>
            </w:pPr>
          </w:p>
          <w:p w:rsidR="00CC1944" w:rsidRPr="00CC1944" w:rsidRDefault="00CC1944" w:rsidP="003F6F31">
            <w:pPr>
              <w:spacing w:after="0" w:line="240" w:lineRule="auto"/>
              <w:ind w:left="5" w:firstLine="5"/>
              <w:rPr>
                <w:rFonts w:ascii="Times New Roman" w:hAnsi="Times New Roman" w:cs="Times New Roman"/>
                <w:sz w:val="24"/>
              </w:rPr>
            </w:pP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CC1944" w:rsidRDefault="003F6F31" w:rsidP="003F6F31">
            <w:pPr>
              <w:spacing w:after="5" w:line="240" w:lineRule="auto"/>
              <w:ind w:left="10"/>
              <w:rPr>
                <w:rFonts w:ascii="Times New Roman" w:hAnsi="Times New Roman" w:cs="Times New Roman"/>
                <w:sz w:val="24"/>
              </w:rPr>
            </w:pPr>
            <w:r w:rsidRPr="00CC1944">
              <w:rPr>
                <w:rFonts w:ascii="Times New Roman" w:eastAsia="Times New Roman" w:hAnsi="Times New Roman" w:cs="Times New Roman"/>
                <w:sz w:val="24"/>
              </w:rPr>
              <w:t>Текущий контроль при проведении:</w:t>
            </w:r>
          </w:p>
          <w:p w:rsidR="003F6F31" w:rsidRPr="00CC1944" w:rsidRDefault="003F6F31" w:rsidP="003F6F31">
            <w:pPr>
              <w:spacing w:after="308" w:line="240" w:lineRule="auto"/>
              <w:ind w:firstLine="10"/>
              <w:rPr>
                <w:rFonts w:ascii="Times New Roman" w:hAnsi="Times New Roman" w:cs="Times New Roman"/>
                <w:sz w:val="24"/>
              </w:rPr>
            </w:pPr>
            <w:r w:rsidRPr="00CC1944">
              <w:rPr>
                <w:rFonts w:ascii="Times New Roman" w:eastAsia="Times New Roman" w:hAnsi="Times New Roman" w:cs="Times New Roman"/>
                <w:sz w:val="24"/>
              </w:rPr>
              <w:t>письменного, устного опроса; тестирования;</w:t>
            </w:r>
          </w:p>
          <w:p w:rsidR="003F6F31" w:rsidRPr="00CC1944" w:rsidRDefault="003F6F31" w:rsidP="003F6F31">
            <w:pPr>
              <w:spacing w:after="279" w:line="240" w:lineRule="auto"/>
              <w:ind w:firstLine="10"/>
              <w:rPr>
                <w:rFonts w:ascii="Times New Roman" w:hAnsi="Times New Roman" w:cs="Times New Roman"/>
                <w:sz w:val="24"/>
              </w:rPr>
            </w:pPr>
            <w:r w:rsidRPr="00CC1944">
              <w:rPr>
                <w:rFonts w:ascii="Times New Roman" w:eastAsia="Times New Roman" w:hAnsi="Times New Roman" w:cs="Times New Roman"/>
                <w:sz w:val="24"/>
              </w:rPr>
              <w:t>Оценка результатов самостоятельной работы (докладов, рефератов, теоретической части проектов, учебных исследований)</w:t>
            </w:r>
          </w:p>
          <w:p w:rsidR="003F6F31" w:rsidRPr="00CC1944" w:rsidRDefault="003F6F31" w:rsidP="003F6F31">
            <w:pPr>
              <w:spacing w:after="0" w:line="240" w:lineRule="auto"/>
              <w:rPr>
                <w:rFonts w:ascii="Times New Roman" w:hAnsi="Times New Roman" w:cs="Times New Roman"/>
                <w:sz w:val="24"/>
              </w:rPr>
            </w:pPr>
            <w:r w:rsidRPr="00CC1944">
              <w:rPr>
                <w:rFonts w:ascii="Times New Roman" w:eastAsia="Times New Roman" w:hAnsi="Times New Roman" w:cs="Times New Roman"/>
                <w:sz w:val="24"/>
              </w:rPr>
              <w:t>Промежуточная</w:t>
            </w:r>
          </w:p>
          <w:p w:rsidR="003F6F31" w:rsidRPr="00CC1944" w:rsidRDefault="003F6F31" w:rsidP="003F6F31">
            <w:pPr>
              <w:spacing w:after="5" w:line="240" w:lineRule="auto"/>
              <w:ind w:left="5" w:right="19" w:firstLine="5"/>
              <w:rPr>
                <w:rFonts w:ascii="Times New Roman" w:hAnsi="Times New Roman" w:cs="Times New Roman"/>
                <w:sz w:val="24"/>
              </w:rPr>
            </w:pPr>
            <w:r w:rsidRPr="00CC1944">
              <w:rPr>
                <w:rFonts w:ascii="Times New Roman" w:eastAsia="Times New Roman" w:hAnsi="Times New Roman" w:cs="Times New Roman"/>
                <w:sz w:val="24"/>
              </w:rPr>
              <w:t>аттестация в форме дифференцированного зачета в виде: -письменных и устных ответов -тестирования.</w:t>
            </w:r>
          </w:p>
        </w:tc>
      </w:tr>
      <w:tr w:rsidR="003F6F31" w:rsidRPr="003F6F31" w:rsidTr="003F6F31">
        <w:trPr>
          <w:trHeight w:val="576"/>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CC1944" w:rsidRDefault="003F6F31" w:rsidP="003F6F31">
            <w:pPr>
              <w:spacing w:after="0" w:line="240" w:lineRule="auto"/>
              <w:ind w:left="5"/>
              <w:rPr>
                <w:rFonts w:ascii="Times New Roman" w:hAnsi="Times New Roman" w:cs="Times New Roman"/>
                <w:sz w:val="24"/>
              </w:rPr>
            </w:pPr>
            <w:r w:rsidRPr="00CC1944">
              <w:rPr>
                <w:rFonts w:ascii="Times New Roman" w:eastAsia="Times New Roman" w:hAnsi="Times New Roman" w:cs="Times New Roman"/>
                <w:sz w:val="24"/>
              </w:rPr>
              <w:t>Перечень умений,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CC1944" w:rsidRDefault="003F6F31" w:rsidP="003F6F31">
            <w:pPr>
              <w:spacing w:line="240" w:lineRule="auto"/>
              <w:rPr>
                <w:rFonts w:ascii="Times New Roman" w:hAnsi="Times New Roman" w:cs="Times New Roman"/>
                <w:sz w:val="24"/>
              </w:rPr>
            </w:pPr>
          </w:p>
        </w:tc>
      </w:tr>
      <w:tr w:rsidR="003F6F31" w:rsidRPr="003F6F31" w:rsidTr="003F6F31">
        <w:trPr>
          <w:trHeight w:val="3051"/>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bottom"/>
          </w:tcPr>
          <w:p w:rsidR="005F3D3E" w:rsidRDefault="00CC1944" w:rsidP="005F3D3E">
            <w:pPr>
              <w:shd w:val="clear" w:color="auto" w:fill="FFFFFF"/>
              <w:spacing w:line="240" w:lineRule="auto"/>
              <w:jc w:val="both"/>
              <w:rPr>
                <w:rFonts w:ascii="Times New Roman" w:eastAsia="Times New Roman" w:hAnsi="Times New Roman" w:cs="Times New Roman"/>
                <w:color w:val="000000"/>
                <w:sz w:val="24"/>
                <w:szCs w:val="32"/>
              </w:rPr>
            </w:pPr>
            <w:r w:rsidRPr="00CC1944">
              <w:rPr>
                <w:rFonts w:ascii="Times New Roman" w:eastAsia="Times New Roman" w:hAnsi="Times New Roman" w:cs="Times New Roman"/>
                <w:color w:val="000000"/>
                <w:sz w:val="24"/>
              </w:rPr>
              <w:lastRenderedPageBreak/>
              <w:t xml:space="preserve">уметь эффективно </w:t>
            </w:r>
            <w:r w:rsidR="005F3D3E" w:rsidRPr="00CE61EB">
              <w:rPr>
                <w:rFonts w:ascii="YS Text" w:eastAsia="Times New Roman" w:hAnsi="YS Text" w:cs="Times New Roman"/>
                <w:color w:val="000000"/>
                <w:sz w:val="32"/>
                <w:szCs w:val="32"/>
              </w:rPr>
              <w:t>у</w:t>
            </w:r>
            <w:r w:rsidR="005F3D3E" w:rsidRPr="00CE61EB">
              <w:rPr>
                <w:rFonts w:ascii="Times New Roman" w:eastAsia="Times New Roman" w:hAnsi="Times New Roman" w:cs="Times New Roman"/>
                <w:color w:val="000000"/>
                <w:sz w:val="24"/>
                <w:szCs w:val="32"/>
              </w:rPr>
              <w:t>меть эффективно организовывать</w:t>
            </w:r>
            <w:r w:rsidR="005F3D3E">
              <w:rPr>
                <w:rFonts w:ascii="Times New Roman" w:eastAsia="Times New Roman" w:hAnsi="Times New Roman" w:cs="Times New Roman"/>
                <w:color w:val="000000"/>
                <w:sz w:val="24"/>
                <w:szCs w:val="32"/>
              </w:rPr>
              <w:t xml:space="preserve"> </w:t>
            </w:r>
            <w:r w:rsidR="005F3D3E" w:rsidRPr="00CE61EB">
              <w:rPr>
                <w:rFonts w:ascii="Times New Roman" w:eastAsia="Times New Roman" w:hAnsi="Times New Roman" w:cs="Times New Roman"/>
                <w:color w:val="000000"/>
                <w:sz w:val="24"/>
                <w:szCs w:val="32"/>
              </w:rPr>
              <w:t>взаимодействие с партнером в</w:t>
            </w:r>
            <w:r w:rsidR="005F3D3E">
              <w:rPr>
                <w:rFonts w:ascii="Times New Roman" w:eastAsia="Times New Roman" w:hAnsi="Times New Roman" w:cs="Times New Roman"/>
                <w:color w:val="000000"/>
                <w:sz w:val="24"/>
                <w:szCs w:val="32"/>
              </w:rPr>
              <w:t xml:space="preserve"> </w:t>
            </w:r>
            <w:r w:rsidR="005F3D3E" w:rsidRPr="00CE61EB">
              <w:rPr>
                <w:rFonts w:ascii="Times New Roman" w:eastAsia="Times New Roman" w:hAnsi="Times New Roman" w:cs="Times New Roman"/>
                <w:color w:val="000000"/>
                <w:sz w:val="24"/>
                <w:szCs w:val="32"/>
              </w:rPr>
              <w:t>профессиональной деятельности, учитывая</w:t>
            </w:r>
            <w:r w:rsidR="005F3D3E">
              <w:rPr>
                <w:rFonts w:ascii="Times New Roman" w:eastAsia="Times New Roman" w:hAnsi="Times New Roman" w:cs="Times New Roman"/>
                <w:color w:val="000000"/>
                <w:sz w:val="24"/>
                <w:szCs w:val="32"/>
              </w:rPr>
              <w:t xml:space="preserve"> </w:t>
            </w:r>
            <w:r w:rsidR="005F3D3E" w:rsidRPr="00CE61EB">
              <w:rPr>
                <w:rFonts w:ascii="Times New Roman" w:eastAsia="Times New Roman" w:hAnsi="Times New Roman" w:cs="Times New Roman"/>
                <w:color w:val="000000"/>
                <w:sz w:val="24"/>
                <w:szCs w:val="32"/>
              </w:rPr>
              <w:t>психологические закономерности</w:t>
            </w:r>
            <w:r w:rsidR="005F3D3E">
              <w:rPr>
                <w:rFonts w:ascii="Times New Roman" w:eastAsia="Times New Roman" w:hAnsi="Times New Roman" w:cs="Times New Roman"/>
                <w:color w:val="000000"/>
                <w:sz w:val="24"/>
                <w:szCs w:val="32"/>
              </w:rPr>
              <w:t xml:space="preserve"> </w:t>
            </w:r>
            <w:r w:rsidR="005F3D3E" w:rsidRPr="00CE61EB">
              <w:rPr>
                <w:rFonts w:ascii="Times New Roman" w:eastAsia="Times New Roman" w:hAnsi="Times New Roman" w:cs="Times New Roman"/>
                <w:color w:val="000000"/>
                <w:sz w:val="24"/>
                <w:szCs w:val="32"/>
              </w:rPr>
              <w:t>общения;</w:t>
            </w:r>
            <w:r w:rsidR="005F3D3E">
              <w:rPr>
                <w:rFonts w:ascii="Times New Roman" w:eastAsia="Times New Roman" w:hAnsi="Times New Roman" w:cs="Times New Roman"/>
                <w:color w:val="000000"/>
                <w:sz w:val="24"/>
                <w:szCs w:val="32"/>
              </w:rPr>
              <w:t xml:space="preserve"> </w:t>
            </w:r>
            <w:r w:rsidR="005F3D3E" w:rsidRPr="00CE61EB">
              <w:rPr>
                <w:rFonts w:ascii="Times New Roman" w:eastAsia="Times New Roman" w:hAnsi="Times New Roman" w:cs="Times New Roman"/>
                <w:color w:val="000000"/>
                <w:sz w:val="24"/>
                <w:szCs w:val="32"/>
              </w:rPr>
              <w:t>уметь искать необходимую информацию и</w:t>
            </w:r>
            <w:r w:rsidR="005F3D3E">
              <w:rPr>
                <w:rFonts w:ascii="Times New Roman" w:eastAsia="Times New Roman" w:hAnsi="Times New Roman" w:cs="Times New Roman"/>
                <w:color w:val="000000"/>
                <w:sz w:val="24"/>
                <w:szCs w:val="32"/>
              </w:rPr>
              <w:t xml:space="preserve"> </w:t>
            </w:r>
            <w:r w:rsidR="005F3D3E" w:rsidRPr="00CE61EB">
              <w:rPr>
                <w:rFonts w:ascii="Times New Roman" w:eastAsia="Times New Roman" w:hAnsi="Times New Roman" w:cs="Times New Roman"/>
                <w:color w:val="000000"/>
                <w:sz w:val="24"/>
                <w:szCs w:val="32"/>
              </w:rPr>
              <w:t>системно анализировать ее для решения</w:t>
            </w:r>
            <w:r w:rsidR="005F3D3E">
              <w:rPr>
                <w:rFonts w:ascii="Times New Roman" w:eastAsia="Times New Roman" w:hAnsi="Times New Roman" w:cs="Times New Roman"/>
                <w:color w:val="000000"/>
                <w:sz w:val="24"/>
                <w:szCs w:val="32"/>
              </w:rPr>
              <w:t xml:space="preserve"> </w:t>
            </w:r>
            <w:r w:rsidR="005F3D3E" w:rsidRPr="00CE61EB">
              <w:rPr>
                <w:rFonts w:ascii="Times New Roman" w:eastAsia="Times New Roman" w:hAnsi="Times New Roman" w:cs="Times New Roman"/>
                <w:color w:val="000000"/>
                <w:sz w:val="24"/>
                <w:szCs w:val="32"/>
              </w:rPr>
              <w:t>вопросов комфо</w:t>
            </w:r>
            <w:r w:rsidR="005F3D3E">
              <w:rPr>
                <w:rFonts w:ascii="Times New Roman" w:eastAsia="Times New Roman" w:hAnsi="Times New Roman" w:cs="Times New Roman"/>
                <w:color w:val="000000"/>
                <w:sz w:val="24"/>
                <w:szCs w:val="32"/>
              </w:rPr>
              <w:t xml:space="preserve">ртного </w:t>
            </w:r>
            <w:r w:rsidR="005F3D3E" w:rsidRPr="00CE61EB">
              <w:rPr>
                <w:rFonts w:ascii="Times New Roman" w:eastAsia="Times New Roman" w:hAnsi="Times New Roman" w:cs="Times New Roman"/>
                <w:color w:val="000000"/>
                <w:sz w:val="24"/>
                <w:szCs w:val="32"/>
              </w:rPr>
              <w:t>сосуществования в</w:t>
            </w:r>
            <w:r w:rsidR="005F3D3E">
              <w:rPr>
                <w:rFonts w:ascii="Times New Roman" w:eastAsia="Times New Roman" w:hAnsi="Times New Roman" w:cs="Times New Roman"/>
                <w:color w:val="000000"/>
                <w:sz w:val="24"/>
                <w:szCs w:val="32"/>
              </w:rPr>
              <w:t xml:space="preserve"> </w:t>
            </w:r>
            <w:r w:rsidR="005F3D3E" w:rsidRPr="00CE61EB">
              <w:rPr>
                <w:rFonts w:ascii="Times New Roman" w:eastAsia="Times New Roman" w:hAnsi="Times New Roman" w:cs="Times New Roman"/>
                <w:color w:val="000000"/>
                <w:sz w:val="24"/>
                <w:szCs w:val="32"/>
              </w:rPr>
              <w:t>группе;</w:t>
            </w:r>
            <w:r w:rsidR="005F3D3E">
              <w:rPr>
                <w:rFonts w:ascii="Times New Roman" w:eastAsia="Times New Roman" w:hAnsi="Times New Roman" w:cs="Times New Roman"/>
                <w:color w:val="000000"/>
                <w:sz w:val="24"/>
                <w:szCs w:val="32"/>
              </w:rPr>
              <w:t xml:space="preserve"> находить разумные решения </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8"/>
              </w:rPr>
            </w:pPr>
            <w:r w:rsidRPr="005F3D3E">
              <w:rPr>
                <w:rFonts w:ascii="Times New Roman" w:hAnsi="Times New Roman" w:cs="Times New Roman"/>
                <w:szCs w:val="28"/>
              </w:rPr>
              <w:t>применять техники и приемы эффективного общения в профессиональной деятельности;</w:t>
            </w:r>
          </w:p>
          <w:p w:rsidR="005F3D3E" w:rsidRPr="005F3D3E" w:rsidRDefault="005F3D3E" w:rsidP="005F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Cs w:val="28"/>
              </w:rPr>
            </w:pPr>
            <w:r w:rsidRPr="005F3D3E">
              <w:rPr>
                <w:rFonts w:ascii="Times New Roman" w:hAnsi="Times New Roman" w:cs="Times New Roman"/>
                <w:szCs w:val="28"/>
              </w:rPr>
              <w:t>использовать приемы саморегуляции поведения в процессе межличностного общения.</w:t>
            </w:r>
            <w:r>
              <w:rPr>
                <w:rFonts w:ascii="Times New Roman" w:hAnsi="Times New Roman" w:cs="Times New Roman"/>
                <w:b/>
                <w:szCs w:val="28"/>
              </w:rPr>
              <w:t xml:space="preserve"> </w:t>
            </w:r>
            <w:r w:rsidRPr="00CE61EB">
              <w:rPr>
                <w:rFonts w:ascii="Times New Roman" w:eastAsia="Times New Roman" w:hAnsi="Times New Roman" w:cs="Times New Roman"/>
                <w:color w:val="000000"/>
                <w:sz w:val="24"/>
                <w:szCs w:val="32"/>
              </w:rPr>
              <w:t>создать имидж современного делового</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человека;</w:t>
            </w:r>
            <w:r>
              <w:rPr>
                <w:rFonts w:ascii="Times New Roman" w:hAnsi="Times New Roman" w:cs="Times New Roman"/>
                <w:b/>
                <w:szCs w:val="28"/>
              </w:rPr>
              <w:t xml:space="preserve"> </w:t>
            </w:r>
            <w:r>
              <w:rPr>
                <w:rFonts w:ascii="Times New Roman" w:eastAsia="Times New Roman" w:hAnsi="Times New Roman" w:cs="Times New Roman"/>
                <w:color w:val="000000"/>
                <w:sz w:val="24"/>
                <w:szCs w:val="32"/>
              </w:rPr>
              <w:t xml:space="preserve">проявлять гражданско </w:t>
            </w:r>
            <w:r w:rsidRPr="00CE61EB">
              <w:rPr>
                <w:rFonts w:ascii="Times New Roman" w:eastAsia="Times New Roman" w:hAnsi="Times New Roman" w:cs="Times New Roman"/>
                <w:color w:val="000000"/>
                <w:sz w:val="24"/>
                <w:szCs w:val="32"/>
              </w:rPr>
              <w:t>патриотическую</w:t>
            </w:r>
            <w:r>
              <w:rPr>
                <w:rFonts w:ascii="Times New Roman" w:eastAsia="Times New Roman" w:hAnsi="Times New Roman" w:cs="Times New Roman"/>
                <w:color w:val="000000"/>
                <w:sz w:val="24"/>
                <w:szCs w:val="32"/>
              </w:rPr>
              <w:t xml:space="preserve"> позицию, </w:t>
            </w:r>
            <w:r w:rsidRPr="00CE61EB">
              <w:rPr>
                <w:rFonts w:ascii="Times New Roman" w:eastAsia="Times New Roman" w:hAnsi="Times New Roman" w:cs="Times New Roman"/>
                <w:color w:val="000000"/>
                <w:sz w:val="24"/>
                <w:szCs w:val="32"/>
              </w:rPr>
              <w:t>демонстрировать осознанное</w:t>
            </w:r>
          </w:p>
          <w:p w:rsidR="005F3D3E" w:rsidRPr="00CE61EB" w:rsidRDefault="005F3D3E" w:rsidP="005F3D3E">
            <w:pPr>
              <w:shd w:val="clear" w:color="auto" w:fill="FFFFFF"/>
              <w:spacing w:after="0" w:line="240" w:lineRule="auto"/>
              <w:jc w:val="both"/>
              <w:rPr>
                <w:rFonts w:ascii="Times New Roman" w:eastAsia="Times New Roman" w:hAnsi="Times New Roman" w:cs="Times New Roman"/>
                <w:color w:val="000000"/>
                <w:sz w:val="24"/>
                <w:szCs w:val="32"/>
              </w:rPr>
            </w:pPr>
            <w:r w:rsidRPr="00CE61EB">
              <w:rPr>
                <w:rFonts w:ascii="Times New Roman" w:eastAsia="Times New Roman" w:hAnsi="Times New Roman" w:cs="Times New Roman"/>
                <w:color w:val="000000"/>
                <w:sz w:val="24"/>
                <w:szCs w:val="32"/>
              </w:rPr>
              <w:t>поведение в сфере делового общения,</w:t>
            </w:r>
            <w:r>
              <w:rPr>
                <w:rFonts w:ascii="Times New Roman" w:eastAsia="Times New Roman" w:hAnsi="Times New Roman" w:cs="Times New Roman"/>
                <w:color w:val="000000"/>
                <w:sz w:val="24"/>
                <w:szCs w:val="32"/>
              </w:rPr>
              <w:t xml:space="preserve"> </w:t>
            </w:r>
            <w:r w:rsidRPr="00CE61EB">
              <w:rPr>
                <w:rFonts w:ascii="Times New Roman" w:eastAsia="Times New Roman" w:hAnsi="Times New Roman" w:cs="Times New Roman"/>
                <w:color w:val="000000"/>
                <w:sz w:val="24"/>
                <w:szCs w:val="32"/>
              </w:rPr>
              <w:t>опираясь на общечеловеческие ценности и</w:t>
            </w:r>
          </w:p>
          <w:p w:rsidR="003F6F31" w:rsidRPr="00CC1944" w:rsidRDefault="005F3D3E" w:rsidP="005F3D3E">
            <w:pPr>
              <w:spacing w:after="0" w:line="240" w:lineRule="auto"/>
              <w:ind w:left="10" w:right="149"/>
              <w:jc w:val="both"/>
              <w:rPr>
                <w:rFonts w:ascii="Times New Roman" w:hAnsi="Times New Roman" w:cs="Times New Roman"/>
                <w:sz w:val="24"/>
              </w:rPr>
            </w:pPr>
            <w:r w:rsidRPr="00CE61EB">
              <w:rPr>
                <w:rFonts w:ascii="Times New Roman" w:eastAsia="Times New Roman" w:hAnsi="Times New Roman" w:cs="Times New Roman"/>
                <w:color w:val="000000"/>
                <w:sz w:val="24"/>
                <w:szCs w:val="32"/>
              </w:rPr>
              <w:t>нравственные основы делового общения</w:t>
            </w:r>
          </w:p>
        </w:tc>
        <w:tc>
          <w:tcPr>
            <w:tcW w:w="3763" w:type="dxa"/>
            <w:tcBorders>
              <w:top w:val="single" w:sz="2" w:space="0" w:color="000000"/>
              <w:left w:val="single" w:sz="2" w:space="0" w:color="000000"/>
              <w:bottom w:val="single" w:sz="2" w:space="0" w:color="000000"/>
              <w:right w:val="single" w:sz="2" w:space="0" w:color="000000"/>
            </w:tcBorders>
            <w:shd w:val="clear" w:color="auto" w:fill="auto"/>
          </w:tcPr>
          <w:p w:rsidR="003F6F31" w:rsidRPr="00CC1944" w:rsidRDefault="003F6F31" w:rsidP="003F6F31">
            <w:pPr>
              <w:spacing w:after="0" w:line="240" w:lineRule="auto"/>
              <w:ind w:left="5" w:right="43" w:hanging="5"/>
              <w:jc w:val="both"/>
              <w:rPr>
                <w:rFonts w:ascii="Times New Roman" w:hAnsi="Times New Roman" w:cs="Times New Roman"/>
                <w:sz w:val="24"/>
              </w:rPr>
            </w:pPr>
            <w:r w:rsidRPr="00CC1944">
              <w:rPr>
                <w:rFonts w:ascii="Times New Roman" w:eastAsia="Times New Roman" w:hAnsi="Times New Roman" w:cs="Times New Roman"/>
                <w:sz w:val="24"/>
              </w:rPr>
              <w:t>Грамотное построение дискуссии, актуальность темы, адекватность результатов поставленным целям, полнота ответов, точность формулировок, адекватность применения терминологии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CC1944" w:rsidRDefault="003F6F31" w:rsidP="003F6F31">
            <w:pPr>
              <w:spacing w:after="14" w:line="240" w:lineRule="auto"/>
              <w:rPr>
                <w:rFonts w:ascii="Times New Roman" w:hAnsi="Times New Roman" w:cs="Times New Roman"/>
                <w:sz w:val="24"/>
              </w:rPr>
            </w:pPr>
            <w:r w:rsidRPr="00CC1944">
              <w:rPr>
                <w:rFonts w:ascii="Times New Roman" w:eastAsia="Times New Roman" w:hAnsi="Times New Roman" w:cs="Times New Roman"/>
                <w:sz w:val="24"/>
              </w:rPr>
              <w:t>Промежуточная</w:t>
            </w:r>
          </w:p>
          <w:p w:rsidR="003F6F31" w:rsidRPr="00CC1944" w:rsidRDefault="003F6F31" w:rsidP="003F6F31">
            <w:pPr>
              <w:spacing w:after="0" w:line="240" w:lineRule="auto"/>
              <w:ind w:left="5" w:firstLine="5"/>
              <w:rPr>
                <w:rFonts w:ascii="Times New Roman" w:hAnsi="Times New Roman" w:cs="Times New Roman"/>
                <w:sz w:val="24"/>
              </w:rPr>
            </w:pPr>
            <w:r w:rsidRPr="00CC1944">
              <w:rPr>
                <w:rFonts w:ascii="Times New Roman" w:eastAsia="Times New Roman" w:hAnsi="Times New Roman" w:cs="Times New Roman"/>
                <w:sz w:val="24"/>
              </w:rPr>
              <w:t>аттестация в форме дифференцированного зачета в виде: -письменных и устных ответов -тестирования.</w:t>
            </w:r>
          </w:p>
        </w:tc>
      </w:tr>
    </w:tbl>
    <w:p w:rsidR="00C85477" w:rsidRPr="003F6F31" w:rsidRDefault="00C85477" w:rsidP="003F6F31">
      <w:pPr>
        <w:tabs>
          <w:tab w:val="left" w:pos="1320"/>
        </w:tabs>
        <w:spacing w:after="0" w:line="240" w:lineRule="auto"/>
        <w:rPr>
          <w:rFonts w:ascii="Times New Roman" w:hAnsi="Times New Roman" w:cs="Times New Roman"/>
          <w:sz w:val="24"/>
          <w:szCs w:val="24"/>
        </w:rPr>
      </w:pPr>
    </w:p>
    <w:sectPr w:rsidR="00C85477" w:rsidRPr="003F6F31" w:rsidSect="003F6F31">
      <w:headerReference w:type="even" r:id="rId23"/>
      <w:headerReference w:type="default" r:id="rId24"/>
      <w:headerReference w:type="first" r:id="rId25"/>
      <w:pgSz w:w="11909" w:h="16838"/>
      <w:pgMar w:top="1286" w:right="844" w:bottom="1276" w:left="1708" w:header="74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584" w:rsidRDefault="008D5584" w:rsidP="0095500C">
      <w:pPr>
        <w:spacing w:after="0" w:line="240" w:lineRule="auto"/>
      </w:pPr>
      <w:r>
        <w:separator/>
      </w:r>
    </w:p>
  </w:endnote>
  <w:endnote w:type="continuationSeparator" w:id="0">
    <w:p w:rsidR="008D5584" w:rsidRDefault="008D5584" w:rsidP="00955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YS Text">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CC"/>
    <w:family w:val="roman"/>
    <w:pitch w:val="variable"/>
    <w:sig w:usb0="20002A87" w:usb1="80000000" w:usb2="00000008" w:usb3="00000000" w:csb0="000001FF" w:csb1="00000000"/>
  </w:font>
  <w:font w:name="Gabriola">
    <w:altName w:val="Times New Roman"/>
    <w:panose1 w:val="04040605051002020D02"/>
    <w:charset w:val="CC"/>
    <w:family w:val="decorative"/>
    <w:pitch w:val="variable"/>
    <w:sig w:usb0="E00002EF" w:usb1="5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584" w:rsidRDefault="008D5584" w:rsidP="0095500C">
      <w:pPr>
        <w:spacing w:after="0" w:line="240" w:lineRule="auto"/>
      </w:pPr>
      <w:r>
        <w:separator/>
      </w:r>
    </w:p>
  </w:footnote>
  <w:footnote w:type="continuationSeparator" w:id="0">
    <w:p w:rsidR="008D5584" w:rsidRDefault="008D5584" w:rsidP="00955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D56BAF">
    <w:pPr>
      <w:spacing w:after="0"/>
      <w:ind w:left="567"/>
      <w:jc w:val="center"/>
    </w:pPr>
    <w:fldSimple w:instr=" PAGE   \* MERGEFORMAT ">
      <w:r w:rsidR="00CE61EB">
        <w:rPr>
          <w:rFonts w:ascii="Times New Roman" w:eastAsia="Times New Roman" w:hAnsi="Times New Roman" w:cs="Times New Roman"/>
        </w:rPr>
        <w:t>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D56BAF">
    <w:pPr>
      <w:spacing w:after="0"/>
      <w:ind w:left="567"/>
      <w:jc w:val="center"/>
    </w:pPr>
    <w:fldSimple w:instr=" PAGE   \* MERGEFORMAT ">
      <w:r w:rsidR="00BE5DE9" w:rsidRPr="00BE5DE9">
        <w:rPr>
          <w:rFonts w:ascii="Times New Roman" w:eastAsia="Times New Roman" w:hAnsi="Times New Roman" w:cs="Times New Roman"/>
          <w:noProof/>
        </w:rPr>
        <w:t>6</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D56BAF">
    <w:pPr>
      <w:spacing w:after="0"/>
      <w:ind w:left="567"/>
      <w:jc w:val="center"/>
    </w:pPr>
    <w:fldSimple w:instr=" PAGE   \* MERGEFORMAT ">
      <w:r w:rsidR="00CE61EB">
        <w:rPr>
          <w:rFonts w:ascii="Times New Roman" w:eastAsia="Times New Roman" w:hAnsi="Times New Roman" w:cs="Times New Roman"/>
        </w:rPr>
        <w:t>6</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D56BAF">
    <w:pPr>
      <w:spacing w:after="0"/>
      <w:ind w:left="10"/>
      <w:jc w:val="center"/>
    </w:pPr>
    <w:r w:rsidRPr="00D56BAF">
      <w:fldChar w:fldCharType="begin"/>
    </w:r>
    <w:r w:rsidR="00CE61EB">
      <w:instrText xml:space="preserve"> PAGE   \* MERGEFORMAT </w:instrText>
    </w:r>
    <w:r w:rsidRPr="00D56BAF">
      <w:fldChar w:fldCharType="separate"/>
    </w:r>
    <w:r w:rsidR="00CE61EB">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D56BAF">
    <w:pPr>
      <w:spacing w:after="0"/>
      <w:ind w:left="10"/>
      <w:jc w:val="center"/>
    </w:pPr>
    <w:r w:rsidRPr="00D56BAF">
      <w:fldChar w:fldCharType="begin"/>
    </w:r>
    <w:r w:rsidR="00CE61EB">
      <w:instrText xml:space="preserve"> PAGE   \* MERGEFORMAT </w:instrText>
    </w:r>
    <w:r w:rsidRPr="00D56BAF">
      <w:fldChar w:fldCharType="separate"/>
    </w:r>
    <w:r w:rsidR="00BE5DE9" w:rsidRPr="00BE5DE9">
      <w:rPr>
        <w:rFonts w:ascii="Times New Roman" w:eastAsia="Times New Roman" w:hAnsi="Times New Roman" w:cs="Times New Roman"/>
        <w:noProof/>
        <w:sz w:val="24"/>
      </w:rPr>
      <w:t>12</w:t>
    </w:r>
    <w:r>
      <w:rPr>
        <w:rFonts w:ascii="Times New Roman" w:eastAsia="Times New Roman" w:hAnsi="Times New Roman" w:cs="Times New Roman"/>
        <w:sz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1EB" w:rsidRDefault="00D56BAF">
    <w:pPr>
      <w:spacing w:after="0"/>
      <w:ind w:left="10"/>
      <w:jc w:val="center"/>
    </w:pPr>
    <w:r w:rsidRPr="00D56BAF">
      <w:fldChar w:fldCharType="begin"/>
    </w:r>
    <w:r w:rsidR="00CE61EB">
      <w:instrText xml:space="preserve"> PAGE   \* MERGEFORMAT </w:instrText>
    </w:r>
    <w:r w:rsidRPr="00D56BAF">
      <w:fldChar w:fldCharType="separate"/>
    </w:r>
    <w:r w:rsidR="00CE61EB">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8" style="width:4.95pt;height:2.5pt" coordsize="" o:spt="100" o:bullet="t" adj="0,,0" path="" stroked="f">
        <v:stroke joinstyle="miter"/>
        <v:imagedata r:id="rId1" o:title="image32"/>
        <v:formulas/>
        <v:path o:connecttype="segments"/>
      </v:shape>
    </w:pict>
  </w:numPicBullet>
  <w:abstractNum w:abstractNumId="0">
    <w:nsid w:val="00001238"/>
    <w:multiLevelType w:val="hybridMultilevel"/>
    <w:tmpl w:val="C5FE4808"/>
    <w:lvl w:ilvl="0" w:tplc="BDEECCAC">
      <w:start w:val="3"/>
      <w:numFmt w:val="decimal"/>
      <w:lvlText w:val="%1."/>
      <w:lvlJc w:val="left"/>
    </w:lvl>
    <w:lvl w:ilvl="1" w:tplc="5C1ABAE2">
      <w:numFmt w:val="decimal"/>
      <w:lvlText w:val=""/>
      <w:lvlJc w:val="left"/>
    </w:lvl>
    <w:lvl w:ilvl="2" w:tplc="121ABC34">
      <w:numFmt w:val="decimal"/>
      <w:lvlText w:val=""/>
      <w:lvlJc w:val="left"/>
    </w:lvl>
    <w:lvl w:ilvl="3" w:tplc="A3D2171E">
      <w:numFmt w:val="decimal"/>
      <w:lvlText w:val=""/>
      <w:lvlJc w:val="left"/>
    </w:lvl>
    <w:lvl w:ilvl="4" w:tplc="25A8EA68">
      <w:numFmt w:val="decimal"/>
      <w:lvlText w:val=""/>
      <w:lvlJc w:val="left"/>
    </w:lvl>
    <w:lvl w:ilvl="5" w:tplc="5FDA8254">
      <w:numFmt w:val="decimal"/>
      <w:lvlText w:val=""/>
      <w:lvlJc w:val="left"/>
    </w:lvl>
    <w:lvl w:ilvl="6" w:tplc="752A4768">
      <w:numFmt w:val="decimal"/>
      <w:lvlText w:val=""/>
      <w:lvlJc w:val="left"/>
    </w:lvl>
    <w:lvl w:ilvl="7" w:tplc="B1CC5B14">
      <w:numFmt w:val="decimal"/>
      <w:lvlText w:val=""/>
      <w:lvlJc w:val="left"/>
    </w:lvl>
    <w:lvl w:ilvl="8" w:tplc="8684D624">
      <w:numFmt w:val="decimal"/>
      <w:lvlText w:val=""/>
      <w:lvlJc w:val="left"/>
    </w:lvl>
  </w:abstractNum>
  <w:abstractNum w:abstractNumId="1">
    <w:nsid w:val="000012DB"/>
    <w:multiLevelType w:val="hybridMultilevel"/>
    <w:tmpl w:val="1EAAE0DE"/>
    <w:lvl w:ilvl="0" w:tplc="66EA92C4">
      <w:start w:val="1"/>
      <w:numFmt w:val="decimal"/>
      <w:lvlText w:val="%1."/>
      <w:lvlJc w:val="left"/>
    </w:lvl>
    <w:lvl w:ilvl="1" w:tplc="E3E45F52">
      <w:numFmt w:val="decimal"/>
      <w:lvlText w:val=""/>
      <w:lvlJc w:val="left"/>
    </w:lvl>
    <w:lvl w:ilvl="2" w:tplc="4A2E23FC">
      <w:numFmt w:val="decimal"/>
      <w:lvlText w:val=""/>
      <w:lvlJc w:val="left"/>
    </w:lvl>
    <w:lvl w:ilvl="3" w:tplc="D8DE7498">
      <w:numFmt w:val="decimal"/>
      <w:lvlText w:val=""/>
      <w:lvlJc w:val="left"/>
    </w:lvl>
    <w:lvl w:ilvl="4" w:tplc="49104B3C">
      <w:numFmt w:val="decimal"/>
      <w:lvlText w:val=""/>
      <w:lvlJc w:val="left"/>
    </w:lvl>
    <w:lvl w:ilvl="5" w:tplc="9AFE67E2">
      <w:numFmt w:val="decimal"/>
      <w:lvlText w:val=""/>
      <w:lvlJc w:val="left"/>
    </w:lvl>
    <w:lvl w:ilvl="6" w:tplc="A47E1516">
      <w:numFmt w:val="decimal"/>
      <w:lvlText w:val=""/>
      <w:lvlJc w:val="left"/>
    </w:lvl>
    <w:lvl w:ilvl="7" w:tplc="4EDA72B6">
      <w:numFmt w:val="decimal"/>
      <w:lvlText w:val=""/>
      <w:lvlJc w:val="left"/>
    </w:lvl>
    <w:lvl w:ilvl="8" w:tplc="444EF4B8">
      <w:numFmt w:val="decimal"/>
      <w:lvlText w:val=""/>
      <w:lvlJc w:val="left"/>
    </w:lvl>
  </w:abstractNum>
  <w:abstractNum w:abstractNumId="2">
    <w:nsid w:val="0000153C"/>
    <w:multiLevelType w:val="hybridMultilevel"/>
    <w:tmpl w:val="D9E6DD8E"/>
    <w:lvl w:ilvl="0" w:tplc="407A1804">
      <w:start w:val="3"/>
      <w:numFmt w:val="decimal"/>
      <w:lvlText w:val="%1."/>
      <w:lvlJc w:val="left"/>
    </w:lvl>
    <w:lvl w:ilvl="1" w:tplc="C56EC9D0">
      <w:start w:val="4"/>
      <w:numFmt w:val="decimal"/>
      <w:lvlText w:val="%2."/>
      <w:lvlJc w:val="left"/>
    </w:lvl>
    <w:lvl w:ilvl="2" w:tplc="DF62300C">
      <w:numFmt w:val="decimal"/>
      <w:lvlText w:val=""/>
      <w:lvlJc w:val="left"/>
    </w:lvl>
    <w:lvl w:ilvl="3" w:tplc="9CE8D5DE">
      <w:numFmt w:val="decimal"/>
      <w:lvlText w:val=""/>
      <w:lvlJc w:val="left"/>
    </w:lvl>
    <w:lvl w:ilvl="4" w:tplc="4BEAA21E">
      <w:numFmt w:val="decimal"/>
      <w:lvlText w:val=""/>
      <w:lvlJc w:val="left"/>
    </w:lvl>
    <w:lvl w:ilvl="5" w:tplc="D19CCA70">
      <w:numFmt w:val="decimal"/>
      <w:lvlText w:val=""/>
      <w:lvlJc w:val="left"/>
    </w:lvl>
    <w:lvl w:ilvl="6" w:tplc="C57226FE">
      <w:numFmt w:val="decimal"/>
      <w:lvlText w:val=""/>
      <w:lvlJc w:val="left"/>
    </w:lvl>
    <w:lvl w:ilvl="7" w:tplc="67E6579A">
      <w:numFmt w:val="decimal"/>
      <w:lvlText w:val=""/>
      <w:lvlJc w:val="left"/>
    </w:lvl>
    <w:lvl w:ilvl="8" w:tplc="418E629C">
      <w:numFmt w:val="decimal"/>
      <w:lvlText w:val=""/>
      <w:lvlJc w:val="left"/>
    </w:lvl>
  </w:abstractNum>
  <w:abstractNum w:abstractNumId="3">
    <w:nsid w:val="00001916"/>
    <w:multiLevelType w:val="hybridMultilevel"/>
    <w:tmpl w:val="5CC4419A"/>
    <w:lvl w:ilvl="0" w:tplc="FEEC6A62">
      <w:start w:val="1"/>
      <w:numFmt w:val="bullet"/>
      <w:lvlText w:val="-"/>
      <w:lvlJc w:val="left"/>
    </w:lvl>
    <w:lvl w:ilvl="1" w:tplc="BBAAE0C0">
      <w:numFmt w:val="decimal"/>
      <w:lvlText w:val=""/>
      <w:lvlJc w:val="left"/>
    </w:lvl>
    <w:lvl w:ilvl="2" w:tplc="EA74E5D6">
      <w:numFmt w:val="decimal"/>
      <w:lvlText w:val=""/>
      <w:lvlJc w:val="left"/>
    </w:lvl>
    <w:lvl w:ilvl="3" w:tplc="CAEEA534">
      <w:numFmt w:val="decimal"/>
      <w:lvlText w:val=""/>
      <w:lvlJc w:val="left"/>
    </w:lvl>
    <w:lvl w:ilvl="4" w:tplc="4740C0DC">
      <w:numFmt w:val="decimal"/>
      <w:lvlText w:val=""/>
      <w:lvlJc w:val="left"/>
    </w:lvl>
    <w:lvl w:ilvl="5" w:tplc="2A9AD606">
      <w:numFmt w:val="decimal"/>
      <w:lvlText w:val=""/>
      <w:lvlJc w:val="left"/>
    </w:lvl>
    <w:lvl w:ilvl="6" w:tplc="36CCA608">
      <w:numFmt w:val="decimal"/>
      <w:lvlText w:val=""/>
      <w:lvlJc w:val="left"/>
    </w:lvl>
    <w:lvl w:ilvl="7" w:tplc="1BF00A9C">
      <w:numFmt w:val="decimal"/>
      <w:lvlText w:val=""/>
      <w:lvlJc w:val="left"/>
    </w:lvl>
    <w:lvl w:ilvl="8" w:tplc="4E6CEB62">
      <w:numFmt w:val="decimal"/>
      <w:lvlText w:val=""/>
      <w:lvlJc w:val="left"/>
    </w:lvl>
  </w:abstractNum>
  <w:abstractNum w:abstractNumId="4">
    <w:nsid w:val="00001E1F"/>
    <w:multiLevelType w:val="hybridMultilevel"/>
    <w:tmpl w:val="96D85490"/>
    <w:lvl w:ilvl="0" w:tplc="8CEA810A">
      <w:start w:val="1"/>
      <w:numFmt w:val="decimal"/>
      <w:lvlText w:val="%1."/>
      <w:lvlJc w:val="left"/>
    </w:lvl>
    <w:lvl w:ilvl="1" w:tplc="C58AC7F2">
      <w:numFmt w:val="decimal"/>
      <w:lvlText w:val=""/>
      <w:lvlJc w:val="left"/>
    </w:lvl>
    <w:lvl w:ilvl="2" w:tplc="3686316E">
      <w:numFmt w:val="decimal"/>
      <w:lvlText w:val=""/>
      <w:lvlJc w:val="left"/>
    </w:lvl>
    <w:lvl w:ilvl="3" w:tplc="AE7095F4">
      <w:numFmt w:val="decimal"/>
      <w:lvlText w:val=""/>
      <w:lvlJc w:val="left"/>
    </w:lvl>
    <w:lvl w:ilvl="4" w:tplc="50925168">
      <w:numFmt w:val="decimal"/>
      <w:lvlText w:val=""/>
      <w:lvlJc w:val="left"/>
    </w:lvl>
    <w:lvl w:ilvl="5" w:tplc="562E8478">
      <w:numFmt w:val="decimal"/>
      <w:lvlText w:val=""/>
      <w:lvlJc w:val="left"/>
    </w:lvl>
    <w:lvl w:ilvl="6" w:tplc="743223D6">
      <w:numFmt w:val="decimal"/>
      <w:lvlText w:val=""/>
      <w:lvlJc w:val="left"/>
    </w:lvl>
    <w:lvl w:ilvl="7" w:tplc="3760BD48">
      <w:numFmt w:val="decimal"/>
      <w:lvlText w:val=""/>
      <w:lvlJc w:val="left"/>
    </w:lvl>
    <w:lvl w:ilvl="8" w:tplc="E34A34C4">
      <w:numFmt w:val="decimal"/>
      <w:lvlText w:val=""/>
      <w:lvlJc w:val="left"/>
    </w:lvl>
  </w:abstractNum>
  <w:abstractNum w:abstractNumId="5">
    <w:nsid w:val="00002EA6"/>
    <w:multiLevelType w:val="hybridMultilevel"/>
    <w:tmpl w:val="58A08600"/>
    <w:lvl w:ilvl="0" w:tplc="4A68C604">
      <w:start w:val="1"/>
      <w:numFmt w:val="decimal"/>
      <w:lvlText w:val="%1."/>
      <w:lvlJc w:val="left"/>
    </w:lvl>
    <w:lvl w:ilvl="1" w:tplc="29D2B620">
      <w:numFmt w:val="decimal"/>
      <w:lvlText w:val=""/>
      <w:lvlJc w:val="left"/>
    </w:lvl>
    <w:lvl w:ilvl="2" w:tplc="6B8C4A08">
      <w:numFmt w:val="decimal"/>
      <w:lvlText w:val=""/>
      <w:lvlJc w:val="left"/>
    </w:lvl>
    <w:lvl w:ilvl="3" w:tplc="AC94509E">
      <w:numFmt w:val="decimal"/>
      <w:lvlText w:val=""/>
      <w:lvlJc w:val="left"/>
    </w:lvl>
    <w:lvl w:ilvl="4" w:tplc="232259FC">
      <w:numFmt w:val="decimal"/>
      <w:lvlText w:val=""/>
      <w:lvlJc w:val="left"/>
    </w:lvl>
    <w:lvl w:ilvl="5" w:tplc="7A34B204">
      <w:numFmt w:val="decimal"/>
      <w:lvlText w:val=""/>
      <w:lvlJc w:val="left"/>
    </w:lvl>
    <w:lvl w:ilvl="6" w:tplc="CA34BAA4">
      <w:numFmt w:val="decimal"/>
      <w:lvlText w:val=""/>
      <w:lvlJc w:val="left"/>
    </w:lvl>
    <w:lvl w:ilvl="7" w:tplc="A3E651BA">
      <w:numFmt w:val="decimal"/>
      <w:lvlText w:val=""/>
      <w:lvlJc w:val="left"/>
    </w:lvl>
    <w:lvl w:ilvl="8" w:tplc="AD842F8A">
      <w:numFmt w:val="decimal"/>
      <w:lvlText w:val=""/>
      <w:lvlJc w:val="left"/>
    </w:lvl>
  </w:abstractNum>
  <w:abstractNum w:abstractNumId="6">
    <w:nsid w:val="00003B25"/>
    <w:multiLevelType w:val="hybridMultilevel"/>
    <w:tmpl w:val="BC0A5DF4"/>
    <w:lvl w:ilvl="0" w:tplc="E962F9C0">
      <w:start w:val="1"/>
      <w:numFmt w:val="decimal"/>
      <w:lvlText w:val="%1."/>
      <w:lvlJc w:val="left"/>
    </w:lvl>
    <w:lvl w:ilvl="1" w:tplc="CA90A322">
      <w:numFmt w:val="decimal"/>
      <w:lvlText w:val=""/>
      <w:lvlJc w:val="left"/>
    </w:lvl>
    <w:lvl w:ilvl="2" w:tplc="D8EEDF96">
      <w:numFmt w:val="decimal"/>
      <w:lvlText w:val=""/>
      <w:lvlJc w:val="left"/>
    </w:lvl>
    <w:lvl w:ilvl="3" w:tplc="0EECB7C4">
      <w:numFmt w:val="decimal"/>
      <w:lvlText w:val=""/>
      <w:lvlJc w:val="left"/>
    </w:lvl>
    <w:lvl w:ilvl="4" w:tplc="56764FD8">
      <w:numFmt w:val="decimal"/>
      <w:lvlText w:val=""/>
      <w:lvlJc w:val="left"/>
    </w:lvl>
    <w:lvl w:ilvl="5" w:tplc="843438A2">
      <w:numFmt w:val="decimal"/>
      <w:lvlText w:val=""/>
      <w:lvlJc w:val="left"/>
    </w:lvl>
    <w:lvl w:ilvl="6" w:tplc="22F0BC4C">
      <w:numFmt w:val="decimal"/>
      <w:lvlText w:val=""/>
      <w:lvlJc w:val="left"/>
    </w:lvl>
    <w:lvl w:ilvl="7" w:tplc="6510A2D0">
      <w:numFmt w:val="decimal"/>
      <w:lvlText w:val=""/>
      <w:lvlJc w:val="left"/>
    </w:lvl>
    <w:lvl w:ilvl="8" w:tplc="907ED234">
      <w:numFmt w:val="decimal"/>
      <w:lvlText w:val=""/>
      <w:lvlJc w:val="left"/>
    </w:lvl>
  </w:abstractNum>
  <w:abstractNum w:abstractNumId="7">
    <w:nsid w:val="00004509"/>
    <w:multiLevelType w:val="hybridMultilevel"/>
    <w:tmpl w:val="F78A2508"/>
    <w:lvl w:ilvl="0" w:tplc="E7F2D0B4">
      <w:start w:val="1"/>
      <w:numFmt w:val="decimal"/>
      <w:lvlText w:val="%1."/>
      <w:lvlJc w:val="left"/>
    </w:lvl>
    <w:lvl w:ilvl="1" w:tplc="0D56EE8E">
      <w:numFmt w:val="decimal"/>
      <w:lvlText w:val=""/>
      <w:lvlJc w:val="left"/>
    </w:lvl>
    <w:lvl w:ilvl="2" w:tplc="7318F9C0">
      <w:numFmt w:val="decimal"/>
      <w:lvlText w:val=""/>
      <w:lvlJc w:val="left"/>
    </w:lvl>
    <w:lvl w:ilvl="3" w:tplc="C3F899EC">
      <w:numFmt w:val="decimal"/>
      <w:lvlText w:val=""/>
      <w:lvlJc w:val="left"/>
    </w:lvl>
    <w:lvl w:ilvl="4" w:tplc="6E16D07A">
      <w:numFmt w:val="decimal"/>
      <w:lvlText w:val=""/>
      <w:lvlJc w:val="left"/>
    </w:lvl>
    <w:lvl w:ilvl="5" w:tplc="8392FE1C">
      <w:numFmt w:val="decimal"/>
      <w:lvlText w:val=""/>
      <w:lvlJc w:val="left"/>
    </w:lvl>
    <w:lvl w:ilvl="6" w:tplc="18D64700">
      <w:numFmt w:val="decimal"/>
      <w:lvlText w:val=""/>
      <w:lvlJc w:val="left"/>
    </w:lvl>
    <w:lvl w:ilvl="7" w:tplc="528AF476">
      <w:numFmt w:val="decimal"/>
      <w:lvlText w:val=""/>
      <w:lvlJc w:val="left"/>
    </w:lvl>
    <w:lvl w:ilvl="8" w:tplc="F30CBCE2">
      <w:numFmt w:val="decimal"/>
      <w:lvlText w:val=""/>
      <w:lvlJc w:val="left"/>
    </w:lvl>
  </w:abstractNum>
  <w:abstractNum w:abstractNumId="8">
    <w:nsid w:val="0000489C"/>
    <w:multiLevelType w:val="hybridMultilevel"/>
    <w:tmpl w:val="C90E9D30"/>
    <w:lvl w:ilvl="0" w:tplc="EA345398">
      <w:start w:val="1"/>
      <w:numFmt w:val="bullet"/>
      <w:lvlText w:val="-"/>
      <w:lvlJc w:val="left"/>
    </w:lvl>
    <w:lvl w:ilvl="1" w:tplc="676AB45A">
      <w:numFmt w:val="decimal"/>
      <w:lvlText w:val=""/>
      <w:lvlJc w:val="left"/>
    </w:lvl>
    <w:lvl w:ilvl="2" w:tplc="70700DA6">
      <w:numFmt w:val="decimal"/>
      <w:lvlText w:val=""/>
      <w:lvlJc w:val="left"/>
    </w:lvl>
    <w:lvl w:ilvl="3" w:tplc="01F0A286">
      <w:numFmt w:val="decimal"/>
      <w:lvlText w:val=""/>
      <w:lvlJc w:val="left"/>
    </w:lvl>
    <w:lvl w:ilvl="4" w:tplc="8ACE7C62">
      <w:numFmt w:val="decimal"/>
      <w:lvlText w:val=""/>
      <w:lvlJc w:val="left"/>
    </w:lvl>
    <w:lvl w:ilvl="5" w:tplc="43FC81B4">
      <w:numFmt w:val="decimal"/>
      <w:lvlText w:val=""/>
      <w:lvlJc w:val="left"/>
    </w:lvl>
    <w:lvl w:ilvl="6" w:tplc="68AC126C">
      <w:numFmt w:val="decimal"/>
      <w:lvlText w:val=""/>
      <w:lvlJc w:val="left"/>
    </w:lvl>
    <w:lvl w:ilvl="7" w:tplc="1340D7E8">
      <w:numFmt w:val="decimal"/>
      <w:lvlText w:val=""/>
      <w:lvlJc w:val="left"/>
    </w:lvl>
    <w:lvl w:ilvl="8" w:tplc="9E8265D6">
      <w:numFmt w:val="decimal"/>
      <w:lvlText w:val=""/>
      <w:lvlJc w:val="left"/>
    </w:lvl>
  </w:abstractNum>
  <w:abstractNum w:abstractNumId="9">
    <w:nsid w:val="00006172"/>
    <w:multiLevelType w:val="hybridMultilevel"/>
    <w:tmpl w:val="C51E876E"/>
    <w:lvl w:ilvl="0" w:tplc="E9AAE682">
      <w:start w:val="2"/>
      <w:numFmt w:val="decimal"/>
      <w:lvlText w:val="%1."/>
      <w:lvlJc w:val="left"/>
    </w:lvl>
    <w:lvl w:ilvl="1" w:tplc="C5E446BA">
      <w:numFmt w:val="decimal"/>
      <w:lvlText w:val=""/>
      <w:lvlJc w:val="left"/>
    </w:lvl>
    <w:lvl w:ilvl="2" w:tplc="C9A681DA">
      <w:numFmt w:val="decimal"/>
      <w:lvlText w:val=""/>
      <w:lvlJc w:val="left"/>
    </w:lvl>
    <w:lvl w:ilvl="3" w:tplc="2D0233B8">
      <w:numFmt w:val="decimal"/>
      <w:lvlText w:val=""/>
      <w:lvlJc w:val="left"/>
    </w:lvl>
    <w:lvl w:ilvl="4" w:tplc="AA8C3644">
      <w:numFmt w:val="decimal"/>
      <w:lvlText w:val=""/>
      <w:lvlJc w:val="left"/>
    </w:lvl>
    <w:lvl w:ilvl="5" w:tplc="59A8F200">
      <w:numFmt w:val="decimal"/>
      <w:lvlText w:val=""/>
      <w:lvlJc w:val="left"/>
    </w:lvl>
    <w:lvl w:ilvl="6" w:tplc="8B92E2B2">
      <w:numFmt w:val="decimal"/>
      <w:lvlText w:val=""/>
      <w:lvlJc w:val="left"/>
    </w:lvl>
    <w:lvl w:ilvl="7" w:tplc="477E2834">
      <w:numFmt w:val="decimal"/>
      <w:lvlText w:val=""/>
      <w:lvlJc w:val="left"/>
    </w:lvl>
    <w:lvl w:ilvl="8" w:tplc="B1EE63FC">
      <w:numFmt w:val="decimal"/>
      <w:lvlText w:val=""/>
      <w:lvlJc w:val="left"/>
    </w:lvl>
  </w:abstractNum>
  <w:abstractNum w:abstractNumId="10">
    <w:nsid w:val="00006E5D"/>
    <w:multiLevelType w:val="hybridMultilevel"/>
    <w:tmpl w:val="A03CC86C"/>
    <w:lvl w:ilvl="0" w:tplc="6240A922">
      <w:start w:val="3"/>
      <w:numFmt w:val="decimal"/>
      <w:lvlText w:val="%1."/>
      <w:lvlJc w:val="left"/>
    </w:lvl>
    <w:lvl w:ilvl="1" w:tplc="F00CA514">
      <w:numFmt w:val="decimal"/>
      <w:lvlText w:val=""/>
      <w:lvlJc w:val="left"/>
    </w:lvl>
    <w:lvl w:ilvl="2" w:tplc="96BC241E">
      <w:numFmt w:val="decimal"/>
      <w:lvlText w:val=""/>
      <w:lvlJc w:val="left"/>
    </w:lvl>
    <w:lvl w:ilvl="3" w:tplc="1D4C427A">
      <w:numFmt w:val="decimal"/>
      <w:lvlText w:val=""/>
      <w:lvlJc w:val="left"/>
    </w:lvl>
    <w:lvl w:ilvl="4" w:tplc="D15073E0">
      <w:numFmt w:val="decimal"/>
      <w:lvlText w:val=""/>
      <w:lvlJc w:val="left"/>
    </w:lvl>
    <w:lvl w:ilvl="5" w:tplc="D01089B4">
      <w:numFmt w:val="decimal"/>
      <w:lvlText w:val=""/>
      <w:lvlJc w:val="left"/>
    </w:lvl>
    <w:lvl w:ilvl="6" w:tplc="42EA9952">
      <w:numFmt w:val="decimal"/>
      <w:lvlText w:val=""/>
      <w:lvlJc w:val="left"/>
    </w:lvl>
    <w:lvl w:ilvl="7" w:tplc="6850533C">
      <w:numFmt w:val="decimal"/>
      <w:lvlText w:val=""/>
      <w:lvlJc w:val="left"/>
    </w:lvl>
    <w:lvl w:ilvl="8" w:tplc="B73CE99E">
      <w:numFmt w:val="decimal"/>
      <w:lvlText w:val=""/>
      <w:lvlJc w:val="left"/>
    </w:lvl>
  </w:abstractNum>
  <w:abstractNum w:abstractNumId="11">
    <w:nsid w:val="08EE3143"/>
    <w:multiLevelType w:val="hybridMultilevel"/>
    <w:tmpl w:val="4D180F9C"/>
    <w:lvl w:ilvl="0" w:tplc="1D9AE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C501E">
      <w:start w:val="1"/>
      <w:numFmt w:val="lowerLetter"/>
      <w:lvlText w:val="%2"/>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7A2566">
      <w:start w:val="1"/>
      <w:numFmt w:val="decimal"/>
      <w:lvlRestart w:val="0"/>
      <w:lvlText w:val="%3."/>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EE8350">
      <w:start w:val="1"/>
      <w:numFmt w:val="decimal"/>
      <w:lvlText w:val="%4"/>
      <w:lvlJc w:val="left"/>
      <w:pPr>
        <w:ind w:left="1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187E58">
      <w:start w:val="1"/>
      <w:numFmt w:val="lowerLetter"/>
      <w:lvlText w:val="%5"/>
      <w:lvlJc w:val="left"/>
      <w:pPr>
        <w:ind w:left="2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B699DE">
      <w:start w:val="1"/>
      <w:numFmt w:val="lowerRoman"/>
      <w:lvlText w:val="%6"/>
      <w:lvlJc w:val="left"/>
      <w:pPr>
        <w:ind w:left="3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E5268">
      <w:start w:val="1"/>
      <w:numFmt w:val="decimal"/>
      <w:lvlText w:val="%7"/>
      <w:lvlJc w:val="left"/>
      <w:pPr>
        <w:ind w:left="3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14A0A6">
      <w:start w:val="1"/>
      <w:numFmt w:val="lowerLetter"/>
      <w:lvlText w:val="%8"/>
      <w:lvlJc w:val="left"/>
      <w:pPr>
        <w:ind w:left="4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C99A8">
      <w:start w:val="1"/>
      <w:numFmt w:val="lowerRoman"/>
      <w:lvlText w:val="%9"/>
      <w:lvlJc w:val="left"/>
      <w:pPr>
        <w:ind w:left="5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092217F6"/>
    <w:multiLevelType w:val="hybridMultilevel"/>
    <w:tmpl w:val="80D86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4">
    <w:nsid w:val="11E93D11"/>
    <w:multiLevelType w:val="hybridMultilevel"/>
    <w:tmpl w:val="982EAD76"/>
    <w:lvl w:ilvl="0" w:tplc="E8B4E116">
      <w:start w:val="1"/>
      <w:numFmt w:val="decimal"/>
      <w:lvlText w:val="%1."/>
      <w:lvlJc w:val="left"/>
      <w:pPr>
        <w:ind w:left="470" w:hanging="360"/>
      </w:pPr>
      <w:rPr>
        <w:rFonts w:hint="default"/>
      </w:rPr>
    </w:lvl>
    <w:lvl w:ilvl="1" w:tplc="04190019" w:tentative="1">
      <w:start w:val="1"/>
      <w:numFmt w:val="lowerLetter"/>
      <w:lvlText w:val="%2."/>
      <w:lvlJc w:val="left"/>
      <w:pPr>
        <w:ind w:left="1190" w:hanging="360"/>
      </w:pPr>
    </w:lvl>
    <w:lvl w:ilvl="2" w:tplc="0419001B" w:tentative="1">
      <w:start w:val="1"/>
      <w:numFmt w:val="lowerRoman"/>
      <w:lvlText w:val="%3."/>
      <w:lvlJc w:val="right"/>
      <w:pPr>
        <w:ind w:left="1910" w:hanging="180"/>
      </w:pPr>
    </w:lvl>
    <w:lvl w:ilvl="3" w:tplc="0419000F" w:tentative="1">
      <w:start w:val="1"/>
      <w:numFmt w:val="decimal"/>
      <w:lvlText w:val="%4."/>
      <w:lvlJc w:val="left"/>
      <w:pPr>
        <w:ind w:left="2630" w:hanging="360"/>
      </w:pPr>
    </w:lvl>
    <w:lvl w:ilvl="4" w:tplc="04190019" w:tentative="1">
      <w:start w:val="1"/>
      <w:numFmt w:val="lowerLetter"/>
      <w:lvlText w:val="%5."/>
      <w:lvlJc w:val="left"/>
      <w:pPr>
        <w:ind w:left="3350" w:hanging="360"/>
      </w:pPr>
    </w:lvl>
    <w:lvl w:ilvl="5" w:tplc="0419001B" w:tentative="1">
      <w:start w:val="1"/>
      <w:numFmt w:val="lowerRoman"/>
      <w:lvlText w:val="%6."/>
      <w:lvlJc w:val="right"/>
      <w:pPr>
        <w:ind w:left="4070" w:hanging="180"/>
      </w:pPr>
    </w:lvl>
    <w:lvl w:ilvl="6" w:tplc="0419000F" w:tentative="1">
      <w:start w:val="1"/>
      <w:numFmt w:val="decimal"/>
      <w:lvlText w:val="%7."/>
      <w:lvlJc w:val="left"/>
      <w:pPr>
        <w:ind w:left="4790" w:hanging="360"/>
      </w:pPr>
    </w:lvl>
    <w:lvl w:ilvl="7" w:tplc="04190019" w:tentative="1">
      <w:start w:val="1"/>
      <w:numFmt w:val="lowerLetter"/>
      <w:lvlText w:val="%8."/>
      <w:lvlJc w:val="left"/>
      <w:pPr>
        <w:ind w:left="5510" w:hanging="360"/>
      </w:pPr>
    </w:lvl>
    <w:lvl w:ilvl="8" w:tplc="0419001B" w:tentative="1">
      <w:start w:val="1"/>
      <w:numFmt w:val="lowerRoman"/>
      <w:lvlText w:val="%9."/>
      <w:lvlJc w:val="right"/>
      <w:pPr>
        <w:ind w:left="6230" w:hanging="180"/>
      </w:pPr>
    </w:lvl>
  </w:abstractNum>
  <w:abstractNum w:abstractNumId="1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16062492"/>
    <w:multiLevelType w:val="hybridMultilevel"/>
    <w:tmpl w:val="BEDA4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74C662B"/>
    <w:multiLevelType w:val="hybridMultilevel"/>
    <w:tmpl w:val="78F021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BA4179"/>
    <w:multiLevelType w:val="hybridMultilevel"/>
    <w:tmpl w:val="F8F699BC"/>
    <w:lvl w:ilvl="0" w:tplc="6872732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48D76">
      <w:start w:val="1"/>
      <w:numFmt w:val="bullet"/>
      <w:lvlText w:val="o"/>
      <w:lvlJc w:val="left"/>
      <w:pPr>
        <w:ind w:left="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ACDB5C">
      <w:start w:val="1"/>
      <w:numFmt w:val="bullet"/>
      <w:lvlText w:val="▪"/>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6419A">
      <w:start w:val="1"/>
      <w:numFmt w:val="bullet"/>
      <w:lvlRestart w:val="0"/>
      <w:lvlText w:val="•"/>
      <w:lvlPicBulletId w:val="0"/>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7A43B0">
      <w:start w:val="1"/>
      <w:numFmt w:val="bullet"/>
      <w:lvlText w:val="o"/>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C6388E">
      <w:start w:val="1"/>
      <w:numFmt w:val="bullet"/>
      <w:lvlText w:val="▪"/>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54DCD2">
      <w:start w:val="1"/>
      <w:numFmt w:val="bullet"/>
      <w:lvlText w:val="•"/>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806DAE">
      <w:start w:val="1"/>
      <w:numFmt w:val="bullet"/>
      <w:lvlText w:val="o"/>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AEA77E">
      <w:start w:val="1"/>
      <w:numFmt w:val="bullet"/>
      <w:lvlText w:val="▪"/>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215A298A"/>
    <w:multiLevelType w:val="hybridMultilevel"/>
    <w:tmpl w:val="8D1C1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310D40"/>
    <w:multiLevelType w:val="hybridMultilevel"/>
    <w:tmpl w:val="DF123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CA275A"/>
    <w:multiLevelType w:val="hybridMultilevel"/>
    <w:tmpl w:val="CFC41F42"/>
    <w:lvl w:ilvl="0" w:tplc="82FEEE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CCAFE">
      <w:start w:val="1"/>
      <w:numFmt w:val="lowerLetter"/>
      <w:lvlText w:val="%2"/>
      <w:lvlJc w:val="left"/>
      <w:pPr>
        <w:ind w:left="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C0F0CE">
      <w:start w:val="1"/>
      <w:numFmt w:val="decimal"/>
      <w:lvlRestart w:val="0"/>
      <w:lvlText w:val="%3."/>
      <w:lvlJc w:val="left"/>
      <w:pPr>
        <w:ind w:left="1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A67550">
      <w:start w:val="1"/>
      <w:numFmt w:val="decimal"/>
      <w:lvlText w:val="%4"/>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E217FE">
      <w:start w:val="1"/>
      <w:numFmt w:val="lowerLetter"/>
      <w:lvlText w:val="%5"/>
      <w:lvlJc w:val="left"/>
      <w:pPr>
        <w:ind w:left="2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BC631E">
      <w:start w:val="1"/>
      <w:numFmt w:val="lowerRoman"/>
      <w:lvlText w:val="%6"/>
      <w:lvlJc w:val="left"/>
      <w:pPr>
        <w:ind w:left="3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0632CE">
      <w:start w:val="1"/>
      <w:numFmt w:val="decimal"/>
      <w:lvlText w:val="%7"/>
      <w:lvlJc w:val="left"/>
      <w:pPr>
        <w:ind w:left="3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A3DD8">
      <w:start w:val="1"/>
      <w:numFmt w:val="lowerLetter"/>
      <w:lvlText w:val="%8"/>
      <w:lvlJc w:val="left"/>
      <w:pPr>
        <w:ind w:left="4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E874A4">
      <w:start w:val="1"/>
      <w:numFmt w:val="lowerRoman"/>
      <w:lvlText w:val="%9"/>
      <w:lvlJc w:val="left"/>
      <w:pPr>
        <w:ind w:left="5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4DA27CE0"/>
    <w:multiLevelType w:val="hybridMultilevel"/>
    <w:tmpl w:val="DF1CE7A0"/>
    <w:lvl w:ilvl="0" w:tplc="B926652C">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3">
    <w:nsid w:val="5F9C29D0"/>
    <w:multiLevelType w:val="hybridMultilevel"/>
    <w:tmpl w:val="8CD42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9946E6"/>
    <w:multiLevelType w:val="hybridMultilevel"/>
    <w:tmpl w:val="0D1AE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69CD3CDA"/>
    <w:multiLevelType w:val="hybridMultilevel"/>
    <w:tmpl w:val="6514407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5B5D89"/>
    <w:multiLevelType w:val="hybridMultilevel"/>
    <w:tmpl w:val="7B3AC9B4"/>
    <w:lvl w:ilvl="0" w:tplc="E926E652">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9">
    <w:nsid w:val="760A40C2"/>
    <w:multiLevelType w:val="hybridMultilevel"/>
    <w:tmpl w:val="48BEFA56"/>
    <w:lvl w:ilvl="0" w:tplc="85B886D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0">
    <w:nsid w:val="7B5B2FFC"/>
    <w:multiLevelType w:val="hybridMultilevel"/>
    <w:tmpl w:val="78525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CB32E7B"/>
    <w:multiLevelType w:val="hybridMultilevel"/>
    <w:tmpl w:val="CAF6F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7"/>
  </w:num>
  <w:num w:numId="5">
    <w:abstractNumId w:val="0"/>
  </w:num>
  <w:num w:numId="6">
    <w:abstractNumId w:val="6"/>
  </w:num>
  <w:num w:numId="7">
    <w:abstractNumId w:val="4"/>
  </w:num>
  <w:num w:numId="8">
    <w:abstractNumId w:val="10"/>
  </w:num>
  <w:num w:numId="9">
    <w:abstractNumId w:val="13"/>
  </w:num>
  <w:num w:numId="10">
    <w:abstractNumId w:val="15"/>
  </w:num>
  <w:num w:numId="11">
    <w:abstractNumId w:val="25"/>
  </w:num>
  <w:num w:numId="12">
    <w:abstractNumId w:val="27"/>
  </w:num>
  <w:num w:numId="13">
    <w:abstractNumId w:val="21"/>
  </w:num>
  <w:num w:numId="14">
    <w:abstractNumId w:val="11"/>
  </w:num>
  <w:num w:numId="15">
    <w:abstractNumId w:val="18"/>
  </w:num>
  <w:num w:numId="16">
    <w:abstractNumId w:val="30"/>
  </w:num>
  <w:num w:numId="17">
    <w:abstractNumId w:val="14"/>
  </w:num>
  <w:num w:numId="18">
    <w:abstractNumId w:val="29"/>
  </w:num>
  <w:num w:numId="19">
    <w:abstractNumId w:val="12"/>
  </w:num>
  <w:num w:numId="20">
    <w:abstractNumId w:val="20"/>
  </w:num>
  <w:num w:numId="21">
    <w:abstractNumId w:val="16"/>
  </w:num>
  <w:num w:numId="22">
    <w:abstractNumId w:val="5"/>
  </w:num>
  <w:num w:numId="23">
    <w:abstractNumId w:val="1"/>
  </w:num>
  <w:num w:numId="24">
    <w:abstractNumId w:val="2"/>
  </w:num>
  <w:num w:numId="25">
    <w:abstractNumId w:val="17"/>
  </w:num>
  <w:num w:numId="26">
    <w:abstractNumId w:val="26"/>
  </w:num>
  <w:num w:numId="27">
    <w:abstractNumId w:val="19"/>
  </w:num>
  <w:num w:numId="28">
    <w:abstractNumId w:val="23"/>
  </w:num>
  <w:num w:numId="29">
    <w:abstractNumId w:val="31"/>
  </w:num>
  <w:num w:numId="30">
    <w:abstractNumId w:val="28"/>
  </w:num>
  <w:num w:numId="31">
    <w:abstractNumId w:val="22"/>
  </w:num>
  <w:num w:numId="32">
    <w:abstractNumId w:val="2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95B26"/>
    <w:rsid w:val="00083F93"/>
    <w:rsid w:val="000857AD"/>
    <w:rsid w:val="000C740B"/>
    <w:rsid w:val="000D750B"/>
    <w:rsid w:val="00101ACE"/>
    <w:rsid w:val="001A0C38"/>
    <w:rsid w:val="001D5236"/>
    <w:rsid w:val="001E2D36"/>
    <w:rsid w:val="00242B5E"/>
    <w:rsid w:val="00242F67"/>
    <w:rsid w:val="002920B3"/>
    <w:rsid w:val="00293117"/>
    <w:rsid w:val="002C4DF4"/>
    <w:rsid w:val="00332D78"/>
    <w:rsid w:val="003B06D8"/>
    <w:rsid w:val="003B27F7"/>
    <w:rsid w:val="003F6F31"/>
    <w:rsid w:val="0041231D"/>
    <w:rsid w:val="00495B26"/>
    <w:rsid w:val="004B3816"/>
    <w:rsid w:val="005309B7"/>
    <w:rsid w:val="005F3D3E"/>
    <w:rsid w:val="00641813"/>
    <w:rsid w:val="008445EF"/>
    <w:rsid w:val="00850BCD"/>
    <w:rsid w:val="008D52E7"/>
    <w:rsid w:val="008D5584"/>
    <w:rsid w:val="0095500C"/>
    <w:rsid w:val="009A1929"/>
    <w:rsid w:val="009C6903"/>
    <w:rsid w:val="00A67BB2"/>
    <w:rsid w:val="00A8251D"/>
    <w:rsid w:val="00A87203"/>
    <w:rsid w:val="00AB46C6"/>
    <w:rsid w:val="00B51AAC"/>
    <w:rsid w:val="00BB681A"/>
    <w:rsid w:val="00BE5DE9"/>
    <w:rsid w:val="00BF2BF3"/>
    <w:rsid w:val="00C003C0"/>
    <w:rsid w:val="00C85477"/>
    <w:rsid w:val="00C93322"/>
    <w:rsid w:val="00CB6C69"/>
    <w:rsid w:val="00CC1944"/>
    <w:rsid w:val="00CE0186"/>
    <w:rsid w:val="00CE39B1"/>
    <w:rsid w:val="00CE61EB"/>
    <w:rsid w:val="00D56BAF"/>
    <w:rsid w:val="00D75AAD"/>
    <w:rsid w:val="00D97762"/>
    <w:rsid w:val="00DA5B84"/>
    <w:rsid w:val="00ED2A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26"/>
    <w:pPr>
      <w:spacing w:after="200" w:line="276" w:lineRule="auto"/>
    </w:pPr>
    <w:rPr>
      <w:rFonts w:eastAsiaTheme="minorEastAsia"/>
      <w:lang w:eastAsia="ru-RU"/>
    </w:rPr>
  </w:style>
  <w:style w:type="paragraph" w:styleId="1">
    <w:name w:val="heading 1"/>
    <w:basedOn w:val="a"/>
    <w:next w:val="a"/>
    <w:link w:val="10"/>
    <w:uiPriority w:val="9"/>
    <w:qFormat/>
    <w:rsid w:val="00CC19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nhideWhenUsed/>
    <w:qFormat/>
    <w:rsid w:val="001A0C38"/>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5B26"/>
    <w:rPr>
      <w:color w:val="0000FF"/>
      <w:u w:val="single"/>
    </w:rPr>
  </w:style>
  <w:style w:type="character" w:customStyle="1" w:styleId="apple-converted-space">
    <w:name w:val="apple-converted-space"/>
    <w:rsid w:val="00495B26"/>
  </w:style>
  <w:style w:type="character" w:customStyle="1" w:styleId="40">
    <w:name w:val="Заголовок 4 Знак"/>
    <w:basedOn w:val="a0"/>
    <w:link w:val="4"/>
    <w:rsid w:val="001A0C38"/>
    <w:rPr>
      <w:rFonts w:ascii="Calibri" w:eastAsia="Times New Roman" w:hAnsi="Calibri" w:cs="Times New Roman"/>
      <w:b/>
      <w:bCs/>
      <w:sz w:val="28"/>
      <w:szCs w:val="28"/>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95500C"/>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95500C"/>
    <w:rPr>
      <w:rFonts w:ascii="Times New Roman" w:eastAsia="Times New Roman" w:hAnsi="Times New Roman" w:cs="Times New Roman"/>
      <w:sz w:val="20"/>
      <w:szCs w:val="20"/>
      <w:lang w:val="en-US"/>
    </w:rPr>
  </w:style>
  <w:style w:type="character" w:styleId="a6">
    <w:name w:val="footnote reference"/>
    <w:uiPriority w:val="99"/>
    <w:rsid w:val="0095500C"/>
    <w:rPr>
      <w:rFonts w:cs="Times New Roman"/>
      <w:vertAlign w:val="superscript"/>
    </w:rPr>
  </w:style>
  <w:style w:type="character" w:styleId="a7">
    <w:name w:val="Emphasis"/>
    <w:qFormat/>
    <w:rsid w:val="0095500C"/>
    <w:rPr>
      <w:rFonts w:cs="Times New Roman"/>
      <w:i/>
    </w:rPr>
  </w:style>
  <w:style w:type="paragraph" w:styleId="a8">
    <w:name w:val="List Paragraph"/>
    <w:basedOn w:val="a"/>
    <w:uiPriority w:val="34"/>
    <w:qFormat/>
    <w:rsid w:val="003F6F31"/>
    <w:pPr>
      <w:ind w:left="720"/>
      <w:contextualSpacing/>
    </w:pPr>
  </w:style>
  <w:style w:type="paragraph" w:styleId="a9">
    <w:name w:val="Balloon Text"/>
    <w:basedOn w:val="a"/>
    <w:link w:val="aa"/>
    <w:uiPriority w:val="99"/>
    <w:semiHidden/>
    <w:unhideWhenUsed/>
    <w:rsid w:val="003F6F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6F31"/>
    <w:rPr>
      <w:rFonts w:ascii="Tahoma" w:eastAsiaTheme="minorEastAsia" w:hAnsi="Tahoma" w:cs="Tahoma"/>
      <w:sz w:val="16"/>
      <w:szCs w:val="16"/>
      <w:lang w:eastAsia="ru-RU"/>
    </w:rPr>
  </w:style>
  <w:style w:type="paragraph" w:customStyle="1" w:styleId="Default">
    <w:name w:val="Default"/>
    <w:rsid w:val="00083F93"/>
    <w:pPr>
      <w:autoSpaceDE w:val="0"/>
      <w:autoSpaceDN w:val="0"/>
      <w:adjustRightInd w:val="0"/>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CC194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53469940">
      <w:bodyDiv w:val="1"/>
      <w:marLeft w:val="0"/>
      <w:marRight w:val="0"/>
      <w:marTop w:val="0"/>
      <w:marBottom w:val="0"/>
      <w:divBdr>
        <w:top w:val="none" w:sz="0" w:space="0" w:color="auto"/>
        <w:left w:val="none" w:sz="0" w:space="0" w:color="auto"/>
        <w:bottom w:val="none" w:sz="0" w:space="0" w:color="auto"/>
        <w:right w:val="none" w:sz="0" w:space="0" w:color="auto"/>
      </w:divBdr>
    </w:div>
    <w:div w:id="759566532">
      <w:bodyDiv w:val="1"/>
      <w:marLeft w:val="0"/>
      <w:marRight w:val="0"/>
      <w:marTop w:val="0"/>
      <w:marBottom w:val="0"/>
      <w:divBdr>
        <w:top w:val="none" w:sz="0" w:space="0" w:color="auto"/>
        <w:left w:val="none" w:sz="0" w:space="0" w:color="auto"/>
        <w:bottom w:val="none" w:sz="0" w:space="0" w:color="auto"/>
        <w:right w:val="none" w:sz="0" w:space="0" w:color="auto"/>
      </w:divBdr>
    </w:div>
    <w:div w:id="814446461">
      <w:bodyDiv w:val="1"/>
      <w:marLeft w:val="0"/>
      <w:marRight w:val="0"/>
      <w:marTop w:val="0"/>
      <w:marBottom w:val="0"/>
      <w:divBdr>
        <w:top w:val="none" w:sz="0" w:space="0" w:color="auto"/>
        <w:left w:val="none" w:sz="0" w:space="0" w:color="auto"/>
        <w:bottom w:val="none" w:sz="0" w:space="0" w:color="auto"/>
        <w:right w:val="none" w:sz="0" w:space="0" w:color="auto"/>
      </w:divBdr>
    </w:div>
    <w:div w:id="1186410039">
      <w:bodyDiv w:val="1"/>
      <w:marLeft w:val="0"/>
      <w:marRight w:val="0"/>
      <w:marTop w:val="0"/>
      <w:marBottom w:val="0"/>
      <w:divBdr>
        <w:top w:val="none" w:sz="0" w:space="0" w:color="auto"/>
        <w:left w:val="none" w:sz="0" w:space="0" w:color="auto"/>
        <w:bottom w:val="none" w:sz="0" w:space="0" w:color="auto"/>
        <w:right w:val="none" w:sz="0" w:space="0" w:color="auto"/>
      </w:divBdr>
    </w:div>
    <w:div w:id="1353461610">
      <w:bodyDiv w:val="1"/>
      <w:marLeft w:val="0"/>
      <w:marRight w:val="0"/>
      <w:marTop w:val="0"/>
      <w:marBottom w:val="0"/>
      <w:divBdr>
        <w:top w:val="none" w:sz="0" w:space="0" w:color="auto"/>
        <w:left w:val="none" w:sz="0" w:space="0" w:color="auto"/>
        <w:bottom w:val="none" w:sz="0" w:space="0" w:color="auto"/>
        <w:right w:val="none" w:sz="0" w:space="0" w:color="auto"/>
      </w:divBdr>
    </w:div>
    <w:div w:id="1388840167">
      <w:bodyDiv w:val="1"/>
      <w:marLeft w:val="0"/>
      <w:marRight w:val="0"/>
      <w:marTop w:val="0"/>
      <w:marBottom w:val="0"/>
      <w:divBdr>
        <w:top w:val="none" w:sz="0" w:space="0" w:color="auto"/>
        <w:left w:val="none" w:sz="0" w:space="0" w:color="auto"/>
        <w:bottom w:val="none" w:sz="0" w:space="0" w:color="auto"/>
        <w:right w:val="none" w:sz="0" w:space="0" w:color="auto"/>
      </w:divBdr>
    </w:div>
    <w:div w:id="1529874044">
      <w:bodyDiv w:val="1"/>
      <w:marLeft w:val="0"/>
      <w:marRight w:val="0"/>
      <w:marTop w:val="0"/>
      <w:marBottom w:val="0"/>
      <w:divBdr>
        <w:top w:val="none" w:sz="0" w:space="0" w:color="auto"/>
        <w:left w:val="none" w:sz="0" w:space="0" w:color="auto"/>
        <w:bottom w:val="none" w:sz="0" w:space="0" w:color="auto"/>
        <w:right w:val="none" w:sz="0" w:space="0" w:color="auto"/>
      </w:divBdr>
    </w:div>
    <w:div w:id="1739131081">
      <w:bodyDiv w:val="1"/>
      <w:marLeft w:val="0"/>
      <w:marRight w:val="0"/>
      <w:marTop w:val="0"/>
      <w:marBottom w:val="0"/>
      <w:divBdr>
        <w:top w:val="none" w:sz="0" w:space="0" w:color="auto"/>
        <w:left w:val="none" w:sz="0" w:space="0" w:color="auto"/>
        <w:bottom w:val="none" w:sz="0" w:space="0" w:color="auto"/>
        <w:right w:val="none" w:sz="0" w:space="0" w:color="auto"/>
      </w:divBdr>
    </w:div>
    <w:div w:id="2011710849">
      <w:bodyDiv w:val="1"/>
      <w:marLeft w:val="0"/>
      <w:marRight w:val="0"/>
      <w:marTop w:val="0"/>
      <w:marBottom w:val="0"/>
      <w:divBdr>
        <w:top w:val="none" w:sz="0" w:space="0" w:color="auto"/>
        <w:left w:val="none" w:sz="0" w:space="0" w:color="auto"/>
        <w:bottom w:val="none" w:sz="0" w:space="0" w:color="auto"/>
        <w:right w:val="none" w:sz="0" w:space="0" w:color="auto"/>
      </w:divBdr>
    </w:div>
    <w:div w:id="203653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rogressman.ru/communication/" TargetMode="External"/><Relationship Id="rId18" Type="http://schemas.openxmlformats.org/officeDocument/2006/relationships/hyperlink" Target="http://vk.com/best_psycholog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logiston.ru"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ru.wikipedia.org/wiki/&#1054;&#1073;&#1097;&#1077;&#1085;&#1080;&#1077;"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psychology.net.ru/" TargetMode="External"/><Relationship Id="rId20" Type="http://schemas.openxmlformats.org/officeDocument/2006/relationships/hyperlink" Target="http://www.orator.ru/rass1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psycheia.ru/" TargetMode="External"/><Relationship Id="rId23" Type="http://schemas.openxmlformats.org/officeDocument/2006/relationships/header" Target="header4.xml"/><Relationship Id="rId10" Type="http://schemas.openxmlformats.org/officeDocument/2006/relationships/header" Target="header3.xml"/><Relationship Id="rId19" Type="http://schemas.openxmlformats.org/officeDocument/2006/relationships/hyperlink" Target="http://www.abe.com.ua/"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sy.rin.ru/" TargetMode="External"/><Relationship Id="rId22" Type="http://schemas.openxmlformats.org/officeDocument/2006/relationships/hyperlink" Target="http://www.psylib.org.ua"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9003A-2E23-4A7D-A274-B44B37956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2107</Words>
  <Characters>12012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7</cp:revision>
  <cp:lastPrinted>2019-04-24T07:26:00Z</cp:lastPrinted>
  <dcterms:created xsi:type="dcterms:W3CDTF">2021-10-27T17:48:00Z</dcterms:created>
  <dcterms:modified xsi:type="dcterms:W3CDTF">2021-11-04T12:47:00Z</dcterms:modified>
</cp:coreProperties>
</file>