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077" w:rsidRDefault="00784077" w:rsidP="00E80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40"/>
        <w:jc w:val="center"/>
        <w:rPr>
          <w:sz w:val="28"/>
          <w:szCs w:val="28"/>
        </w:rPr>
      </w:pPr>
    </w:p>
    <w:p w:rsidR="009574DB" w:rsidRDefault="00784077" w:rsidP="00784077">
      <w:pPr>
        <w:shd w:val="clear" w:color="auto" w:fill="FFFFFF"/>
        <w:jc w:val="center"/>
        <w:rPr>
          <w:b/>
          <w:caps/>
          <w:sz w:val="28"/>
          <w:szCs w:val="28"/>
        </w:rPr>
      </w:pPr>
      <w:r w:rsidRPr="00755195">
        <w:rPr>
          <w:b/>
          <w:caps/>
          <w:sz w:val="28"/>
          <w:szCs w:val="28"/>
        </w:rPr>
        <w:t xml:space="preserve">БЮДЖЕТНОЕ профессиональное </w:t>
      </w:r>
    </w:p>
    <w:p w:rsidR="00784077" w:rsidRPr="00755195" w:rsidRDefault="00784077" w:rsidP="00784077">
      <w:pPr>
        <w:shd w:val="clear" w:color="auto" w:fill="FFFFFF"/>
        <w:jc w:val="center"/>
        <w:rPr>
          <w:b/>
          <w:caps/>
          <w:sz w:val="28"/>
          <w:szCs w:val="28"/>
        </w:rPr>
      </w:pPr>
      <w:r w:rsidRPr="00755195">
        <w:rPr>
          <w:b/>
          <w:caps/>
          <w:sz w:val="28"/>
          <w:szCs w:val="28"/>
        </w:rPr>
        <w:t>ОБРАЗОВАТЕЛЬНОЕ УЧРЕЖДЕНИЕ</w:t>
      </w:r>
    </w:p>
    <w:p w:rsidR="00784077" w:rsidRPr="00755195" w:rsidRDefault="00784077" w:rsidP="00784077">
      <w:pPr>
        <w:shd w:val="clear" w:color="auto" w:fill="FFFFFF"/>
        <w:jc w:val="center"/>
        <w:rPr>
          <w:b/>
          <w:caps/>
          <w:sz w:val="28"/>
          <w:szCs w:val="28"/>
        </w:rPr>
      </w:pPr>
      <w:r w:rsidRPr="00755195">
        <w:rPr>
          <w:b/>
          <w:caps/>
          <w:sz w:val="28"/>
          <w:szCs w:val="28"/>
        </w:rPr>
        <w:t>орловской области</w:t>
      </w:r>
    </w:p>
    <w:p w:rsidR="00784077" w:rsidRPr="00755195" w:rsidRDefault="00784077" w:rsidP="00784077">
      <w:pPr>
        <w:shd w:val="clear" w:color="auto" w:fill="FFFFFF"/>
        <w:jc w:val="center"/>
        <w:rPr>
          <w:b/>
          <w:caps/>
          <w:sz w:val="28"/>
          <w:szCs w:val="28"/>
        </w:rPr>
      </w:pPr>
      <w:r w:rsidRPr="00755195">
        <w:rPr>
          <w:b/>
          <w:caps/>
          <w:sz w:val="28"/>
          <w:szCs w:val="28"/>
        </w:rPr>
        <w:t xml:space="preserve">«ОРЛОВСКИЙ </w:t>
      </w:r>
      <w:r>
        <w:rPr>
          <w:b/>
          <w:caps/>
          <w:sz w:val="28"/>
          <w:szCs w:val="28"/>
        </w:rPr>
        <w:t>автодорожный техникум</w:t>
      </w:r>
      <w:r w:rsidRPr="00755195">
        <w:rPr>
          <w:b/>
          <w:caps/>
          <w:sz w:val="28"/>
          <w:szCs w:val="28"/>
        </w:rPr>
        <w:t>»</w:t>
      </w:r>
    </w:p>
    <w:p w:rsidR="00784077" w:rsidRDefault="00784077" w:rsidP="00784077">
      <w:pPr>
        <w:shd w:val="clear" w:color="auto" w:fill="FFFFFF"/>
        <w:rPr>
          <w:b/>
          <w:bCs/>
          <w:sz w:val="40"/>
          <w:szCs w:val="40"/>
        </w:rPr>
      </w:pPr>
    </w:p>
    <w:p w:rsidR="00784077" w:rsidRDefault="00784077" w:rsidP="00784077">
      <w:pPr>
        <w:shd w:val="clear" w:color="auto" w:fill="FFFFFF"/>
        <w:rPr>
          <w:b/>
          <w:bCs/>
          <w:sz w:val="40"/>
          <w:szCs w:val="40"/>
        </w:rPr>
      </w:pPr>
    </w:p>
    <w:p w:rsidR="00784077" w:rsidRDefault="00784077" w:rsidP="00784077">
      <w:pPr>
        <w:shd w:val="clear" w:color="auto" w:fill="FFFFFF"/>
        <w:rPr>
          <w:b/>
          <w:bCs/>
          <w:sz w:val="40"/>
          <w:szCs w:val="40"/>
        </w:rPr>
      </w:pPr>
    </w:p>
    <w:p w:rsidR="009574DB" w:rsidRDefault="009574DB" w:rsidP="00784077">
      <w:pPr>
        <w:shd w:val="clear" w:color="auto" w:fill="FFFFFF"/>
        <w:rPr>
          <w:b/>
          <w:bCs/>
          <w:sz w:val="40"/>
          <w:szCs w:val="40"/>
        </w:rPr>
      </w:pPr>
    </w:p>
    <w:p w:rsidR="009574DB" w:rsidRDefault="009574DB" w:rsidP="00784077">
      <w:pPr>
        <w:shd w:val="clear" w:color="auto" w:fill="FFFFFF"/>
        <w:rPr>
          <w:b/>
          <w:bCs/>
          <w:sz w:val="40"/>
          <w:szCs w:val="40"/>
        </w:rPr>
      </w:pPr>
    </w:p>
    <w:p w:rsidR="009574DB" w:rsidRDefault="009574DB" w:rsidP="00784077">
      <w:pPr>
        <w:shd w:val="clear" w:color="auto" w:fill="FFFFFF"/>
        <w:rPr>
          <w:b/>
          <w:bCs/>
          <w:sz w:val="40"/>
          <w:szCs w:val="40"/>
        </w:rPr>
      </w:pPr>
    </w:p>
    <w:p w:rsidR="00784077" w:rsidRDefault="00784077" w:rsidP="00784077">
      <w:pPr>
        <w:shd w:val="clear" w:color="auto" w:fill="FFFFFF"/>
        <w:rPr>
          <w:b/>
          <w:bCs/>
          <w:sz w:val="40"/>
          <w:szCs w:val="40"/>
        </w:rPr>
      </w:pPr>
    </w:p>
    <w:p w:rsidR="00784077" w:rsidRDefault="00784077" w:rsidP="00784077">
      <w:pPr>
        <w:shd w:val="clear" w:color="auto" w:fill="FFFFFF"/>
        <w:jc w:val="center"/>
        <w:rPr>
          <w:b/>
          <w:bCs/>
          <w:spacing w:val="-2"/>
          <w:sz w:val="40"/>
          <w:szCs w:val="40"/>
        </w:rPr>
      </w:pPr>
      <w:r w:rsidRPr="00755195">
        <w:rPr>
          <w:b/>
          <w:bCs/>
          <w:spacing w:val="-2"/>
          <w:sz w:val="40"/>
          <w:szCs w:val="40"/>
        </w:rPr>
        <w:t>РАБОЧАЯ ПРОГРАММА</w:t>
      </w:r>
    </w:p>
    <w:p w:rsidR="009574DB" w:rsidRPr="00755195" w:rsidRDefault="009574DB" w:rsidP="00784077">
      <w:pPr>
        <w:shd w:val="clear" w:color="auto" w:fill="FFFFFF"/>
        <w:jc w:val="center"/>
      </w:pPr>
    </w:p>
    <w:p w:rsidR="00784077" w:rsidRDefault="00784077" w:rsidP="00784077">
      <w:pPr>
        <w:shd w:val="clear" w:color="auto" w:fill="FFFFFF"/>
        <w:jc w:val="center"/>
        <w:rPr>
          <w:b/>
          <w:sz w:val="32"/>
          <w:szCs w:val="32"/>
        </w:rPr>
      </w:pPr>
      <w:r w:rsidRPr="009574DB">
        <w:rPr>
          <w:b/>
          <w:sz w:val="32"/>
          <w:szCs w:val="32"/>
        </w:rPr>
        <w:t>Программы подготовки специалистов среднего звена (ППССЗ)</w:t>
      </w:r>
    </w:p>
    <w:p w:rsidR="009574DB" w:rsidRPr="009574DB" w:rsidRDefault="009574DB" w:rsidP="00784077">
      <w:pPr>
        <w:shd w:val="clear" w:color="auto" w:fill="FFFFFF"/>
        <w:jc w:val="center"/>
        <w:rPr>
          <w:b/>
          <w:sz w:val="32"/>
          <w:szCs w:val="32"/>
        </w:rPr>
      </w:pPr>
    </w:p>
    <w:p w:rsidR="00784077" w:rsidRPr="009574DB" w:rsidRDefault="00784077" w:rsidP="009574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center"/>
        <w:rPr>
          <w:sz w:val="32"/>
          <w:szCs w:val="32"/>
        </w:rPr>
      </w:pPr>
      <w:r w:rsidRPr="009574DB">
        <w:rPr>
          <w:b/>
          <w:sz w:val="32"/>
          <w:szCs w:val="32"/>
        </w:rPr>
        <w:t>Специальность 23.02.01</w:t>
      </w:r>
      <w:r w:rsidR="009574DB" w:rsidRPr="009574DB">
        <w:rPr>
          <w:sz w:val="32"/>
          <w:szCs w:val="32"/>
        </w:rPr>
        <w:t xml:space="preserve"> </w:t>
      </w:r>
      <w:r w:rsidRPr="009574DB">
        <w:rPr>
          <w:b/>
          <w:spacing w:val="-1"/>
          <w:sz w:val="32"/>
          <w:szCs w:val="32"/>
        </w:rPr>
        <w:t>Организация перевозок и управление на транспорте.</w:t>
      </w:r>
    </w:p>
    <w:p w:rsidR="009574DB" w:rsidRDefault="009574DB" w:rsidP="00784077">
      <w:pPr>
        <w:jc w:val="center"/>
        <w:rPr>
          <w:b/>
          <w:sz w:val="32"/>
          <w:szCs w:val="32"/>
        </w:rPr>
      </w:pPr>
    </w:p>
    <w:p w:rsidR="009574DB" w:rsidRDefault="00784077" w:rsidP="00784077">
      <w:pPr>
        <w:jc w:val="center"/>
        <w:rPr>
          <w:b/>
          <w:sz w:val="32"/>
          <w:szCs w:val="32"/>
        </w:rPr>
      </w:pPr>
      <w:r w:rsidRPr="009574DB">
        <w:rPr>
          <w:b/>
          <w:sz w:val="32"/>
          <w:szCs w:val="32"/>
        </w:rPr>
        <w:t>Дисциплина</w:t>
      </w:r>
      <w:r w:rsidR="009574DB">
        <w:rPr>
          <w:b/>
          <w:sz w:val="32"/>
          <w:szCs w:val="32"/>
        </w:rPr>
        <w:t xml:space="preserve"> ОП.03 Метрология, стандартизация и сертификация</w:t>
      </w:r>
    </w:p>
    <w:p w:rsidR="00784077" w:rsidRDefault="00784077" w:rsidP="00784077">
      <w:pPr>
        <w:suppressAutoHyphens/>
        <w:rPr>
          <w:b/>
          <w:i/>
          <w:u w:val="single"/>
        </w:rPr>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9574DB" w:rsidRDefault="009574DB" w:rsidP="009574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9574DB" w:rsidRDefault="009574DB"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620AE5" w:rsidRPr="0002336A" w:rsidRDefault="00620AE5" w:rsidP="00620AE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2336A">
        <w:t>Рабочая программа учебной дисциплины составлена в соответствии с ФГОС СПО</w:t>
      </w:r>
    </w:p>
    <w:p w:rsidR="00620AE5" w:rsidRPr="0002336A" w:rsidRDefault="00620AE5" w:rsidP="00620AE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2336A">
        <w:t xml:space="preserve"> по специальности </w:t>
      </w:r>
      <w:r w:rsidRPr="0002336A">
        <w:rPr>
          <w:bCs/>
        </w:rPr>
        <w:t xml:space="preserve">23.02.01 Организация перевозок и управление на транспорте (по видам)        </w:t>
      </w:r>
    </w:p>
    <w:p w:rsidR="00620AE5" w:rsidRPr="0002336A" w:rsidRDefault="00620AE5" w:rsidP="00620AE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2336A">
        <w:t>утвержденным приказом Министерства образования и науки Российской Федерации от 22.04.2014 № 376</w:t>
      </w:r>
    </w:p>
    <w:p w:rsidR="00784077" w:rsidRPr="0049757A" w:rsidRDefault="00784077" w:rsidP="00784077">
      <w:pPr>
        <w:ind w:firstLine="709"/>
        <w:jc w:val="both"/>
      </w:pPr>
    </w:p>
    <w:p w:rsidR="00784077" w:rsidRPr="0049757A" w:rsidRDefault="00784077" w:rsidP="00784077">
      <w:pPr>
        <w:ind w:firstLine="709"/>
        <w:jc w:val="both"/>
      </w:pPr>
    </w:p>
    <w:tbl>
      <w:tblPr>
        <w:tblW w:w="0" w:type="auto"/>
        <w:tblLook w:val="01E0"/>
      </w:tblPr>
      <w:tblGrid>
        <w:gridCol w:w="4928"/>
        <w:gridCol w:w="4645"/>
      </w:tblGrid>
      <w:tr w:rsidR="00784077" w:rsidRPr="0049757A" w:rsidTr="00784077">
        <w:tc>
          <w:tcPr>
            <w:tcW w:w="4928" w:type="dxa"/>
            <w:hideMark/>
          </w:tcPr>
          <w:p w:rsidR="00784077" w:rsidRPr="0049757A" w:rsidRDefault="00784077" w:rsidP="00784077">
            <w:pPr>
              <w:tabs>
                <w:tab w:val="left" w:pos="5678"/>
              </w:tabs>
            </w:pPr>
            <w:r w:rsidRPr="0049757A">
              <w:t>Рассмотрено</w:t>
            </w:r>
          </w:p>
          <w:p w:rsidR="00784077" w:rsidRPr="0049757A" w:rsidRDefault="00784077" w:rsidP="00784077">
            <w:pPr>
              <w:shd w:val="clear" w:color="auto" w:fill="FFFFFF"/>
            </w:pPr>
            <w:r w:rsidRPr="0049757A">
              <w:t>ЦМК общепрофессиональных дисциплин и профессиональных модулей</w:t>
            </w:r>
          </w:p>
          <w:p w:rsidR="00784077" w:rsidRPr="0049757A" w:rsidRDefault="00784077" w:rsidP="00784077">
            <w:pPr>
              <w:tabs>
                <w:tab w:val="left" w:pos="5678"/>
              </w:tabs>
            </w:pPr>
            <w:r w:rsidRPr="0049757A">
              <w:t>Протокол № _1_ от «30» августа 2021_г.</w:t>
            </w:r>
          </w:p>
          <w:p w:rsidR="00784077" w:rsidRPr="0049757A" w:rsidRDefault="00784077" w:rsidP="00784077">
            <w:pPr>
              <w:tabs>
                <w:tab w:val="left" w:pos="5678"/>
              </w:tabs>
            </w:pPr>
            <w:r w:rsidRPr="0049757A">
              <w:t>Председатель ЦМК</w:t>
            </w:r>
          </w:p>
          <w:p w:rsidR="00784077" w:rsidRPr="0049757A" w:rsidRDefault="00784077" w:rsidP="00784077">
            <w:pPr>
              <w:tabs>
                <w:tab w:val="left" w:pos="5678"/>
              </w:tabs>
            </w:pPr>
            <w:r w:rsidRPr="0049757A">
              <w:t xml:space="preserve">______________________В.В. </w:t>
            </w:r>
            <w:proofErr w:type="spellStart"/>
            <w:r w:rsidRPr="0049757A">
              <w:t>Ветрова</w:t>
            </w:r>
            <w:proofErr w:type="spellEnd"/>
          </w:p>
        </w:tc>
        <w:tc>
          <w:tcPr>
            <w:tcW w:w="4645" w:type="dxa"/>
            <w:hideMark/>
          </w:tcPr>
          <w:p w:rsidR="00784077" w:rsidRPr="0049757A" w:rsidRDefault="00784077" w:rsidP="00784077">
            <w:pPr>
              <w:tabs>
                <w:tab w:val="left" w:pos="5678"/>
              </w:tabs>
              <w:ind w:left="459"/>
            </w:pPr>
            <w:r w:rsidRPr="0049757A">
              <w:t>Утверждаю</w:t>
            </w:r>
          </w:p>
          <w:p w:rsidR="00784077" w:rsidRPr="0049757A" w:rsidRDefault="00784077" w:rsidP="00784077">
            <w:pPr>
              <w:tabs>
                <w:tab w:val="left" w:pos="5678"/>
              </w:tabs>
              <w:ind w:left="459"/>
            </w:pPr>
            <w:r w:rsidRPr="0049757A">
              <w:t xml:space="preserve">Директор БПОУ ОО </w:t>
            </w:r>
          </w:p>
          <w:p w:rsidR="00784077" w:rsidRPr="0049757A" w:rsidRDefault="00784077" w:rsidP="00784077">
            <w:pPr>
              <w:tabs>
                <w:tab w:val="left" w:pos="5678"/>
              </w:tabs>
              <w:ind w:left="317"/>
            </w:pPr>
            <w:r w:rsidRPr="0049757A">
              <w:t>«Орловский автодорожный техникум»</w:t>
            </w:r>
          </w:p>
          <w:p w:rsidR="00784077" w:rsidRPr="0049757A" w:rsidRDefault="00784077" w:rsidP="00784077">
            <w:pPr>
              <w:tabs>
                <w:tab w:val="left" w:pos="5678"/>
              </w:tabs>
              <w:ind w:left="459"/>
            </w:pPr>
            <w:proofErr w:type="spellStart"/>
            <w:r w:rsidRPr="0049757A">
              <w:t>_______________Н.А.Коробецкий</w:t>
            </w:r>
            <w:proofErr w:type="spellEnd"/>
          </w:p>
          <w:p w:rsidR="00784077" w:rsidRPr="0049757A" w:rsidRDefault="00784077" w:rsidP="00784077">
            <w:pPr>
              <w:tabs>
                <w:tab w:val="left" w:pos="5678"/>
              </w:tabs>
              <w:ind w:left="459"/>
            </w:pPr>
            <w:r w:rsidRPr="0049757A">
              <w:t>«30» августа _2021 г.</w:t>
            </w:r>
          </w:p>
        </w:tc>
      </w:tr>
    </w:tbl>
    <w:p w:rsidR="00784077" w:rsidRPr="0049757A" w:rsidRDefault="00784077" w:rsidP="00784077">
      <w:pPr>
        <w:ind w:firstLine="709"/>
      </w:pPr>
    </w:p>
    <w:p w:rsidR="00784077" w:rsidRPr="0049757A" w:rsidRDefault="00784077" w:rsidP="00784077">
      <w:pPr>
        <w:ind w:firstLine="709"/>
      </w:pPr>
    </w:p>
    <w:p w:rsidR="00784077" w:rsidRPr="0049757A" w:rsidRDefault="00784077" w:rsidP="00784077">
      <w:pPr>
        <w:ind w:firstLine="709"/>
      </w:pPr>
    </w:p>
    <w:p w:rsidR="00784077" w:rsidRPr="0049757A" w:rsidRDefault="00784077" w:rsidP="00784077">
      <w:pPr>
        <w:ind w:firstLine="709"/>
      </w:pPr>
    </w:p>
    <w:p w:rsidR="00784077" w:rsidRPr="0049757A" w:rsidRDefault="00784077" w:rsidP="00784077">
      <w:pPr>
        <w:ind w:firstLine="709"/>
      </w:pPr>
    </w:p>
    <w:p w:rsidR="00784077" w:rsidRPr="0049757A" w:rsidRDefault="00784077" w:rsidP="00784077">
      <w:pPr>
        <w:ind w:firstLine="709"/>
      </w:pPr>
    </w:p>
    <w:p w:rsidR="00784077" w:rsidRPr="0049757A" w:rsidRDefault="00784077" w:rsidP="00784077">
      <w:pPr>
        <w:ind w:firstLine="709"/>
      </w:pPr>
    </w:p>
    <w:p w:rsidR="00784077" w:rsidRPr="0049757A" w:rsidRDefault="00784077" w:rsidP="00784077">
      <w:pPr>
        <w:ind w:firstLine="709"/>
      </w:pPr>
      <w:r w:rsidRPr="0049757A">
        <w:t>Организация – разработчик: БПОУ ОО «Орловский автодорожный техникум»</w:t>
      </w:r>
    </w:p>
    <w:p w:rsidR="00784077" w:rsidRPr="0049757A" w:rsidRDefault="00784077" w:rsidP="00784077">
      <w:pPr>
        <w:suppressAutoHyphens/>
      </w:pPr>
      <w:r w:rsidRPr="0049757A">
        <w:t xml:space="preserve">Разработчик: Швырков М.И.., преподаватель общепрофессиональных дисциплин высшей категории ______________________________________________________________________ </w:t>
      </w:r>
    </w:p>
    <w:p w:rsidR="00784077" w:rsidRPr="0049757A" w:rsidRDefault="00784077" w:rsidP="00784077">
      <w:pPr>
        <w:suppressAutoHyphens/>
        <w:ind w:firstLine="709"/>
        <w:rPr>
          <w:sz w:val="20"/>
        </w:rPr>
      </w:pPr>
      <w:r w:rsidRPr="0049757A">
        <w:t>Ф.И.О., ученая степень, звание, должность</w:t>
      </w:r>
    </w:p>
    <w:p w:rsidR="00784077" w:rsidRPr="0049757A" w:rsidRDefault="00784077" w:rsidP="00784077"/>
    <w:p w:rsidR="00784077" w:rsidRPr="0049757A" w:rsidRDefault="00784077" w:rsidP="00784077"/>
    <w:p w:rsidR="00784077" w:rsidRPr="0049757A" w:rsidRDefault="00784077" w:rsidP="00784077"/>
    <w:p w:rsidR="00784077" w:rsidRPr="0049757A" w:rsidRDefault="00784077" w:rsidP="00784077">
      <w:r w:rsidRPr="0049757A">
        <w:t>Рецензенты:</w:t>
      </w:r>
    </w:p>
    <w:p w:rsidR="00784077" w:rsidRPr="0049757A" w:rsidRDefault="00784077" w:rsidP="00784077">
      <w:pPr>
        <w:suppressAutoHyphens/>
      </w:pPr>
      <w:r w:rsidRPr="0049757A">
        <w:t>Внешний:_____________________________________________________________________</w:t>
      </w:r>
    </w:p>
    <w:p w:rsidR="00784077" w:rsidRPr="0049757A" w:rsidRDefault="00784077" w:rsidP="00784077">
      <w:pPr>
        <w:suppressAutoHyphens/>
        <w:ind w:firstLine="1134"/>
      </w:pPr>
      <w:r w:rsidRPr="0049757A">
        <w:t>Ф.И.О., ученая степень, звание, должность</w:t>
      </w:r>
    </w:p>
    <w:p w:rsidR="00784077" w:rsidRPr="0049757A" w:rsidRDefault="00784077" w:rsidP="00784077">
      <w:pPr>
        <w:suppressAutoHyphens/>
      </w:pPr>
    </w:p>
    <w:p w:rsidR="00784077" w:rsidRPr="0049757A" w:rsidRDefault="00784077" w:rsidP="00784077">
      <w:pPr>
        <w:suppressAutoHyphens/>
      </w:pPr>
    </w:p>
    <w:p w:rsidR="00784077" w:rsidRPr="0049757A" w:rsidRDefault="00784077" w:rsidP="00784077">
      <w:pPr>
        <w:suppressAutoHyphens/>
      </w:pPr>
    </w:p>
    <w:p w:rsidR="00784077" w:rsidRPr="0049757A" w:rsidRDefault="00784077" w:rsidP="00784077">
      <w:pPr>
        <w:suppressAutoHyphens/>
      </w:pPr>
    </w:p>
    <w:p w:rsidR="00784077" w:rsidRPr="0049757A" w:rsidRDefault="00784077" w:rsidP="00784077">
      <w:pPr>
        <w:suppressAutoHyphens/>
      </w:pPr>
    </w:p>
    <w:p w:rsidR="00784077" w:rsidRPr="0049757A" w:rsidRDefault="00784077" w:rsidP="00784077">
      <w:pPr>
        <w:suppressAutoHyphens/>
      </w:pPr>
    </w:p>
    <w:p w:rsidR="00784077" w:rsidRPr="0049757A" w:rsidRDefault="00784077" w:rsidP="00784077">
      <w:pPr>
        <w:suppressAutoHyphens/>
      </w:pPr>
      <w:r w:rsidRPr="0049757A">
        <w:t>Внутренний:__________________________________________________________________________</w:t>
      </w:r>
    </w:p>
    <w:p w:rsidR="00784077" w:rsidRPr="0049757A" w:rsidRDefault="00784077" w:rsidP="00784077">
      <w:pPr>
        <w:suppressAutoHyphens/>
        <w:ind w:firstLine="1276"/>
        <w:rPr>
          <w:sz w:val="20"/>
        </w:rPr>
      </w:pPr>
      <w:r w:rsidRPr="0049757A">
        <w:t>Ф.И.О., ученая степень, звание, должность</w:t>
      </w:r>
    </w:p>
    <w:p w:rsidR="00784077" w:rsidRPr="0049757A" w:rsidRDefault="00784077" w:rsidP="00784077"/>
    <w:p w:rsidR="00784077" w:rsidRPr="00B36A92" w:rsidRDefault="00784077" w:rsidP="00784077">
      <w:pPr>
        <w:ind w:firstLine="709"/>
        <w:jc w:val="both"/>
        <w:rPr>
          <w:b/>
          <w:i/>
        </w:rPr>
      </w:pPr>
      <w:r w:rsidRPr="0049757A">
        <w:rPr>
          <w:b/>
          <w:bCs/>
          <w:i/>
        </w:rPr>
        <w:br w:type="page"/>
      </w:r>
      <w:r w:rsidRPr="00B36A92">
        <w:rPr>
          <w:b/>
          <w:i/>
        </w:rPr>
        <w:lastRenderedPageBreak/>
        <w:t>СОДЕРЖАНИЕ</w:t>
      </w:r>
    </w:p>
    <w:p w:rsidR="00784077" w:rsidRPr="00B36A92" w:rsidRDefault="00784077" w:rsidP="00784077">
      <w:pPr>
        <w:rPr>
          <w:b/>
          <w:i/>
        </w:rPr>
      </w:pPr>
    </w:p>
    <w:tbl>
      <w:tblPr>
        <w:tblW w:w="0" w:type="auto"/>
        <w:tblLook w:val="01E0"/>
      </w:tblPr>
      <w:tblGrid>
        <w:gridCol w:w="7501"/>
        <w:gridCol w:w="1854"/>
      </w:tblGrid>
      <w:tr w:rsidR="00784077" w:rsidRPr="00B36A92" w:rsidTr="00784077">
        <w:tc>
          <w:tcPr>
            <w:tcW w:w="7501" w:type="dxa"/>
          </w:tcPr>
          <w:p w:rsidR="00784077" w:rsidRPr="00B36A92" w:rsidRDefault="00784077" w:rsidP="00784077">
            <w:pPr>
              <w:numPr>
                <w:ilvl w:val="0"/>
                <w:numId w:val="12"/>
              </w:numPr>
              <w:suppressAutoHyphens/>
              <w:spacing w:after="200" w:line="276" w:lineRule="auto"/>
              <w:rPr>
                <w:b/>
              </w:rPr>
            </w:pPr>
            <w:r w:rsidRPr="00B36A92">
              <w:rPr>
                <w:b/>
              </w:rPr>
              <w:t>ОБЩАЯ ХАРАКТЕРИСТИКА РАБОЧЕЙ ПРОГРАММЫ УЧЕБНОЙ ДИСЦИПЛИНЫ</w:t>
            </w:r>
          </w:p>
        </w:tc>
        <w:tc>
          <w:tcPr>
            <w:tcW w:w="1854" w:type="dxa"/>
          </w:tcPr>
          <w:p w:rsidR="00784077" w:rsidRPr="00B36A92" w:rsidRDefault="00784077" w:rsidP="00784077">
            <w:pPr>
              <w:rPr>
                <w:b/>
              </w:rPr>
            </w:pPr>
          </w:p>
        </w:tc>
      </w:tr>
      <w:tr w:rsidR="00784077" w:rsidRPr="00B36A92" w:rsidTr="00784077">
        <w:tc>
          <w:tcPr>
            <w:tcW w:w="7501" w:type="dxa"/>
          </w:tcPr>
          <w:p w:rsidR="00784077" w:rsidRPr="00B36A92" w:rsidRDefault="00784077" w:rsidP="00784077">
            <w:pPr>
              <w:numPr>
                <w:ilvl w:val="0"/>
                <w:numId w:val="12"/>
              </w:numPr>
              <w:suppressAutoHyphens/>
              <w:spacing w:after="200" w:line="276" w:lineRule="auto"/>
              <w:rPr>
                <w:b/>
              </w:rPr>
            </w:pPr>
            <w:r w:rsidRPr="00B36A92">
              <w:rPr>
                <w:b/>
              </w:rPr>
              <w:t>СТРУКТУРА И СОДЕРЖАНИЕ УЧЕБНОЙ ДИСЦИПЛИНЫ</w:t>
            </w:r>
          </w:p>
          <w:p w:rsidR="00784077" w:rsidRPr="00B36A92" w:rsidRDefault="00784077" w:rsidP="00784077">
            <w:pPr>
              <w:numPr>
                <w:ilvl w:val="0"/>
                <w:numId w:val="12"/>
              </w:numPr>
              <w:suppressAutoHyphens/>
              <w:spacing w:after="200" w:line="276" w:lineRule="auto"/>
              <w:rPr>
                <w:b/>
              </w:rPr>
            </w:pPr>
            <w:r w:rsidRPr="00B36A92">
              <w:rPr>
                <w:b/>
              </w:rPr>
              <w:t>УСЛОВИЯ РЕАЛИЗАЦИИ УЧЕБНОЙ ДИСЦИПЛИНЫ</w:t>
            </w:r>
          </w:p>
        </w:tc>
        <w:tc>
          <w:tcPr>
            <w:tcW w:w="1854" w:type="dxa"/>
          </w:tcPr>
          <w:p w:rsidR="00784077" w:rsidRPr="00B36A92" w:rsidRDefault="00784077" w:rsidP="00784077">
            <w:pPr>
              <w:ind w:left="644"/>
              <w:rPr>
                <w:b/>
              </w:rPr>
            </w:pPr>
          </w:p>
        </w:tc>
      </w:tr>
      <w:tr w:rsidR="00784077" w:rsidRPr="00B36A92" w:rsidTr="00784077">
        <w:tc>
          <w:tcPr>
            <w:tcW w:w="7501" w:type="dxa"/>
          </w:tcPr>
          <w:p w:rsidR="00784077" w:rsidRPr="00B36A92" w:rsidRDefault="00784077" w:rsidP="00784077">
            <w:pPr>
              <w:numPr>
                <w:ilvl w:val="0"/>
                <w:numId w:val="12"/>
              </w:numPr>
              <w:suppressAutoHyphens/>
              <w:spacing w:after="200" w:line="276" w:lineRule="auto"/>
              <w:rPr>
                <w:b/>
              </w:rPr>
            </w:pPr>
            <w:r w:rsidRPr="00B36A92">
              <w:rPr>
                <w:b/>
              </w:rPr>
              <w:t>КОНТРОЛЬ И ОЦЕНКА РЕЗУЛЬТАТОВ ОСВОЕНИЯ УЧЕБНОЙ ДИСЦИПЛИНЫ</w:t>
            </w:r>
          </w:p>
          <w:p w:rsidR="00784077" w:rsidRPr="00B36A92" w:rsidRDefault="00784077" w:rsidP="00784077">
            <w:pPr>
              <w:suppressAutoHyphens/>
              <w:rPr>
                <w:b/>
              </w:rPr>
            </w:pPr>
          </w:p>
        </w:tc>
        <w:tc>
          <w:tcPr>
            <w:tcW w:w="1854" w:type="dxa"/>
          </w:tcPr>
          <w:p w:rsidR="00784077" w:rsidRPr="00B36A92" w:rsidRDefault="00784077" w:rsidP="00784077">
            <w:pPr>
              <w:rPr>
                <w:b/>
              </w:rPr>
            </w:pPr>
          </w:p>
        </w:tc>
      </w:tr>
    </w:tbl>
    <w:p w:rsidR="00784077" w:rsidRDefault="00784077" w:rsidP="00E80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40"/>
        <w:jc w:val="center"/>
        <w:rPr>
          <w:sz w:val="28"/>
          <w:szCs w:val="28"/>
        </w:rPr>
      </w:pPr>
    </w:p>
    <w:p w:rsidR="00E8067A" w:rsidRPr="003530E1" w:rsidRDefault="00E8067A" w:rsidP="00E8067A">
      <w:pPr>
        <w:pStyle w:val="1"/>
        <w:jc w:val="center"/>
        <w:rPr>
          <w:caps/>
        </w:rPr>
      </w:pPr>
      <w:r>
        <w:br w:type="page"/>
      </w:r>
      <w:r w:rsidRPr="003530E1">
        <w:rPr>
          <w:caps/>
        </w:rPr>
        <w:lastRenderedPageBreak/>
        <w:t>СОДЕРЖАНИЕ</w:t>
      </w:r>
    </w:p>
    <w:p w:rsidR="00E8067A" w:rsidRPr="00A20A8B" w:rsidRDefault="00E8067A" w:rsidP="00E80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E8067A" w:rsidRPr="00FC4032" w:rsidTr="00256FE6">
        <w:tc>
          <w:tcPr>
            <w:tcW w:w="7668" w:type="dxa"/>
            <w:shd w:val="clear" w:color="auto" w:fill="auto"/>
          </w:tcPr>
          <w:p w:rsidR="00E8067A" w:rsidRPr="00FC4032" w:rsidRDefault="00E8067A" w:rsidP="00256FE6">
            <w:pPr>
              <w:pStyle w:val="1"/>
              <w:ind w:left="284"/>
              <w:jc w:val="both"/>
              <w:rPr>
                <w:b w:val="0"/>
                <w:caps/>
                <w:sz w:val="28"/>
                <w:szCs w:val="28"/>
              </w:rPr>
            </w:pPr>
          </w:p>
        </w:tc>
        <w:tc>
          <w:tcPr>
            <w:tcW w:w="1903" w:type="dxa"/>
            <w:shd w:val="clear" w:color="auto" w:fill="auto"/>
          </w:tcPr>
          <w:p w:rsidR="00E8067A" w:rsidRPr="00FC4032" w:rsidRDefault="00E8067A" w:rsidP="00256FE6">
            <w:pPr>
              <w:jc w:val="center"/>
              <w:rPr>
                <w:sz w:val="28"/>
                <w:szCs w:val="28"/>
              </w:rPr>
            </w:pPr>
            <w:r w:rsidRPr="00FC4032">
              <w:rPr>
                <w:sz w:val="28"/>
                <w:szCs w:val="28"/>
              </w:rPr>
              <w:t>стр.</w:t>
            </w:r>
          </w:p>
        </w:tc>
      </w:tr>
      <w:tr w:rsidR="00E8067A" w:rsidRPr="00FC4032" w:rsidTr="00256FE6">
        <w:tc>
          <w:tcPr>
            <w:tcW w:w="7668" w:type="dxa"/>
            <w:shd w:val="clear" w:color="auto" w:fill="auto"/>
          </w:tcPr>
          <w:p w:rsidR="00E8067A" w:rsidRPr="00FC4032" w:rsidRDefault="00E8067A" w:rsidP="00E8067A">
            <w:pPr>
              <w:numPr>
                <w:ilvl w:val="0"/>
                <w:numId w:val="1"/>
              </w:numPr>
              <w:spacing w:line="360" w:lineRule="auto"/>
              <w:rPr>
                <w:caps/>
                <w:sz w:val="28"/>
                <w:szCs w:val="28"/>
              </w:rPr>
            </w:pPr>
            <w:r w:rsidRPr="00FC4032">
              <w:rPr>
                <w:caps/>
                <w:sz w:val="28"/>
                <w:szCs w:val="28"/>
              </w:rPr>
              <w:t xml:space="preserve">ПАСПОРТ рабочей ПРОГРАММЫ УЧЕБНОЙ ДИСЦИПЛИНЫ </w:t>
            </w:r>
          </w:p>
        </w:tc>
        <w:tc>
          <w:tcPr>
            <w:tcW w:w="1903" w:type="dxa"/>
            <w:shd w:val="clear" w:color="auto" w:fill="auto"/>
          </w:tcPr>
          <w:p w:rsidR="00E8067A" w:rsidRPr="00FC4032" w:rsidRDefault="00E8067A" w:rsidP="00256FE6">
            <w:pPr>
              <w:jc w:val="center"/>
              <w:rPr>
                <w:caps/>
                <w:sz w:val="28"/>
                <w:szCs w:val="28"/>
              </w:rPr>
            </w:pPr>
            <w:r>
              <w:rPr>
                <w:caps/>
                <w:sz w:val="28"/>
                <w:szCs w:val="28"/>
              </w:rPr>
              <w:t>4</w:t>
            </w:r>
          </w:p>
        </w:tc>
      </w:tr>
      <w:tr w:rsidR="00E8067A" w:rsidRPr="00FC4032" w:rsidTr="00256FE6">
        <w:tc>
          <w:tcPr>
            <w:tcW w:w="7668" w:type="dxa"/>
            <w:shd w:val="clear" w:color="auto" w:fill="auto"/>
          </w:tcPr>
          <w:p w:rsidR="00E8067A" w:rsidRPr="00FC4032" w:rsidRDefault="00E8067A" w:rsidP="00E8067A">
            <w:pPr>
              <w:numPr>
                <w:ilvl w:val="0"/>
                <w:numId w:val="1"/>
              </w:numPr>
              <w:spacing w:line="360" w:lineRule="auto"/>
              <w:rPr>
                <w:caps/>
                <w:sz w:val="28"/>
                <w:szCs w:val="28"/>
              </w:rPr>
            </w:pPr>
            <w:r w:rsidRPr="00FC4032">
              <w:rPr>
                <w:caps/>
                <w:sz w:val="28"/>
                <w:szCs w:val="28"/>
              </w:rPr>
              <w:t xml:space="preserve">СТРУКТУРА и содержание УЧЕБНОЙ ДИСЦИПЛИНЫ </w:t>
            </w:r>
          </w:p>
        </w:tc>
        <w:tc>
          <w:tcPr>
            <w:tcW w:w="1903" w:type="dxa"/>
            <w:shd w:val="clear" w:color="auto" w:fill="auto"/>
          </w:tcPr>
          <w:p w:rsidR="00E8067A" w:rsidRPr="00FC4032" w:rsidRDefault="003660E7" w:rsidP="00256FE6">
            <w:pPr>
              <w:jc w:val="center"/>
              <w:rPr>
                <w:caps/>
                <w:sz w:val="28"/>
                <w:szCs w:val="28"/>
              </w:rPr>
            </w:pPr>
            <w:r>
              <w:rPr>
                <w:caps/>
                <w:sz w:val="28"/>
                <w:szCs w:val="28"/>
              </w:rPr>
              <w:t>5</w:t>
            </w:r>
          </w:p>
        </w:tc>
      </w:tr>
      <w:tr w:rsidR="00E8067A" w:rsidRPr="00FC4032" w:rsidTr="00256FE6">
        <w:trPr>
          <w:trHeight w:val="670"/>
        </w:trPr>
        <w:tc>
          <w:tcPr>
            <w:tcW w:w="7668" w:type="dxa"/>
            <w:shd w:val="clear" w:color="auto" w:fill="auto"/>
          </w:tcPr>
          <w:p w:rsidR="00E8067A" w:rsidRPr="00FC4032" w:rsidRDefault="00E8067A" w:rsidP="00E8067A">
            <w:pPr>
              <w:numPr>
                <w:ilvl w:val="0"/>
                <w:numId w:val="1"/>
              </w:numPr>
              <w:spacing w:line="360" w:lineRule="auto"/>
              <w:rPr>
                <w:caps/>
                <w:sz w:val="28"/>
                <w:szCs w:val="28"/>
              </w:rPr>
            </w:pPr>
            <w:r w:rsidRPr="00FC4032">
              <w:rPr>
                <w:caps/>
                <w:sz w:val="28"/>
                <w:szCs w:val="28"/>
              </w:rPr>
              <w:t xml:space="preserve">условия реализации  программы учебной дисциплины </w:t>
            </w:r>
          </w:p>
        </w:tc>
        <w:tc>
          <w:tcPr>
            <w:tcW w:w="1903" w:type="dxa"/>
            <w:shd w:val="clear" w:color="auto" w:fill="auto"/>
          </w:tcPr>
          <w:p w:rsidR="00E8067A" w:rsidRPr="00FC4032" w:rsidRDefault="00E8067A" w:rsidP="003660E7">
            <w:pPr>
              <w:jc w:val="center"/>
              <w:rPr>
                <w:caps/>
                <w:sz w:val="28"/>
                <w:szCs w:val="28"/>
              </w:rPr>
            </w:pPr>
            <w:r>
              <w:rPr>
                <w:caps/>
                <w:sz w:val="28"/>
                <w:szCs w:val="28"/>
              </w:rPr>
              <w:t>1</w:t>
            </w:r>
            <w:r w:rsidR="003660E7">
              <w:rPr>
                <w:caps/>
                <w:sz w:val="28"/>
                <w:szCs w:val="28"/>
              </w:rPr>
              <w:t>2</w:t>
            </w:r>
          </w:p>
        </w:tc>
      </w:tr>
      <w:tr w:rsidR="00E8067A" w:rsidRPr="00FC4032" w:rsidTr="00256FE6">
        <w:tc>
          <w:tcPr>
            <w:tcW w:w="7668" w:type="dxa"/>
            <w:shd w:val="clear" w:color="auto" w:fill="auto"/>
          </w:tcPr>
          <w:p w:rsidR="00E8067A" w:rsidRPr="00FC4032" w:rsidRDefault="00E8067A" w:rsidP="00E8067A">
            <w:pPr>
              <w:numPr>
                <w:ilvl w:val="0"/>
                <w:numId w:val="1"/>
              </w:numPr>
              <w:spacing w:line="360" w:lineRule="auto"/>
              <w:rPr>
                <w:caps/>
                <w:sz w:val="28"/>
                <w:szCs w:val="28"/>
              </w:rPr>
            </w:pPr>
            <w:r w:rsidRPr="00FC4032">
              <w:rPr>
                <w:caps/>
                <w:sz w:val="28"/>
                <w:szCs w:val="28"/>
              </w:rPr>
              <w:t xml:space="preserve">Контроль и оценка результатов Освоения учебной дисциплины </w:t>
            </w:r>
          </w:p>
        </w:tc>
        <w:tc>
          <w:tcPr>
            <w:tcW w:w="1903" w:type="dxa"/>
            <w:shd w:val="clear" w:color="auto" w:fill="auto"/>
          </w:tcPr>
          <w:p w:rsidR="00E8067A" w:rsidRPr="00FC4032" w:rsidRDefault="00E8067A" w:rsidP="003660E7">
            <w:pPr>
              <w:jc w:val="center"/>
              <w:rPr>
                <w:caps/>
                <w:sz w:val="28"/>
                <w:szCs w:val="28"/>
              </w:rPr>
            </w:pPr>
            <w:r>
              <w:rPr>
                <w:caps/>
                <w:sz w:val="28"/>
                <w:szCs w:val="28"/>
              </w:rPr>
              <w:t>1</w:t>
            </w:r>
            <w:r w:rsidR="003660E7">
              <w:rPr>
                <w:caps/>
                <w:sz w:val="28"/>
                <w:szCs w:val="28"/>
              </w:rPr>
              <w:t>5</w:t>
            </w:r>
          </w:p>
        </w:tc>
      </w:tr>
    </w:tbl>
    <w:p w:rsidR="00E8067A" w:rsidRPr="00A20A8B" w:rsidRDefault="00E8067A" w:rsidP="00E80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8067A" w:rsidRDefault="00E8067A" w:rsidP="00E80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E8067A" w:rsidRPr="00DB42EE" w:rsidRDefault="00E8067A" w:rsidP="00E8067A">
      <w:pPr>
        <w:pStyle w:val="1"/>
        <w:spacing w:line="360" w:lineRule="auto"/>
        <w:jc w:val="center"/>
        <w:rPr>
          <w:rFonts w:ascii="Times New Roman" w:hAnsi="Times New Roman"/>
          <w:caps/>
          <w:sz w:val="28"/>
          <w:szCs w:val="28"/>
        </w:rPr>
      </w:pPr>
      <w:r>
        <w:br w:type="page"/>
      </w:r>
    </w:p>
    <w:p w:rsidR="00784077" w:rsidRPr="0049757A" w:rsidRDefault="00784077" w:rsidP="00784077">
      <w:pPr>
        <w:jc w:val="center"/>
        <w:rPr>
          <w:b/>
        </w:rPr>
      </w:pPr>
      <w:r w:rsidRPr="0049757A">
        <w:rPr>
          <w:b/>
        </w:rPr>
        <w:lastRenderedPageBreak/>
        <w:t>1. ОБЩАЯ ХАРАКТЕРИСТИКА РАБОЧЕЙ ПРОГРАММЫ УЧЕБНОЙ ДИСЦИПЛИНЫ «</w:t>
      </w:r>
      <w:r w:rsidR="00620AE5">
        <w:rPr>
          <w:b/>
        </w:rPr>
        <w:t>Метрология, стандартизация и сертификация</w:t>
      </w:r>
      <w:r w:rsidRPr="0049757A">
        <w:rPr>
          <w:b/>
        </w:rPr>
        <w:t>»</w:t>
      </w:r>
    </w:p>
    <w:p w:rsidR="00784077" w:rsidRPr="0049757A" w:rsidRDefault="00784077" w:rsidP="00784077">
      <w:pPr>
        <w:numPr>
          <w:ilvl w:val="1"/>
          <w:numId w:val="1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426"/>
        <w:jc w:val="both"/>
        <w:rPr>
          <w:b/>
        </w:rPr>
      </w:pPr>
      <w:r w:rsidRPr="0049757A">
        <w:rPr>
          <w:b/>
        </w:rPr>
        <w:t>Место дисциплины в структуре основной образовательной программы:</w:t>
      </w:r>
    </w:p>
    <w:p w:rsidR="00784077" w:rsidRPr="001B01D9" w:rsidRDefault="00784077"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rPr>
          <w:b/>
          <w:sz w:val="28"/>
          <w:szCs w:val="28"/>
        </w:rPr>
      </w:pPr>
      <w:r w:rsidRPr="0049757A">
        <w:tab/>
        <w:t>Учебная дисциплина «</w:t>
      </w:r>
      <w:r>
        <w:t xml:space="preserve">Метрология, стандартизация </w:t>
      </w:r>
      <w:proofErr w:type="gramStart"/>
      <w:r>
        <w:t>м</w:t>
      </w:r>
      <w:proofErr w:type="gramEnd"/>
      <w:r>
        <w:t xml:space="preserve"> сертификация</w:t>
      </w:r>
      <w:r w:rsidRPr="0049757A">
        <w:t xml:space="preserve">» является обязательной частью профессионального учебного цикла основной образовательной программы в соответствии с ФГОС по </w:t>
      </w:r>
      <w:r w:rsidRPr="00784077">
        <w:t>специальности23.02.01 Организация перевозок и управление на транспорте.</w:t>
      </w:r>
    </w:p>
    <w:p w:rsidR="00E429B5" w:rsidRPr="00E429B5" w:rsidRDefault="00784077" w:rsidP="00E429B5">
      <w:pPr>
        <w:rPr>
          <w:color w:val="333333"/>
        </w:rPr>
      </w:pPr>
      <w:r w:rsidRPr="0049757A">
        <w:t xml:space="preserve">Особое значение дисциплина имеет при формировании и развитии </w:t>
      </w:r>
      <w:r w:rsidR="00E429B5" w:rsidRPr="00E429B5">
        <w:rPr>
          <w:color w:val="333333"/>
        </w:rPr>
        <w:t>ОК 1 - 9</w:t>
      </w:r>
    </w:p>
    <w:p w:rsidR="00784077" w:rsidRPr="0049757A" w:rsidRDefault="00E429B5" w:rsidP="00E429B5">
      <w:pPr>
        <w:autoSpaceDE w:val="0"/>
        <w:autoSpaceDN w:val="0"/>
        <w:adjustRightInd w:val="0"/>
      </w:pPr>
      <w:r w:rsidRPr="00E429B5">
        <w:rPr>
          <w:color w:val="333333"/>
        </w:rPr>
        <w:t>ПК 1.2, 2.1 - 2.3</w:t>
      </w:r>
    </w:p>
    <w:p w:rsidR="00784077" w:rsidRPr="0049757A" w:rsidRDefault="00784077" w:rsidP="00784077">
      <w:pPr>
        <w:numPr>
          <w:ilvl w:val="1"/>
          <w:numId w:val="13"/>
        </w:numPr>
        <w:spacing w:line="276" w:lineRule="auto"/>
        <w:rPr>
          <w:b/>
        </w:rPr>
      </w:pPr>
      <w:r w:rsidRPr="0049757A">
        <w:rPr>
          <w:b/>
        </w:rPr>
        <w:t>Цель и планируемые результаты освоения дисциплины:</w:t>
      </w:r>
    </w:p>
    <w:p w:rsidR="00784077" w:rsidRPr="0049757A" w:rsidRDefault="00784077" w:rsidP="00784077">
      <w:pPr>
        <w:suppressAutoHyphens/>
        <w:ind w:firstLine="709"/>
        <w:jc w:val="both"/>
        <w:rPr>
          <w:lang w:eastAsia="en-US"/>
        </w:rPr>
      </w:pPr>
      <w:r w:rsidRPr="0049757A">
        <w:t xml:space="preserve">В рамках программы учебной дисциплины </w:t>
      </w:r>
      <w:proofErr w:type="gramStart"/>
      <w:r w:rsidRPr="0049757A">
        <w:t>обучающимися</w:t>
      </w:r>
      <w:proofErr w:type="gramEnd"/>
      <w:r w:rsidRPr="0049757A">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784077" w:rsidRPr="0049757A" w:rsidTr="00784077">
        <w:trPr>
          <w:trHeight w:val="649"/>
        </w:trPr>
        <w:tc>
          <w:tcPr>
            <w:tcW w:w="1589" w:type="dxa"/>
            <w:hideMark/>
          </w:tcPr>
          <w:p w:rsidR="00784077" w:rsidRPr="0049757A" w:rsidRDefault="00784077" w:rsidP="00784077">
            <w:pPr>
              <w:suppressAutoHyphens/>
              <w:jc w:val="center"/>
            </w:pPr>
            <w:r w:rsidRPr="0049757A">
              <w:t xml:space="preserve">Код </w:t>
            </w:r>
            <w:r w:rsidRPr="0049757A">
              <w:rPr>
                <w:rStyle w:val="aa"/>
              </w:rPr>
              <w:footnoteReference w:id="1"/>
            </w:r>
          </w:p>
          <w:p w:rsidR="00784077" w:rsidRPr="0049757A" w:rsidRDefault="00784077" w:rsidP="00784077">
            <w:pPr>
              <w:suppressAutoHyphens/>
              <w:jc w:val="center"/>
            </w:pPr>
            <w:r w:rsidRPr="0049757A">
              <w:t>ПК, ОК, ЛР</w:t>
            </w:r>
          </w:p>
        </w:tc>
        <w:tc>
          <w:tcPr>
            <w:tcW w:w="3764" w:type="dxa"/>
            <w:hideMark/>
          </w:tcPr>
          <w:p w:rsidR="00784077" w:rsidRPr="0049757A" w:rsidRDefault="00784077" w:rsidP="00784077">
            <w:pPr>
              <w:suppressAutoHyphens/>
              <w:jc w:val="center"/>
            </w:pPr>
            <w:r w:rsidRPr="0049757A">
              <w:t>Умения</w:t>
            </w:r>
          </w:p>
        </w:tc>
        <w:tc>
          <w:tcPr>
            <w:tcW w:w="3895" w:type="dxa"/>
            <w:hideMark/>
          </w:tcPr>
          <w:p w:rsidR="00784077" w:rsidRPr="0049757A" w:rsidRDefault="00784077" w:rsidP="00784077">
            <w:pPr>
              <w:suppressAutoHyphens/>
              <w:jc w:val="center"/>
            </w:pPr>
            <w:r w:rsidRPr="0049757A">
              <w:t>Знания</w:t>
            </w:r>
          </w:p>
        </w:tc>
      </w:tr>
      <w:tr w:rsidR="00784077" w:rsidRPr="0049757A" w:rsidTr="00784077">
        <w:trPr>
          <w:trHeight w:val="212"/>
        </w:trPr>
        <w:tc>
          <w:tcPr>
            <w:tcW w:w="1589" w:type="dxa"/>
          </w:tcPr>
          <w:p w:rsidR="00E429B5" w:rsidRPr="00E429B5" w:rsidRDefault="00E429B5" w:rsidP="00E429B5">
            <w:pPr>
              <w:rPr>
                <w:color w:val="333333"/>
              </w:rPr>
            </w:pPr>
            <w:r w:rsidRPr="00E429B5">
              <w:rPr>
                <w:color w:val="333333"/>
              </w:rPr>
              <w:t>ОК 1 - 9</w:t>
            </w:r>
          </w:p>
          <w:p w:rsidR="00784077" w:rsidRDefault="00E429B5" w:rsidP="00E429B5">
            <w:pPr>
              <w:suppressAutoHyphens/>
              <w:rPr>
                <w:color w:val="333333"/>
              </w:rPr>
            </w:pPr>
            <w:r w:rsidRPr="00E429B5">
              <w:rPr>
                <w:color w:val="333333"/>
              </w:rPr>
              <w:t>ПК 1.2, 2.1 - 2.3</w:t>
            </w:r>
          </w:p>
          <w:p w:rsidR="00E429B5" w:rsidRPr="0049757A" w:rsidRDefault="0046675D" w:rsidP="0046675D">
            <w:pPr>
              <w:suppressAutoHyphens/>
              <w:rPr>
                <w:i/>
              </w:rPr>
            </w:pPr>
            <w:r>
              <w:rPr>
                <w:color w:val="333333"/>
              </w:rPr>
              <w:t>ЛР</w:t>
            </w:r>
            <w:proofErr w:type="gramStart"/>
            <w:r>
              <w:rPr>
                <w:color w:val="333333"/>
              </w:rPr>
              <w:t>4</w:t>
            </w:r>
            <w:proofErr w:type="gramEnd"/>
            <w:r>
              <w:rPr>
                <w:color w:val="333333"/>
              </w:rPr>
              <w:t xml:space="preserve">, </w:t>
            </w:r>
            <w:r w:rsidR="00E429B5">
              <w:rPr>
                <w:color w:val="333333"/>
              </w:rPr>
              <w:t xml:space="preserve">ЛР </w:t>
            </w:r>
            <w:r>
              <w:rPr>
                <w:color w:val="333333"/>
              </w:rPr>
              <w:t>7, ЛР 14</w:t>
            </w:r>
          </w:p>
        </w:tc>
        <w:tc>
          <w:tcPr>
            <w:tcW w:w="3764" w:type="dxa"/>
          </w:tcPr>
          <w:p w:rsidR="00784077" w:rsidRPr="00256FE6" w:rsidRDefault="00784077" w:rsidP="00784077">
            <w:pPr>
              <w:pStyle w:val="a3"/>
              <w:widowControl w:val="0"/>
              <w:numPr>
                <w:ilvl w:val="0"/>
                <w:numId w:val="10"/>
              </w:numPr>
              <w:shd w:val="clear" w:color="auto" w:fill="FFFFFF"/>
              <w:tabs>
                <w:tab w:val="left" w:pos="288"/>
              </w:tabs>
              <w:autoSpaceDE w:val="0"/>
              <w:autoSpaceDN w:val="0"/>
              <w:adjustRightInd w:val="0"/>
              <w:spacing w:before="29"/>
              <w:ind w:left="284" w:hanging="284"/>
              <w:jc w:val="both"/>
              <w:rPr>
                <w:spacing w:val="-1"/>
                <w:sz w:val="28"/>
                <w:szCs w:val="28"/>
              </w:rPr>
            </w:pPr>
            <w:r w:rsidRPr="00256FE6">
              <w:rPr>
                <w:spacing w:val="-1"/>
                <w:sz w:val="28"/>
                <w:szCs w:val="28"/>
              </w:rPr>
              <w:t>применять документацию систем качества;</w:t>
            </w:r>
          </w:p>
          <w:p w:rsidR="00784077" w:rsidRPr="0049757A" w:rsidRDefault="00784077" w:rsidP="00784077">
            <w:pPr>
              <w:suppressAutoHyphens/>
            </w:pPr>
            <w:r w:rsidRPr="00256FE6">
              <w:rPr>
                <w:sz w:val="28"/>
                <w:szCs w:val="28"/>
              </w:rPr>
              <w:t>применять основные правила и документы систем сертификации Российской Федерации</w:t>
            </w:r>
          </w:p>
        </w:tc>
        <w:tc>
          <w:tcPr>
            <w:tcW w:w="3895" w:type="dxa"/>
          </w:tcPr>
          <w:p w:rsidR="00784077" w:rsidRPr="00256FE6" w:rsidRDefault="00784077" w:rsidP="00784077">
            <w:pPr>
              <w:pStyle w:val="a3"/>
              <w:widowControl w:val="0"/>
              <w:numPr>
                <w:ilvl w:val="0"/>
                <w:numId w:val="10"/>
              </w:numPr>
              <w:shd w:val="clear" w:color="auto" w:fill="FFFFFF"/>
              <w:tabs>
                <w:tab w:val="left" w:pos="288"/>
              </w:tabs>
              <w:autoSpaceDE w:val="0"/>
              <w:autoSpaceDN w:val="0"/>
              <w:adjustRightInd w:val="0"/>
              <w:spacing w:before="29"/>
              <w:ind w:left="284" w:hanging="284"/>
              <w:jc w:val="both"/>
              <w:rPr>
                <w:sz w:val="28"/>
                <w:szCs w:val="28"/>
              </w:rPr>
            </w:pPr>
            <w:r w:rsidRPr="00256FE6">
              <w:rPr>
                <w:sz w:val="28"/>
                <w:szCs w:val="28"/>
              </w:rPr>
              <w:t>правовые основы, цели, задачи, принципы, объекты и средства метрологии, стандартизации и сертификации;</w:t>
            </w:r>
          </w:p>
          <w:p w:rsidR="00784077" w:rsidRPr="00256FE6" w:rsidRDefault="00784077" w:rsidP="00784077">
            <w:pPr>
              <w:pStyle w:val="a3"/>
              <w:widowControl w:val="0"/>
              <w:numPr>
                <w:ilvl w:val="0"/>
                <w:numId w:val="10"/>
              </w:numPr>
              <w:shd w:val="clear" w:color="auto" w:fill="FFFFFF"/>
              <w:tabs>
                <w:tab w:val="left" w:pos="288"/>
                <w:tab w:val="left" w:pos="499"/>
              </w:tabs>
              <w:autoSpaceDE w:val="0"/>
              <w:autoSpaceDN w:val="0"/>
              <w:adjustRightInd w:val="0"/>
              <w:spacing w:before="182"/>
              <w:ind w:left="284" w:right="10" w:hanging="284"/>
              <w:jc w:val="both"/>
            </w:pPr>
            <w:r w:rsidRPr="00256FE6">
              <w:rPr>
                <w:sz w:val="28"/>
                <w:szCs w:val="28"/>
              </w:rPr>
              <w:t>основные понятия и определения, показатели качества и методы их оценки, технологическое обеспечение качества, порядок и правила сертификации.</w:t>
            </w:r>
          </w:p>
          <w:p w:rsidR="00784077" w:rsidRPr="0049757A" w:rsidRDefault="00784077" w:rsidP="00784077">
            <w:pPr>
              <w:suppressAutoHyphens/>
            </w:pPr>
          </w:p>
        </w:tc>
      </w:tr>
    </w:tbl>
    <w:p w:rsidR="00E8067A" w:rsidRDefault="00E8067A"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E429B5" w:rsidRDefault="00E429B5" w:rsidP="00E429B5">
      <w:pPr>
        <w:pStyle w:val="a3"/>
        <w:numPr>
          <w:ilvl w:val="0"/>
          <w:numId w:val="13"/>
        </w:numPr>
        <w:suppressAutoHyphens/>
        <w:jc w:val="center"/>
        <w:rPr>
          <w:b/>
        </w:rPr>
      </w:pPr>
      <w:r w:rsidRPr="00E429B5">
        <w:rPr>
          <w:b/>
        </w:rPr>
        <w:lastRenderedPageBreak/>
        <w:t>СТРУКТУРА И СОДЕРЖАНИЕ УЧЕБНОЙ ДИСЦИПЛИНЫ</w:t>
      </w: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B36A92" w:rsidRDefault="00E429B5" w:rsidP="00E429B5">
      <w:pPr>
        <w:suppressAutoHyphens/>
        <w:ind w:left="600"/>
        <w:rPr>
          <w:b/>
        </w:rPr>
      </w:pPr>
    </w:p>
    <w:p w:rsidR="00E429B5" w:rsidRPr="00B36A92" w:rsidRDefault="00E429B5" w:rsidP="00E429B5">
      <w:pPr>
        <w:suppressAutoHyphens/>
        <w:ind w:firstLine="709"/>
        <w:rPr>
          <w:b/>
        </w:rPr>
      </w:pPr>
      <w:r w:rsidRPr="00B36A92">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72"/>
        <w:gridCol w:w="2523"/>
      </w:tblGrid>
      <w:tr w:rsidR="00E429B5" w:rsidRPr="00B36A92" w:rsidTr="00F02294">
        <w:trPr>
          <w:trHeight w:val="490"/>
        </w:trPr>
        <w:tc>
          <w:tcPr>
            <w:tcW w:w="3685" w:type="pct"/>
            <w:vAlign w:val="center"/>
          </w:tcPr>
          <w:p w:rsidR="00E429B5" w:rsidRPr="00B36A92" w:rsidRDefault="00E429B5" w:rsidP="00F02294">
            <w:pPr>
              <w:suppressAutoHyphens/>
              <w:rPr>
                <w:b/>
              </w:rPr>
            </w:pPr>
            <w:r w:rsidRPr="00B36A92">
              <w:rPr>
                <w:b/>
              </w:rPr>
              <w:t>Вид учебной работы</w:t>
            </w:r>
          </w:p>
        </w:tc>
        <w:tc>
          <w:tcPr>
            <w:tcW w:w="1315" w:type="pct"/>
            <w:vAlign w:val="center"/>
          </w:tcPr>
          <w:p w:rsidR="00E429B5" w:rsidRPr="00B36A92" w:rsidRDefault="00E429B5" w:rsidP="00F02294">
            <w:pPr>
              <w:suppressAutoHyphens/>
              <w:rPr>
                <w:b/>
                <w:iCs/>
              </w:rPr>
            </w:pPr>
            <w:r w:rsidRPr="00B36A92">
              <w:rPr>
                <w:b/>
                <w:iCs/>
              </w:rPr>
              <w:t>Объем в часах</w:t>
            </w:r>
          </w:p>
        </w:tc>
      </w:tr>
      <w:tr w:rsidR="00E429B5" w:rsidRPr="00B36A92" w:rsidTr="00F02294">
        <w:trPr>
          <w:trHeight w:val="490"/>
        </w:trPr>
        <w:tc>
          <w:tcPr>
            <w:tcW w:w="3685" w:type="pct"/>
            <w:vAlign w:val="center"/>
          </w:tcPr>
          <w:p w:rsidR="00E429B5" w:rsidRPr="00B36A92" w:rsidRDefault="00E429B5" w:rsidP="00F02294">
            <w:pPr>
              <w:suppressAutoHyphens/>
              <w:rPr>
                <w:b/>
              </w:rPr>
            </w:pPr>
            <w:r w:rsidRPr="00B36A92">
              <w:rPr>
                <w:b/>
              </w:rPr>
              <w:t>Объем образовательной программы учебной дисциплины</w:t>
            </w:r>
          </w:p>
        </w:tc>
        <w:tc>
          <w:tcPr>
            <w:tcW w:w="1315" w:type="pct"/>
            <w:vAlign w:val="center"/>
          </w:tcPr>
          <w:p w:rsidR="00E429B5" w:rsidRPr="00B36A92" w:rsidRDefault="00E429B5" w:rsidP="00F02294">
            <w:pPr>
              <w:suppressAutoHyphens/>
              <w:rPr>
                <w:iCs/>
              </w:rPr>
            </w:pPr>
            <w:r>
              <w:rPr>
                <w:iCs/>
              </w:rPr>
              <w:t>75</w:t>
            </w:r>
          </w:p>
        </w:tc>
      </w:tr>
      <w:tr w:rsidR="00E429B5" w:rsidRPr="00B36A92" w:rsidTr="00F02294">
        <w:trPr>
          <w:trHeight w:val="490"/>
        </w:trPr>
        <w:tc>
          <w:tcPr>
            <w:tcW w:w="3685" w:type="pct"/>
            <w:shd w:val="clear" w:color="auto" w:fill="auto"/>
            <w:vAlign w:val="center"/>
          </w:tcPr>
          <w:p w:rsidR="00E429B5" w:rsidRPr="00B36A92" w:rsidRDefault="00E429B5" w:rsidP="00F02294">
            <w:pPr>
              <w:suppressAutoHyphens/>
              <w:rPr>
                <w:b/>
              </w:rPr>
            </w:pPr>
            <w:r w:rsidRPr="00B36A92">
              <w:rPr>
                <w:b/>
              </w:rPr>
              <w:t>в т.ч. в форме практической подготовки</w:t>
            </w:r>
          </w:p>
        </w:tc>
        <w:tc>
          <w:tcPr>
            <w:tcW w:w="1315" w:type="pct"/>
            <w:shd w:val="clear" w:color="auto" w:fill="auto"/>
            <w:vAlign w:val="center"/>
          </w:tcPr>
          <w:p w:rsidR="00E429B5" w:rsidRPr="00B36A92" w:rsidRDefault="00E429B5" w:rsidP="00F02294">
            <w:pPr>
              <w:suppressAutoHyphens/>
              <w:rPr>
                <w:iCs/>
              </w:rPr>
            </w:pPr>
          </w:p>
        </w:tc>
      </w:tr>
      <w:tr w:rsidR="00E429B5" w:rsidRPr="00B36A92" w:rsidTr="00F02294">
        <w:trPr>
          <w:trHeight w:val="336"/>
        </w:trPr>
        <w:tc>
          <w:tcPr>
            <w:tcW w:w="5000" w:type="pct"/>
            <w:gridSpan w:val="2"/>
            <w:vAlign w:val="center"/>
          </w:tcPr>
          <w:p w:rsidR="00E429B5" w:rsidRPr="00B36A92" w:rsidRDefault="00E429B5" w:rsidP="00F02294">
            <w:pPr>
              <w:suppressAutoHyphens/>
              <w:rPr>
                <w:iCs/>
              </w:rPr>
            </w:pPr>
            <w:r w:rsidRPr="00B36A92">
              <w:t>в т. ч.:</w:t>
            </w:r>
          </w:p>
        </w:tc>
      </w:tr>
      <w:tr w:rsidR="00E429B5" w:rsidRPr="00B36A92" w:rsidTr="00F02294">
        <w:trPr>
          <w:trHeight w:val="490"/>
        </w:trPr>
        <w:tc>
          <w:tcPr>
            <w:tcW w:w="3685" w:type="pct"/>
            <w:vAlign w:val="center"/>
          </w:tcPr>
          <w:p w:rsidR="00E429B5" w:rsidRPr="00B36A92" w:rsidRDefault="00E429B5" w:rsidP="00F02294">
            <w:pPr>
              <w:suppressAutoHyphens/>
            </w:pPr>
            <w:r w:rsidRPr="00B36A92">
              <w:t>теоретическое обучение</w:t>
            </w:r>
          </w:p>
        </w:tc>
        <w:tc>
          <w:tcPr>
            <w:tcW w:w="1315" w:type="pct"/>
            <w:vAlign w:val="center"/>
          </w:tcPr>
          <w:p w:rsidR="00E429B5" w:rsidRPr="00B36A92" w:rsidRDefault="00E429B5" w:rsidP="00F02294">
            <w:pPr>
              <w:suppressAutoHyphens/>
              <w:rPr>
                <w:iCs/>
              </w:rPr>
            </w:pPr>
            <w:r>
              <w:rPr>
                <w:iCs/>
              </w:rPr>
              <w:t>50</w:t>
            </w:r>
          </w:p>
        </w:tc>
      </w:tr>
      <w:tr w:rsidR="00E429B5" w:rsidRPr="00B36A92" w:rsidTr="00F02294">
        <w:trPr>
          <w:trHeight w:val="490"/>
        </w:trPr>
        <w:tc>
          <w:tcPr>
            <w:tcW w:w="3685" w:type="pct"/>
            <w:vAlign w:val="center"/>
          </w:tcPr>
          <w:p w:rsidR="00E429B5" w:rsidRPr="00B36A92" w:rsidRDefault="00E429B5" w:rsidP="00F02294">
            <w:pPr>
              <w:suppressAutoHyphens/>
            </w:pPr>
            <w:r w:rsidRPr="00B36A92">
              <w:t>практические занятия</w:t>
            </w:r>
            <w:r w:rsidRPr="00B36A92">
              <w:rPr>
                <w:i/>
              </w:rPr>
              <w:t xml:space="preserve"> (если предусмотрено)</w:t>
            </w:r>
          </w:p>
        </w:tc>
        <w:tc>
          <w:tcPr>
            <w:tcW w:w="1315" w:type="pct"/>
            <w:vAlign w:val="center"/>
          </w:tcPr>
          <w:p w:rsidR="00E429B5" w:rsidRPr="00B36A92" w:rsidRDefault="00BB2161" w:rsidP="00F02294">
            <w:pPr>
              <w:suppressAutoHyphens/>
              <w:rPr>
                <w:iCs/>
              </w:rPr>
            </w:pPr>
            <w:r>
              <w:rPr>
                <w:iCs/>
              </w:rPr>
              <w:t>8</w:t>
            </w:r>
          </w:p>
        </w:tc>
      </w:tr>
      <w:tr w:rsidR="00E429B5" w:rsidRPr="00B36A92" w:rsidTr="00F02294">
        <w:trPr>
          <w:trHeight w:val="267"/>
        </w:trPr>
        <w:tc>
          <w:tcPr>
            <w:tcW w:w="3685" w:type="pct"/>
            <w:vAlign w:val="center"/>
          </w:tcPr>
          <w:p w:rsidR="00E429B5" w:rsidRPr="00B36A92" w:rsidRDefault="00E429B5" w:rsidP="00F02294">
            <w:pPr>
              <w:suppressAutoHyphens/>
              <w:rPr>
                <w:i/>
              </w:rPr>
            </w:pPr>
            <w:r w:rsidRPr="00B36A92">
              <w:rPr>
                <w:i/>
              </w:rPr>
              <w:t xml:space="preserve">Самостоятельная работа </w:t>
            </w:r>
            <w:r w:rsidRPr="00B36A92">
              <w:rPr>
                <w:b/>
                <w:i/>
                <w:vertAlign w:val="superscript"/>
              </w:rPr>
              <w:footnoteReference w:id="2"/>
            </w:r>
          </w:p>
        </w:tc>
        <w:tc>
          <w:tcPr>
            <w:tcW w:w="1315" w:type="pct"/>
            <w:vAlign w:val="center"/>
          </w:tcPr>
          <w:p w:rsidR="00E429B5" w:rsidRPr="00B36A92" w:rsidRDefault="00E429B5" w:rsidP="00F02294">
            <w:pPr>
              <w:suppressAutoHyphens/>
              <w:rPr>
                <w:iCs/>
              </w:rPr>
            </w:pPr>
            <w:r>
              <w:rPr>
                <w:iCs/>
              </w:rPr>
              <w:t>25</w:t>
            </w:r>
          </w:p>
        </w:tc>
      </w:tr>
      <w:tr w:rsidR="00E429B5" w:rsidRPr="00B36A92" w:rsidTr="00F02294">
        <w:trPr>
          <w:trHeight w:val="331"/>
        </w:trPr>
        <w:tc>
          <w:tcPr>
            <w:tcW w:w="3685" w:type="pct"/>
            <w:vAlign w:val="center"/>
          </w:tcPr>
          <w:p w:rsidR="00E429B5" w:rsidRPr="00B36A92" w:rsidRDefault="00E429B5" w:rsidP="00F02294">
            <w:pPr>
              <w:suppressAutoHyphens/>
              <w:rPr>
                <w:i/>
              </w:rPr>
            </w:pPr>
            <w:r w:rsidRPr="00B36A92">
              <w:rPr>
                <w:b/>
                <w:iCs/>
              </w:rPr>
              <w:t>Промежуточная аттестация</w:t>
            </w:r>
          </w:p>
        </w:tc>
        <w:tc>
          <w:tcPr>
            <w:tcW w:w="1315" w:type="pct"/>
            <w:vAlign w:val="center"/>
          </w:tcPr>
          <w:p w:rsidR="00E429B5" w:rsidRPr="00B36A92" w:rsidRDefault="00E429B5" w:rsidP="00F02294">
            <w:pPr>
              <w:suppressAutoHyphens/>
              <w:rPr>
                <w:iCs/>
              </w:rPr>
            </w:pPr>
            <w:r>
              <w:rPr>
                <w:iCs/>
              </w:rPr>
              <w:t xml:space="preserve">Дифференцированный зачет </w:t>
            </w:r>
          </w:p>
        </w:tc>
      </w:tr>
    </w:tbl>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8067A" w:rsidRDefault="00E264DA" w:rsidP="00256FE6">
      <w:pPr>
        <w:shd w:val="clear" w:color="auto" w:fill="FFFFFF"/>
        <w:spacing w:before="5" w:line="360" w:lineRule="auto"/>
        <w:contextualSpacing/>
        <w:jc w:val="center"/>
      </w:pPr>
      <w:r>
        <w:rPr>
          <w:noProof/>
        </w:rPr>
        <w:pict>
          <v:line id="_x0000_s1026" style="position:absolute;left:0;text-align:left;z-index:251660288;mso-position-horizontal-relative:margin" from="468.7pt,94.55pt" to="468.7pt,129.1pt" o:allowincell="f" strokeweight=".5pt">
            <w10:wrap anchorx="margin"/>
          </v:line>
        </w:pict>
      </w:r>
      <w:r>
        <w:rPr>
          <w:noProof/>
        </w:rPr>
        <w:pict>
          <v:line id="_x0000_s1027" style="position:absolute;left:0;text-align:left;z-index:251661312;mso-position-horizontal-relative:margin" from="468.7pt,163.7pt" to="468.7pt,198.25pt" o:allowincell="f" strokeweight=".5pt">
            <w10:wrap anchorx="margin"/>
          </v:line>
        </w:pict>
      </w:r>
      <w:r>
        <w:rPr>
          <w:noProof/>
        </w:rPr>
        <w:pict>
          <v:line id="_x0000_s1028" style="position:absolute;left:0;text-align:left;z-index:251662336;mso-position-horizontal-relative:margin" from="468.7pt,198.25pt" to="468.7pt,262.8pt" o:allowincell="f" strokeweight=".5pt">
            <w10:wrap anchorx="margin"/>
          </v:line>
        </w:pict>
      </w:r>
      <w:r>
        <w:rPr>
          <w:noProof/>
        </w:rPr>
        <w:pict>
          <v:line id="_x0000_s1029" style="position:absolute;left:0;text-align:left;z-index:251663360;mso-position-horizontal-relative:margin" from="468.7pt,129.1pt" to="468.7pt,163.65pt" o:allowincell="f" strokeweight=".5pt">
            <w10:wrap anchorx="margin"/>
          </v:line>
        </w:pict>
      </w:r>
      <w:r>
        <w:rPr>
          <w:noProof/>
        </w:rPr>
        <w:pict>
          <v:line id="_x0000_s1030" style="position:absolute;left:0;text-align:left;z-index:251664384;mso-position-horizontal-relative:margin" from="468.7pt,62.15pt" to="468.7pt,94.55pt" o:allowincell="f" strokeweight=".5pt">
            <w10:wrap anchorx="margin"/>
          </v:line>
        </w:pict>
      </w:r>
      <w:r w:rsidR="00E8067A">
        <w:rPr>
          <w:b/>
          <w:bCs/>
          <w:spacing w:val="-2"/>
          <w:sz w:val="28"/>
          <w:szCs w:val="28"/>
        </w:rPr>
        <w:t>2 СТРУКТУРА И СОДЕРЖАНИЕ УЧЕБНОЙ</w:t>
      </w:r>
      <w:r w:rsidR="00E8067A">
        <w:rPr>
          <w:b/>
          <w:bCs/>
          <w:spacing w:val="-1"/>
          <w:sz w:val="28"/>
          <w:szCs w:val="28"/>
        </w:rPr>
        <w:t>ДИСЦИПЛИНЫ</w:t>
      </w:r>
    </w:p>
    <w:p w:rsidR="00E8067A" w:rsidRDefault="00E8067A" w:rsidP="00E8067A">
      <w:pPr>
        <w:shd w:val="clear" w:color="auto" w:fill="FFFFFF"/>
        <w:spacing w:before="72"/>
        <w:ind w:left="307"/>
      </w:pPr>
      <w:r>
        <w:rPr>
          <w:b/>
          <w:bCs/>
          <w:sz w:val="28"/>
          <w:szCs w:val="28"/>
        </w:rPr>
        <w:t>2.1. Объем учебной дисциплины и виды учебной работы</w:t>
      </w:r>
    </w:p>
    <w:p w:rsidR="00E8067A" w:rsidRDefault="00E8067A" w:rsidP="00E8067A">
      <w:pPr>
        <w:spacing w:after="96" w:line="1" w:lineRule="exact"/>
        <w:rPr>
          <w:sz w:val="2"/>
          <w:szCs w:val="2"/>
        </w:rPr>
      </w:pPr>
    </w:p>
    <w:tbl>
      <w:tblPr>
        <w:tblW w:w="0" w:type="auto"/>
        <w:tblInd w:w="-102" w:type="dxa"/>
        <w:tblLayout w:type="fixed"/>
        <w:tblCellMar>
          <w:left w:w="40" w:type="dxa"/>
          <w:right w:w="40" w:type="dxa"/>
        </w:tblCellMar>
        <w:tblLook w:val="0000"/>
      </w:tblPr>
      <w:tblGrid>
        <w:gridCol w:w="7956"/>
        <w:gridCol w:w="1565"/>
      </w:tblGrid>
      <w:tr w:rsidR="00E8067A" w:rsidTr="00BB2161">
        <w:trPr>
          <w:trHeight w:hRule="exact" w:val="667"/>
        </w:trPr>
        <w:tc>
          <w:tcPr>
            <w:tcW w:w="7956"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left="2515"/>
            </w:pPr>
            <w:r>
              <w:rPr>
                <w:b/>
                <w:bCs/>
                <w:sz w:val="28"/>
                <w:szCs w:val="28"/>
              </w:rPr>
              <w:t>Вид учебной работы</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spacing w:line="326" w:lineRule="exact"/>
              <w:ind w:left="269" w:right="259"/>
              <w:jc w:val="center"/>
            </w:pPr>
            <w:r>
              <w:rPr>
                <w:b/>
                <w:bCs/>
                <w:i/>
                <w:iCs/>
                <w:spacing w:val="-2"/>
                <w:sz w:val="28"/>
                <w:szCs w:val="28"/>
              </w:rPr>
              <w:t xml:space="preserve">Объем </w:t>
            </w:r>
            <w:r>
              <w:rPr>
                <w:b/>
                <w:bCs/>
                <w:i/>
                <w:iCs/>
                <w:sz w:val="28"/>
                <w:szCs w:val="28"/>
              </w:rPr>
              <w:t>часов</w:t>
            </w:r>
          </w:p>
        </w:tc>
      </w:tr>
      <w:tr w:rsidR="00E8067A" w:rsidTr="00BB2161">
        <w:trPr>
          <w:trHeight w:hRule="exact" w:val="341"/>
        </w:trPr>
        <w:tc>
          <w:tcPr>
            <w:tcW w:w="7956"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left="19"/>
            </w:pPr>
            <w:r>
              <w:rPr>
                <w:b/>
                <w:bCs/>
                <w:sz w:val="28"/>
                <w:szCs w:val="28"/>
              </w:rPr>
              <w:t>Максимальная учебная нагрузка (всего)</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8733A7">
            <w:pPr>
              <w:shd w:val="clear" w:color="auto" w:fill="FFFFFF"/>
              <w:jc w:val="center"/>
            </w:pPr>
            <w:r>
              <w:rPr>
                <w:b/>
                <w:bCs/>
                <w:sz w:val="28"/>
                <w:szCs w:val="28"/>
              </w:rPr>
              <w:t>7</w:t>
            </w:r>
            <w:r w:rsidR="008733A7">
              <w:rPr>
                <w:b/>
                <w:bCs/>
                <w:sz w:val="28"/>
                <w:szCs w:val="28"/>
              </w:rPr>
              <w:t>5</w:t>
            </w:r>
          </w:p>
        </w:tc>
      </w:tr>
      <w:tr w:rsidR="00E8067A" w:rsidTr="00BB2161">
        <w:trPr>
          <w:trHeight w:hRule="exact" w:val="336"/>
        </w:trPr>
        <w:tc>
          <w:tcPr>
            <w:tcW w:w="7956"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left="19"/>
            </w:pPr>
            <w:r>
              <w:rPr>
                <w:b/>
                <w:bCs/>
                <w:spacing w:val="-1"/>
                <w:sz w:val="28"/>
                <w:szCs w:val="28"/>
              </w:rPr>
              <w:t>Обязательная аудиторная учебная нагрузка (всего)</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jc w:val="center"/>
            </w:pPr>
            <w:r>
              <w:rPr>
                <w:b/>
                <w:bCs/>
                <w:sz w:val="28"/>
                <w:szCs w:val="28"/>
              </w:rPr>
              <w:t>50</w:t>
            </w:r>
          </w:p>
        </w:tc>
      </w:tr>
      <w:tr w:rsidR="00E8067A" w:rsidTr="00BB2161">
        <w:trPr>
          <w:trHeight w:hRule="exact" w:val="706"/>
        </w:trPr>
        <w:tc>
          <w:tcPr>
            <w:tcW w:w="7956"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left="19"/>
            </w:pPr>
            <w:r>
              <w:rPr>
                <w:sz w:val="28"/>
                <w:szCs w:val="28"/>
              </w:rPr>
              <w:t>в том числе:</w:t>
            </w:r>
          </w:p>
          <w:p w:rsidR="00E8067A" w:rsidRDefault="00E8067A" w:rsidP="00256FE6">
            <w:pPr>
              <w:shd w:val="clear" w:color="auto" w:fill="FFFFFF"/>
              <w:ind w:left="19"/>
            </w:pPr>
            <w:r>
              <w:rPr>
                <w:sz w:val="28"/>
                <w:szCs w:val="28"/>
              </w:rPr>
              <w:t>практические занятия</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jc w:val="center"/>
            </w:pPr>
            <w:r>
              <w:rPr>
                <w:sz w:val="28"/>
                <w:szCs w:val="28"/>
              </w:rPr>
              <w:t>8</w:t>
            </w:r>
          </w:p>
        </w:tc>
      </w:tr>
      <w:tr w:rsidR="00E8067A" w:rsidTr="00BB2161">
        <w:trPr>
          <w:trHeight w:hRule="exact" w:val="341"/>
        </w:trPr>
        <w:tc>
          <w:tcPr>
            <w:tcW w:w="7956"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pPr>
            <w:r>
              <w:rPr>
                <w:sz w:val="28"/>
                <w:szCs w:val="28"/>
              </w:rPr>
              <w:t>контрольные работы</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jc w:val="center"/>
            </w:pPr>
            <w:r>
              <w:rPr>
                <w:sz w:val="28"/>
                <w:szCs w:val="28"/>
              </w:rPr>
              <w:t>1</w:t>
            </w:r>
          </w:p>
        </w:tc>
      </w:tr>
      <w:tr w:rsidR="00E8067A" w:rsidTr="00BB2161">
        <w:trPr>
          <w:trHeight w:hRule="exact" w:val="336"/>
        </w:trPr>
        <w:tc>
          <w:tcPr>
            <w:tcW w:w="7956"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left="19"/>
            </w:pPr>
            <w:r>
              <w:rPr>
                <w:b/>
                <w:bCs/>
                <w:spacing w:val="-2"/>
                <w:sz w:val="28"/>
                <w:szCs w:val="28"/>
              </w:rPr>
              <w:t>Самостоятельная работа обучающегося (всего)</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8733A7">
            <w:pPr>
              <w:shd w:val="clear" w:color="auto" w:fill="FFFFFF"/>
              <w:jc w:val="center"/>
            </w:pPr>
            <w:r>
              <w:rPr>
                <w:b/>
                <w:bCs/>
                <w:sz w:val="28"/>
                <w:szCs w:val="28"/>
              </w:rPr>
              <w:t>2</w:t>
            </w:r>
            <w:r w:rsidR="008733A7">
              <w:rPr>
                <w:b/>
                <w:bCs/>
                <w:sz w:val="28"/>
                <w:szCs w:val="28"/>
              </w:rPr>
              <w:t>5</w:t>
            </w:r>
          </w:p>
        </w:tc>
      </w:tr>
      <w:tr w:rsidR="00E8067A" w:rsidTr="00BB2161">
        <w:trPr>
          <w:trHeight w:hRule="exact" w:val="1306"/>
        </w:trPr>
        <w:tc>
          <w:tcPr>
            <w:tcW w:w="7956"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spacing w:line="322" w:lineRule="exact"/>
              <w:ind w:left="19"/>
            </w:pPr>
            <w:r>
              <w:rPr>
                <w:sz w:val="28"/>
                <w:szCs w:val="28"/>
              </w:rPr>
              <w:t>в том числе:</w:t>
            </w:r>
          </w:p>
          <w:p w:rsidR="00E8067A" w:rsidRDefault="00E8067A" w:rsidP="00256FE6">
            <w:pPr>
              <w:shd w:val="clear" w:color="auto" w:fill="FFFFFF"/>
              <w:spacing w:line="322" w:lineRule="exact"/>
              <w:ind w:left="19"/>
            </w:pPr>
            <w:r>
              <w:rPr>
                <w:sz w:val="28"/>
                <w:szCs w:val="28"/>
              </w:rPr>
              <w:t>подготовка сообщений, рефератов, презентаций;</w:t>
            </w:r>
          </w:p>
          <w:p w:rsidR="00E8067A" w:rsidRDefault="00E8067A" w:rsidP="00256FE6">
            <w:pPr>
              <w:shd w:val="clear" w:color="auto" w:fill="FFFFFF"/>
              <w:spacing w:line="322" w:lineRule="exact"/>
              <w:ind w:left="19" w:right="350"/>
            </w:pPr>
            <w:r>
              <w:rPr>
                <w:sz w:val="28"/>
                <w:szCs w:val="28"/>
              </w:rPr>
              <w:t>подготовка к ответам на контрольные вопросы, практиче</w:t>
            </w:r>
            <w:r>
              <w:rPr>
                <w:sz w:val="28"/>
                <w:szCs w:val="28"/>
              </w:rPr>
              <w:softHyphen/>
              <w:t>ским занятиям и зачетам по темам</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pPr>
          </w:p>
        </w:tc>
      </w:tr>
      <w:tr w:rsidR="00E8067A" w:rsidTr="00BB2161">
        <w:trPr>
          <w:trHeight w:hRule="exact" w:val="320"/>
        </w:trPr>
        <w:tc>
          <w:tcPr>
            <w:tcW w:w="9521" w:type="dxa"/>
            <w:gridSpan w:val="2"/>
            <w:tcBorders>
              <w:top w:val="single" w:sz="6" w:space="0" w:color="auto"/>
              <w:left w:val="nil"/>
              <w:bottom w:val="single" w:sz="6" w:space="0" w:color="auto"/>
              <w:right w:val="nil"/>
            </w:tcBorders>
            <w:shd w:val="clear" w:color="auto" w:fill="FFFFFF"/>
          </w:tcPr>
          <w:p w:rsidR="00E8067A" w:rsidRDefault="00E8067A" w:rsidP="00256FE6">
            <w:pPr>
              <w:shd w:val="clear" w:color="auto" w:fill="FFFFFF"/>
              <w:ind w:left="19"/>
            </w:pPr>
            <w:r>
              <w:rPr>
                <w:sz w:val="28"/>
                <w:szCs w:val="28"/>
              </w:rPr>
              <w:t>Итоговая аттестация в форме зачета</w:t>
            </w:r>
          </w:p>
        </w:tc>
      </w:tr>
    </w:tbl>
    <w:p w:rsidR="00FA2751" w:rsidRDefault="00FA2751">
      <w:pPr>
        <w:sectPr w:rsidR="00FA2751" w:rsidSect="008733A7">
          <w:footerReference w:type="default" r:id="rId8"/>
          <w:pgSz w:w="11909" w:h="16834"/>
          <w:pgMar w:top="1020" w:right="850" w:bottom="1276" w:left="1680" w:header="720" w:footer="720" w:gutter="0"/>
          <w:cols w:space="60"/>
          <w:noEndnote/>
          <w:titlePg/>
          <w:docGrid w:linePitch="326"/>
        </w:sectPr>
      </w:pPr>
    </w:p>
    <w:p w:rsidR="00E8067A" w:rsidRDefault="00E8067A" w:rsidP="00E8067A">
      <w:pPr>
        <w:shd w:val="clear" w:color="auto" w:fill="FFFFFF"/>
        <w:spacing w:line="322" w:lineRule="exact"/>
        <w:ind w:left="62" w:firstLine="283"/>
      </w:pPr>
      <w:r>
        <w:rPr>
          <w:b/>
          <w:bCs/>
          <w:sz w:val="28"/>
          <w:szCs w:val="28"/>
        </w:rPr>
        <w:lastRenderedPageBreak/>
        <w:t xml:space="preserve">2.2.  </w:t>
      </w:r>
      <w:r w:rsidR="00FA2751">
        <w:rPr>
          <w:b/>
          <w:bCs/>
          <w:sz w:val="28"/>
          <w:szCs w:val="28"/>
        </w:rPr>
        <w:t>Т</w:t>
      </w:r>
      <w:r>
        <w:rPr>
          <w:b/>
          <w:bCs/>
          <w:sz w:val="28"/>
          <w:szCs w:val="28"/>
        </w:rPr>
        <w:t>ематический план и содержание учебной дисциплины «</w:t>
      </w:r>
      <w:r w:rsidR="00BB2161">
        <w:rPr>
          <w:b/>
          <w:bCs/>
          <w:sz w:val="28"/>
          <w:szCs w:val="28"/>
        </w:rPr>
        <w:t>Метрология, стандартизация и</w:t>
      </w:r>
      <w:r>
        <w:rPr>
          <w:b/>
          <w:bCs/>
          <w:sz w:val="28"/>
          <w:szCs w:val="28"/>
        </w:rPr>
        <w:t xml:space="preserve"> сертификация»</w:t>
      </w:r>
    </w:p>
    <w:p w:rsidR="00E8067A" w:rsidRDefault="00E8067A" w:rsidP="00E8067A">
      <w:pPr>
        <w:spacing w:after="96" w:line="1" w:lineRule="exact"/>
        <w:rPr>
          <w:sz w:val="2"/>
          <w:szCs w:val="2"/>
        </w:rPr>
      </w:pPr>
    </w:p>
    <w:tbl>
      <w:tblPr>
        <w:tblW w:w="15877" w:type="dxa"/>
        <w:tblInd w:w="-386" w:type="dxa"/>
        <w:tblLayout w:type="fixed"/>
        <w:tblCellMar>
          <w:left w:w="40" w:type="dxa"/>
          <w:right w:w="40" w:type="dxa"/>
        </w:tblCellMar>
        <w:tblLook w:val="0000"/>
      </w:tblPr>
      <w:tblGrid>
        <w:gridCol w:w="2552"/>
        <w:gridCol w:w="9498"/>
        <w:gridCol w:w="1701"/>
        <w:gridCol w:w="2126"/>
      </w:tblGrid>
      <w:tr w:rsidR="00E8067A" w:rsidTr="00BB2161">
        <w:trPr>
          <w:trHeight w:hRule="exact" w:val="2290"/>
        </w:trPr>
        <w:tc>
          <w:tcPr>
            <w:tcW w:w="2552"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FA2751">
            <w:pPr>
              <w:shd w:val="clear" w:color="auto" w:fill="FFFFFF"/>
              <w:spacing w:line="230" w:lineRule="exact"/>
              <w:jc w:val="center"/>
            </w:pPr>
            <w:r>
              <w:rPr>
                <w:b/>
                <w:bCs/>
                <w:spacing w:val="-2"/>
              </w:rPr>
              <w:t xml:space="preserve">Наименование разделов и </w:t>
            </w:r>
            <w:r>
              <w:rPr>
                <w:b/>
                <w:bCs/>
              </w:rPr>
              <w:t>тем</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FA2751">
            <w:pPr>
              <w:shd w:val="clear" w:color="auto" w:fill="FFFFFF"/>
              <w:ind w:left="547"/>
              <w:jc w:val="center"/>
            </w:pPr>
            <w:r>
              <w:rPr>
                <w:b/>
                <w:bCs/>
                <w:spacing w:val="-1"/>
              </w:rPr>
              <w:t xml:space="preserve">Содержание учебного материала, практические занятия, самостоятельная работа </w:t>
            </w:r>
            <w:proofErr w:type="gramStart"/>
            <w:r>
              <w:rPr>
                <w:b/>
                <w:bCs/>
                <w:spacing w:val="-1"/>
              </w:rPr>
              <w:t>обучающихся</w:t>
            </w:r>
            <w:proofErr w:type="gramEnd"/>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FA2751">
            <w:pPr>
              <w:shd w:val="clear" w:color="auto" w:fill="FFFFFF"/>
              <w:spacing w:line="230" w:lineRule="exact"/>
              <w:ind w:left="154" w:right="154"/>
              <w:jc w:val="center"/>
            </w:pPr>
            <w:r>
              <w:rPr>
                <w:b/>
                <w:bCs/>
                <w:spacing w:val="-1"/>
              </w:rPr>
              <w:t xml:space="preserve">Объем </w:t>
            </w:r>
            <w:r>
              <w:rPr>
                <w:b/>
                <w:bCs/>
              </w:rPr>
              <w:t>часов</w:t>
            </w:r>
          </w:p>
        </w:tc>
        <w:tc>
          <w:tcPr>
            <w:tcW w:w="2126" w:type="dxa"/>
            <w:tcBorders>
              <w:top w:val="single" w:sz="6" w:space="0" w:color="auto"/>
              <w:left w:val="single" w:sz="6" w:space="0" w:color="auto"/>
              <w:bottom w:val="single" w:sz="6" w:space="0" w:color="auto"/>
              <w:right w:val="single" w:sz="6" w:space="0" w:color="auto"/>
            </w:tcBorders>
            <w:shd w:val="clear" w:color="auto" w:fill="FFFFFF" w:themeFill="background1"/>
          </w:tcPr>
          <w:p w:rsidR="00513BAE" w:rsidRDefault="00513BAE" w:rsidP="00FA2751">
            <w:pPr>
              <w:shd w:val="clear" w:color="auto" w:fill="FFFFFF"/>
              <w:spacing w:line="230" w:lineRule="exact"/>
              <w:ind w:left="14" w:right="24"/>
              <w:jc w:val="center"/>
              <w:rPr>
                <w:b/>
                <w:bCs/>
                <w:shd w:val="clear" w:color="auto" w:fill="FFFFFF" w:themeFill="background1"/>
              </w:rPr>
            </w:pPr>
            <w:r>
              <w:rPr>
                <w:b/>
                <w:bCs/>
                <w:shd w:val="clear" w:color="auto" w:fill="FFFFFF" w:themeFill="background1"/>
              </w:rPr>
              <w:t xml:space="preserve">Коды компетенций и личностных результатов формированию которых способствует элемент программы </w:t>
            </w:r>
          </w:p>
          <w:p w:rsidR="00E8067A" w:rsidRDefault="00513BAE" w:rsidP="00FA2751">
            <w:pPr>
              <w:shd w:val="clear" w:color="auto" w:fill="FFFFFF"/>
              <w:spacing w:line="230" w:lineRule="exact"/>
              <w:ind w:left="14" w:right="24"/>
              <w:jc w:val="center"/>
            </w:pPr>
            <w:r>
              <w:rPr>
                <w:b/>
                <w:bCs/>
                <w:shd w:val="clear" w:color="auto" w:fill="FFFFFF" w:themeFill="background1"/>
              </w:rPr>
              <w:t xml:space="preserve"> </w:t>
            </w:r>
          </w:p>
        </w:tc>
      </w:tr>
      <w:tr w:rsidR="00E8067A" w:rsidTr="00BB2161">
        <w:trPr>
          <w:trHeight w:hRule="exact" w:val="298"/>
        </w:trPr>
        <w:tc>
          <w:tcPr>
            <w:tcW w:w="2552"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left="1080"/>
            </w:pPr>
            <w:r>
              <w:rPr>
                <w:b/>
                <w:bCs/>
              </w:rPr>
              <w:t>1</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left="4858"/>
            </w:pPr>
            <w:r>
              <w:rPr>
                <w:b/>
                <w:bCs/>
              </w:rPr>
              <w:t>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jc w:val="center"/>
            </w:pPr>
            <w:r>
              <w:rPr>
                <w:b/>
                <w:bCs/>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jc w:val="center"/>
            </w:pPr>
            <w:r>
              <w:rPr>
                <w:b/>
                <w:bCs/>
              </w:rPr>
              <w:t>4</w:t>
            </w:r>
          </w:p>
        </w:tc>
      </w:tr>
      <w:tr w:rsidR="00FA2751" w:rsidTr="0046675D">
        <w:trPr>
          <w:trHeight w:hRule="exact" w:val="964"/>
        </w:trPr>
        <w:tc>
          <w:tcPr>
            <w:tcW w:w="2552" w:type="dxa"/>
            <w:vMerge w:val="restart"/>
            <w:tcBorders>
              <w:top w:val="single" w:sz="6" w:space="0" w:color="auto"/>
              <w:left w:val="single" w:sz="6" w:space="0" w:color="auto"/>
              <w:right w:val="single" w:sz="6" w:space="0" w:color="auto"/>
            </w:tcBorders>
            <w:shd w:val="clear" w:color="auto" w:fill="FFFFFF"/>
          </w:tcPr>
          <w:p w:rsidR="00FA2751" w:rsidRDefault="00FA2751" w:rsidP="00FA2751">
            <w:pPr>
              <w:shd w:val="clear" w:color="auto" w:fill="FFFFFF"/>
              <w:ind w:left="-40"/>
            </w:pPr>
            <w:r>
              <w:rPr>
                <w:b/>
                <w:bCs/>
              </w:rPr>
              <w:t>Введение</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pPr>
            <w:r>
              <w:rPr>
                <w:b/>
                <w:bCs/>
              </w:rPr>
              <w:t>Содержание учебного материала</w:t>
            </w:r>
          </w:p>
          <w:p w:rsidR="00FA2751" w:rsidRDefault="00FA2751" w:rsidP="00256FE6">
            <w:pPr>
              <w:shd w:val="clear" w:color="auto" w:fill="FFFFFF"/>
            </w:pPr>
            <w:r>
              <w:t>Основные аспекты создания метрологии, стандартизации и сертификации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Pr="004E5BE0" w:rsidRDefault="00FA2751" w:rsidP="00256FE6">
            <w:pPr>
              <w:shd w:val="clear" w:color="auto" w:fill="FFFFFF"/>
              <w:jc w:val="center"/>
            </w:pPr>
            <w:r w:rsidRPr="004E5BE0">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46675D" w:rsidRPr="00E429B5" w:rsidRDefault="0046675D" w:rsidP="0046675D">
            <w:pPr>
              <w:rPr>
                <w:color w:val="333333"/>
              </w:rPr>
            </w:pPr>
            <w:r w:rsidRPr="00E429B5">
              <w:rPr>
                <w:color w:val="333333"/>
              </w:rPr>
              <w:t>ОК 1 - 9</w:t>
            </w:r>
          </w:p>
          <w:p w:rsidR="0046675D" w:rsidRDefault="0046675D" w:rsidP="0046675D">
            <w:pPr>
              <w:suppressAutoHyphens/>
              <w:rPr>
                <w:color w:val="333333"/>
              </w:rPr>
            </w:pPr>
            <w:r w:rsidRPr="00E429B5">
              <w:rPr>
                <w:color w:val="333333"/>
              </w:rPr>
              <w:t>ПК 1.2, 2.1 - 2.3</w:t>
            </w:r>
          </w:p>
          <w:p w:rsidR="00FA2751" w:rsidRPr="004E5BE0" w:rsidRDefault="0046675D" w:rsidP="0046675D">
            <w:pPr>
              <w:shd w:val="clear" w:color="auto" w:fill="FFFFFF"/>
              <w:jc w:val="center"/>
            </w:pPr>
            <w:r>
              <w:rPr>
                <w:color w:val="333333"/>
              </w:rPr>
              <w:t>ЛР</w:t>
            </w:r>
            <w:proofErr w:type="gramStart"/>
            <w:r>
              <w:rPr>
                <w:color w:val="333333"/>
              </w:rPr>
              <w:t>4</w:t>
            </w:r>
            <w:proofErr w:type="gramEnd"/>
            <w:r>
              <w:rPr>
                <w:color w:val="333333"/>
              </w:rPr>
              <w:t>, ЛР 7, ЛР 14</w:t>
            </w:r>
          </w:p>
        </w:tc>
      </w:tr>
      <w:tr w:rsidR="00FA2751" w:rsidTr="00BB2161">
        <w:trPr>
          <w:trHeight w:hRule="exact" w:val="851"/>
        </w:trPr>
        <w:tc>
          <w:tcPr>
            <w:tcW w:w="2552" w:type="dxa"/>
            <w:vMerge/>
            <w:tcBorders>
              <w:left w:val="single" w:sz="6" w:space="0" w:color="auto"/>
              <w:bottom w:val="single" w:sz="6" w:space="0" w:color="auto"/>
              <w:right w:val="single" w:sz="6" w:space="0" w:color="auto"/>
            </w:tcBorders>
            <w:shd w:val="clear" w:color="auto" w:fill="FFFFFF"/>
          </w:tcPr>
          <w:p w:rsidR="00FA2751" w:rsidRDefault="00FA2751"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FA2751">
            <w:pPr>
              <w:shd w:val="clear" w:color="auto" w:fill="FFFFFF"/>
              <w:jc w:val="both"/>
            </w:pPr>
            <w:r>
              <w:rPr>
                <w:b/>
                <w:bCs/>
              </w:rPr>
              <w:t xml:space="preserve">Самостоятельная работа </w:t>
            </w:r>
            <w:proofErr w:type="gramStart"/>
            <w:r>
              <w:rPr>
                <w:b/>
                <w:bCs/>
              </w:rPr>
              <w:t>обучающихся</w:t>
            </w:r>
            <w:proofErr w:type="gramEnd"/>
          </w:p>
          <w:p w:rsidR="00FA2751" w:rsidRDefault="0015616F" w:rsidP="00FA2751">
            <w:pPr>
              <w:shd w:val="clear" w:color="auto" w:fill="FFFFFF"/>
              <w:jc w:val="both"/>
            </w:pPr>
            <w:r>
              <w:rPr>
                <w:spacing w:val="-1"/>
              </w:rPr>
              <w:t xml:space="preserve">1. </w:t>
            </w:r>
            <w:r w:rsidR="00FA2751">
              <w:rPr>
                <w:spacing w:val="-1"/>
              </w:rPr>
              <w:t>Проработка конспектов занятия, учебной и специальной технической литературы. Подготовка к опросу по теме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8733A7" w:rsidP="00256FE6">
            <w:pPr>
              <w:shd w:val="clear" w:color="auto" w:fill="FFFFFF"/>
              <w:jc w:val="center"/>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pPr>
          </w:p>
        </w:tc>
      </w:tr>
      <w:tr w:rsidR="00E8067A" w:rsidTr="0046675D">
        <w:trPr>
          <w:trHeight w:hRule="exact" w:val="1132"/>
        </w:trPr>
        <w:tc>
          <w:tcPr>
            <w:tcW w:w="2552"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spacing w:line="230" w:lineRule="exact"/>
            </w:pPr>
            <w:r>
              <w:rPr>
                <w:b/>
                <w:bCs/>
              </w:rPr>
              <w:t xml:space="preserve">Раздел 1. Правовые </w:t>
            </w:r>
            <w:r>
              <w:rPr>
                <w:b/>
                <w:bCs/>
                <w:spacing w:val="-2"/>
              </w:rPr>
              <w:t xml:space="preserve">основы метрологии, </w:t>
            </w:r>
            <w:r>
              <w:rPr>
                <w:b/>
                <w:bCs/>
              </w:rPr>
              <w:t>стандартизации и сертификации</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FA2751">
            <w:pPr>
              <w:shd w:val="clear" w:color="auto" w:fill="FFFFFF"/>
              <w:jc w:val="both"/>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jc w:val="center"/>
            </w:pPr>
            <w:r>
              <w:rPr>
                <w:b/>
                <w:bCs/>
              </w:rPr>
              <w:t>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46675D" w:rsidRPr="00E429B5" w:rsidRDefault="0046675D" w:rsidP="0046675D">
            <w:pPr>
              <w:rPr>
                <w:color w:val="333333"/>
              </w:rPr>
            </w:pPr>
            <w:r w:rsidRPr="00E429B5">
              <w:rPr>
                <w:color w:val="333333"/>
              </w:rPr>
              <w:t>ОК 1 - 9</w:t>
            </w:r>
          </w:p>
          <w:p w:rsidR="0046675D" w:rsidRDefault="0046675D" w:rsidP="0046675D">
            <w:pPr>
              <w:suppressAutoHyphens/>
              <w:rPr>
                <w:color w:val="333333"/>
              </w:rPr>
            </w:pPr>
            <w:r w:rsidRPr="00E429B5">
              <w:rPr>
                <w:color w:val="333333"/>
              </w:rPr>
              <w:t>ПК 1.2, 2.1 - 2.3</w:t>
            </w:r>
          </w:p>
          <w:p w:rsidR="00E8067A" w:rsidRDefault="0046675D" w:rsidP="0046675D">
            <w:pPr>
              <w:shd w:val="clear" w:color="auto" w:fill="FFFFFF"/>
            </w:pPr>
            <w:r>
              <w:rPr>
                <w:color w:val="333333"/>
              </w:rPr>
              <w:t>ЛР</w:t>
            </w:r>
            <w:proofErr w:type="gramStart"/>
            <w:r>
              <w:rPr>
                <w:color w:val="333333"/>
              </w:rPr>
              <w:t>4</w:t>
            </w:r>
            <w:proofErr w:type="gramEnd"/>
            <w:r>
              <w:rPr>
                <w:color w:val="333333"/>
              </w:rPr>
              <w:t>, ЛР 7, ЛР 14</w:t>
            </w:r>
          </w:p>
        </w:tc>
      </w:tr>
      <w:tr w:rsidR="00FA2751" w:rsidTr="0046675D">
        <w:trPr>
          <w:trHeight w:hRule="exact" w:val="1715"/>
        </w:trPr>
        <w:tc>
          <w:tcPr>
            <w:tcW w:w="2552" w:type="dxa"/>
            <w:vMerge w:val="restart"/>
            <w:tcBorders>
              <w:top w:val="single" w:sz="6" w:space="0" w:color="auto"/>
              <w:left w:val="single" w:sz="6" w:space="0" w:color="auto"/>
              <w:right w:val="single" w:sz="6" w:space="0" w:color="auto"/>
            </w:tcBorders>
            <w:shd w:val="clear" w:color="auto" w:fill="FFFFFF"/>
          </w:tcPr>
          <w:p w:rsidR="00FA2751" w:rsidRDefault="00FA2751" w:rsidP="00FA2751">
            <w:pPr>
              <w:shd w:val="clear" w:color="auto" w:fill="FFFFFF"/>
              <w:spacing w:line="230" w:lineRule="exact"/>
            </w:pPr>
            <w:r>
              <w:rPr>
                <w:b/>
                <w:bCs/>
                <w:spacing w:val="-1"/>
              </w:rPr>
              <w:t xml:space="preserve">Тема 1.1. Защита прав </w:t>
            </w:r>
            <w:r>
              <w:rPr>
                <w:b/>
                <w:bCs/>
              </w:rPr>
              <w:t>потребителей. Техническое законодательство</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FA2751">
            <w:pPr>
              <w:shd w:val="clear" w:color="auto" w:fill="FFFFFF"/>
              <w:spacing w:line="226" w:lineRule="exact"/>
              <w:jc w:val="both"/>
            </w:pPr>
            <w:r>
              <w:rPr>
                <w:b/>
                <w:bCs/>
              </w:rPr>
              <w:t>Содержание учебного материала</w:t>
            </w:r>
          </w:p>
          <w:p w:rsidR="00FA2751" w:rsidRDefault="00FA2751" w:rsidP="00FA2751">
            <w:pPr>
              <w:shd w:val="clear" w:color="auto" w:fill="FFFFFF"/>
              <w:spacing w:line="226" w:lineRule="exact"/>
              <w:jc w:val="both"/>
            </w:pPr>
            <w:r>
              <w:t xml:space="preserve">Защита прав потребителей в условиях рыночной экономики. Закон Российской Федерации «О защите </w:t>
            </w:r>
            <w:proofErr w:type="spellStart"/>
            <w:r>
              <w:t>правпотребителей</w:t>
            </w:r>
            <w:proofErr w:type="spellEnd"/>
            <w:r>
              <w:t>».</w:t>
            </w:r>
          </w:p>
          <w:p w:rsidR="00FA2751" w:rsidRDefault="00FA2751" w:rsidP="00FA2751">
            <w:pPr>
              <w:shd w:val="clear" w:color="auto" w:fill="FFFFFF"/>
              <w:spacing w:line="226" w:lineRule="exact"/>
              <w:jc w:val="both"/>
            </w:pPr>
            <w:r>
              <w:t xml:space="preserve">Правовые нормы технического законодательства. Законы Российской Федерации в области </w:t>
            </w:r>
            <w:proofErr w:type="gramStart"/>
            <w:r>
              <w:t>технического</w:t>
            </w:r>
            <w:proofErr w:type="gramEnd"/>
          </w:p>
          <w:p w:rsidR="00FA2751" w:rsidRDefault="00FA2751" w:rsidP="00FA2751">
            <w:pPr>
              <w:shd w:val="clear" w:color="auto" w:fill="FFFFFF"/>
              <w:spacing w:line="226" w:lineRule="exact"/>
              <w:jc w:val="both"/>
            </w:pPr>
            <w:r>
              <w:t>законодательства. Понятие о жизненном цикле продукции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jc w:val="center"/>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46675D" w:rsidP="00256FE6">
            <w:pPr>
              <w:shd w:val="clear" w:color="auto" w:fill="FFFFFF"/>
              <w:jc w:val="center"/>
            </w:pPr>
            <w:r>
              <w:t>ОК 1 – 9,ПК 1.2, 2.1 - 2.3, ЛР</w:t>
            </w:r>
            <w:proofErr w:type="gramStart"/>
            <w:r>
              <w:t>4</w:t>
            </w:r>
            <w:proofErr w:type="gramEnd"/>
            <w:r>
              <w:t>, ЛР 7, ЛР 14</w:t>
            </w:r>
            <w:bookmarkStart w:id="0" w:name="_GoBack"/>
            <w:bookmarkEnd w:id="0"/>
          </w:p>
        </w:tc>
      </w:tr>
      <w:tr w:rsidR="00FA2751" w:rsidTr="00BB2161">
        <w:trPr>
          <w:trHeight w:hRule="exact" w:val="926"/>
        </w:trPr>
        <w:tc>
          <w:tcPr>
            <w:tcW w:w="2552" w:type="dxa"/>
            <w:vMerge/>
            <w:tcBorders>
              <w:left w:val="single" w:sz="6" w:space="0" w:color="auto"/>
              <w:bottom w:val="single" w:sz="6" w:space="0" w:color="auto"/>
              <w:right w:val="single" w:sz="6" w:space="0" w:color="auto"/>
            </w:tcBorders>
            <w:shd w:val="clear" w:color="auto" w:fill="FFFFFF"/>
          </w:tcPr>
          <w:p w:rsidR="00FA2751" w:rsidRDefault="00FA2751"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FA2751" w:rsidRDefault="0015616F" w:rsidP="00256FE6">
            <w:pPr>
              <w:shd w:val="clear" w:color="auto" w:fill="FFFFFF"/>
              <w:spacing w:line="226" w:lineRule="exact"/>
            </w:pPr>
            <w:r>
              <w:t xml:space="preserve">1. </w:t>
            </w:r>
            <w:r w:rsidR="00FA2751">
              <w:t>Проработка конспектов занятия.</w:t>
            </w:r>
          </w:p>
          <w:p w:rsidR="00FA2751" w:rsidRDefault="0015616F" w:rsidP="003B1FC4">
            <w:pPr>
              <w:shd w:val="clear" w:color="auto" w:fill="FFFFFF"/>
              <w:spacing w:line="226" w:lineRule="exact"/>
            </w:pPr>
            <w:r>
              <w:t xml:space="preserve">2. </w:t>
            </w:r>
            <w:r w:rsidR="00FA2751">
              <w:t xml:space="preserve">Подготовка презентации или сообщения по теме: «Роль и место знаний по дисциплине в </w:t>
            </w:r>
            <w:proofErr w:type="spellStart"/>
            <w:r w:rsidR="00FA2751">
              <w:t>подготовкеквалифицированных</w:t>
            </w:r>
            <w:proofErr w:type="spellEnd"/>
            <w:r w:rsidR="00FA2751">
              <w:t xml:space="preserve"> кадров на автомобильном транспорте»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jc w:val="center"/>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pPr>
          </w:p>
        </w:tc>
      </w:tr>
      <w:tr w:rsidR="00FA2751" w:rsidTr="00BB2161">
        <w:trPr>
          <w:trHeight w:hRule="exact" w:val="1628"/>
        </w:trPr>
        <w:tc>
          <w:tcPr>
            <w:tcW w:w="2552" w:type="dxa"/>
            <w:vMerge w:val="restart"/>
            <w:tcBorders>
              <w:top w:val="single" w:sz="6" w:space="0" w:color="auto"/>
              <w:left w:val="single" w:sz="6" w:space="0" w:color="auto"/>
              <w:right w:val="single" w:sz="6" w:space="0" w:color="auto"/>
            </w:tcBorders>
            <w:shd w:val="clear" w:color="auto" w:fill="FFFFFF"/>
          </w:tcPr>
          <w:p w:rsidR="00FA2751" w:rsidRDefault="00FA2751" w:rsidP="00FA2751">
            <w:pPr>
              <w:shd w:val="clear" w:color="auto" w:fill="FFFFFF"/>
              <w:spacing w:line="230" w:lineRule="exact"/>
            </w:pPr>
            <w:r>
              <w:rPr>
                <w:b/>
                <w:bCs/>
              </w:rPr>
              <w:lastRenderedPageBreak/>
              <w:t xml:space="preserve">Тема 1.2. Понятие о технических регламентах. Структура </w:t>
            </w:r>
            <w:r>
              <w:rPr>
                <w:b/>
                <w:bCs/>
                <w:spacing w:val="-2"/>
              </w:rPr>
              <w:t>технического регламента</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spacing w:line="226" w:lineRule="exact"/>
            </w:pPr>
            <w:r>
              <w:rPr>
                <w:b/>
                <w:bCs/>
              </w:rPr>
              <w:t>Содержание учебного материала</w:t>
            </w:r>
          </w:p>
          <w:p w:rsidR="00FA2751" w:rsidRDefault="00FA2751" w:rsidP="00FA2751">
            <w:pPr>
              <w:shd w:val="clear" w:color="auto" w:fill="FFFFFF"/>
              <w:spacing w:line="226" w:lineRule="exact"/>
              <w:jc w:val="both"/>
            </w:pPr>
            <w:r>
              <w:t>Технические регламенты. Обязательные требования к продукции на основе технических регламентов. Цели принятия технических регламентов. Требования безопасности в технических регламентах. Структура регламента. Порядок разработки технического регламента.</w:t>
            </w:r>
          </w:p>
          <w:p w:rsidR="00FA2751" w:rsidRDefault="00FA2751" w:rsidP="00FA2751">
            <w:pPr>
              <w:shd w:val="clear" w:color="auto" w:fill="FFFFFF"/>
              <w:spacing w:line="226" w:lineRule="exact"/>
              <w:jc w:val="both"/>
            </w:pPr>
            <w:r>
              <w:rPr>
                <w:spacing w:val="-1"/>
              </w:rPr>
              <w:t xml:space="preserve">Объекты государственного контроля и надзора за соблюдением требований технических регламентов. Полномочия </w:t>
            </w:r>
            <w:r>
              <w:t>органов государственного контроля и надзора. Ответственность органов государственного контроля и надзора. Организация работы персонала по обеспечению безопасности перевозок</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jc w:val="center"/>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46675D" w:rsidP="00256FE6">
            <w:pPr>
              <w:shd w:val="clear" w:color="auto" w:fill="FFFFFF"/>
              <w:jc w:val="center"/>
            </w:pPr>
            <w:r>
              <w:t>ОК 1 – 9,ПК 1.2, 2.1 - 2.3, ЛР</w:t>
            </w:r>
            <w:proofErr w:type="gramStart"/>
            <w:r>
              <w:t>4</w:t>
            </w:r>
            <w:proofErr w:type="gramEnd"/>
            <w:r>
              <w:t>, ЛР 7, ЛР 14</w:t>
            </w:r>
          </w:p>
        </w:tc>
      </w:tr>
      <w:tr w:rsidR="00FA2751" w:rsidTr="00BB2161">
        <w:trPr>
          <w:trHeight w:hRule="exact" w:val="986"/>
        </w:trPr>
        <w:tc>
          <w:tcPr>
            <w:tcW w:w="2552" w:type="dxa"/>
            <w:vMerge/>
            <w:tcBorders>
              <w:left w:val="single" w:sz="6" w:space="0" w:color="auto"/>
              <w:bottom w:val="single" w:sz="6" w:space="0" w:color="auto"/>
              <w:right w:val="single" w:sz="6" w:space="0" w:color="auto"/>
            </w:tcBorders>
            <w:shd w:val="clear" w:color="auto" w:fill="FFFFFF"/>
          </w:tcPr>
          <w:p w:rsidR="00FA2751" w:rsidRDefault="00FA2751"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FA2751" w:rsidRDefault="0015616F" w:rsidP="00256FE6">
            <w:pPr>
              <w:shd w:val="clear" w:color="auto" w:fill="FFFFFF"/>
              <w:spacing w:line="226" w:lineRule="exact"/>
            </w:pPr>
            <w:r>
              <w:t xml:space="preserve">1. </w:t>
            </w:r>
            <w:r w:rsidR="00FA2751">
              <w:t>Проработка конспектов занятия.</w:t>
            </w:r>
          </w:p>
          <w:p w:rsidR="00FA2751" w:rsidRDefault="0015616F" w:rsidP="004E5BE0">
            <w:pPr>
              <w:shd w:val="clear" w:color="auto" w:fill="FFFFFF"/>
              <w:spacing w:line="226" w:lineRule="exact"/>
            </w:pPr>
            <w:r>
              <w:t xml:space="preserve">2. </w:t>
            </w:r>
            <w:r w:rsidR="00FA2751">
              <w:t>Подготовка ответов на контрольные вопросы по темам:</w:t>
            </w:r>
            <w:r w:rsidR="004E5BE0">
              <w:t xml:space="preserve"> «</w:t>
            </w:r>
            <w:r w:rsidR="003B1FC4">
              <w:t>Технические регламенты</w:t>
            </w:r>
            <w:r w:rsidR="004E5BE0">
              <w:t>», «</w:t>
            </w:r>
            <w:r w:rsidR="003B1FC4">
              <w:t>Структура регламента</w:t>
            </w:r>
            <w:r w:rsidR="004E5BE0">
              <w:t>», «</w:t>
            </w:r>
            <w:r w:rsidR="00FA2751">
              <w:t>Полномочия органов государственного контроля и надзора</w:t>
            </w:r>
            <w:r w:rsidR="004E5BE0">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jc w:val="center"/>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pPr>
          </w:p>
        </w:tc>
      </w:tr>
      <w:tr w:rsidR="00E8067A" w:rsidTr="0046675D">
        <w:trPr>
          <w:trHeight w:hRule="exact" w:val="1229"/>
        </w:trPr>
        <w:tc>
          <w:tcPr>
            <w:tcW w:w="2552"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left="149"/>
            </w:pPr>
            <w:r>
              <w:rPr>
                <w:b/>
                <w:bCs/>
                <w:spacing w:val="-1"/>
              </w:rPr>
              <w:t>Раздел 2. Метрология</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right="355"/>
              <w:jc w:val="right"/>
            </w:pPr>
            <w:r>
              <w:rPr>
                <w:b/>
                <w:bCs/>
              </w:rPr>
              <w:t>30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E8067A" w:rsidRDefault="0046675D" w:rsidP="0046675D">
            <w:pPr>
              <w:shd w:val="clear" w:color="auto" w:fill="FFFFFF"/>
            </w:pPr>
            <w:r>
              <w:t>ОК 1 – 9,ПК 1.2, 2.1 - 2.3, ЛР</w:t>
            </w:r>
            <w:proofErr w:type="gramStart"/>
            <w:r>
              <w:t>4</w:t>
            </w:r>
            <w:proofErr w:type="gramEnd"/>
            <w:r>
              <w:t>, ЛР 7, ЛР 14</w:t>
            </w:r>
          </w:p>
        </w:tc>
      </w:tr>
      <w:tr w:rsidR="0015616F" w:rsidTr="0046675D">
        <w:trPr>
          <w:trHeight w:hRule="exact" w:val="1275"/>
        </w:trPr>
        <w:tc>
          <w:tcPr>
            <w:tcW w:w="2552" w:type="dxa"/>
            <w:vMerge w:val="restart"/>
            <w:tcBorders>
              <w:top w:val="single" w:sz="6" w:space="0" w:color="auto"/>
              <w:left w:val="single" w:sz="6" w:space="0" w:color="auto"/>
              <w:right w:val="single" w:sz="6" w:space="0" w:color="auto"/>
            </w:tcBorders>
            <w:shd w:val="clear" w:color="auto" w:fill="FFFFFF"/>
          </w:tcPr>
          <w:p w:rsidR="0015616F" w:rsidRDefault="0015616F" w:rsidP="0015616F">
            <w:pPr>
              <w:shd w:val="clear" w:color="auto" w:fill="FFFFFF"/>
              <w:spacing w:line="230" w:lineRule="exact"/>
              <w:ind w:right="518"/>
            </w:pPr>
            <w:r>
              <w:rPr>
                <w:b/>
                <w:bCs/>
              </w:rPr>
              <w:t>Тема 2.1. Основные понятия в области метрологии</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FA2751">
            <w:pPr>
              <w:shd w:val="clear" w:color="auto" w:fill="FFFFFF"/>
              <w:spacing w:line="226" w:lineRule="exact"/>
              <w:jc w:val="both"/>
            </w:pPr>
            <w:r>
              <w:rPr>
                <w:b/>
                <w:bCs/>
              </w:rPr>
              <w:t>Содержание учебного материала</w:t>
            </w:r>
          </w:p>
          <w:p w:rsidR="0015616F" w:rsidRDefault="0015616F" w:rsidP="00FA2751">
            <w:pPr>
              <w:shd w:val="clear" w:color="auto" w:fill="FFFFFF"/>
              <w:spacing w:line="226" w:lineRule="exact"/>
              <w:jc w:val="both"/>
            </w:pPr>
            <w:r>
              <w:t>Основные термины и определения в области метрологии. Три составляющие метрологии: законодательная, фундаментальная и практическая. Задачи метрологии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5616F" w:rsidRDefault="0046675D" w:rsidP="00256FE6">
            <w:pPr>
              <w:shd w:val="clear" w:color="auto" w:fill="FFFFFF"/>
              <w:ind w:left="374"/>
            </w:pPr>
            <w:r>
              <w:t>ОК 1 – 9,ПК 1.2, 2.1 - 2.3, ЛР</w:t>
            </w:r>
            <w:proofErr w:type="gramStart"/>
            <w:r>
              <w:t>4</w:t>
            </w:r>
            <w:proofErr w:type="gramEnd"/>
            <w:r>
              <w:t>, ЛР 7, ЛР 14</w:t>
            </w:r>
          </w:p>
        </w:tc>
      </w:tr>
      <w:tr w:rsidR="0015616F" w:rsidTr="000B7C05">
        <w:trPr>
          <w:trHeight w:hRule="exact" w:val="931"/>
        </w:trPr>
        <w:tc>
          <w:tcPr>
            <w:tcW w:w="2552" w:type="dxa"/>
            <w:vMerge/>
            <w:tcBorders>
              <w:left w:val="single" w:sz="6" w:space="0" w:color="auto"/>
              <w:bottom w:val="single" w:sz="6" w:space="0" w:color="auto"/>
              <w:right w:val="single" w:sz="6" w:space="0" w:color="auto"/>
            </w:tcBorders>
            <w:shd w:val="clear" w:color="auto" w:fill="FFFFFF"/>
          </w:tcPr>
          <w:p w:rsidR="0015616F" w:rsidRDefault="0015616F"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FA2751">
            <w:pPr>
              <w:shd w:val="clear" w:color="auto" w:fill="FFFFFF"/>
              <w:spacing w:line="226" w:lineRule="exact"/>
              <w:jc w:val="both"/>
            </w:pPr>
            <w:r>
              <w:rPr>
                <w:b/>
                <w:bCs/>
              </w:rPr>
              <w:t xml:space="preserve">Самостоятельная работа </w:t>
            </w:r>
            <w:proofErr w:type="gramStart"/>
            <w:r>
              <w:rPr>
                <w:b/>
                <w:bCs/>
              </w:rPr>
              <w:t>обучающихся</w:t>
            </w:r>
            <w:proofErr w:type="gramEnd"/>
          </w:p>
          <w:p w:rsidR="0015616F" w:rsidRDefault="0015616F" w:rsidP="00FA2751">
            <w:pPr>
              <w:shd w:val="clear" w:color="auto" w:fill="FFFFFF"/>
              <w:spacing w:line="226" w:lineRule="exact"/>
              <w:jc w:val="both"/>
            </w:pPr>
            <w:r>
              <w:t>1. Проработка конспектов занятия.</w:t>
            </w:r>
          </w:p>
          <w:p w:rsidR="0015616F" w:rsidRDefault="0015616F" w:rsidP="003B1FC4">
            <w:pPr>
              <w:shd w:val="clear" w:color="auto" w:fill="FFFFFF"/>
              <w:spacing w:line="226" w:lineRule="exact"/>
              <w:jc w:val="both"/>
            </w:pPr>
            <w:r>
              <w:t>2. Подготовка презентации или сообщения по темам:  «История развития  метрологии», «Метрологическое обеспечение производства»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256FE6">
            <w:pPr>
              <w:shd w:val="clear" w:color="auto" w:fill="FFFFFF"/>
            </w:pPr>
          </w:p>
        </w:tc>
      </w:tr>
      <w:tr w:rsidR="00FA2751" w:rsidTr="0046675D">
        <w:trPr>
          <w:trHeight w:hRule="exact" w:val="1193"/>
        </w:trPr>
        <w:tc>
          <w:tcPr>
            <w:tcW w:w="2552" w:type="dxa"/>
            <w:vMerge w:val="restart"/>
            <w:tcBorders>
              <w:top w:val="single" w:sz="6" w:space="0" w:color="auto"/>
              <w:left w:val="single" w:sz="6" w:space="0" w:color="auto"/>
              <w:right w:val="single" w:sz="6" w:space="0" w:color="auto"/>
            </w:tcBorders>
            <w:shd w:val="clear" w:color="auto" w:fill="FFFFFF"/>
          </w:tcPr>
          <w:p w:rsidR="00FA2751" w:rsidRDefault="00FA2751" w:rsidP="00FA2751">
            <w:pPr>
              <w:shd w:val="clear" w:color="auto" w:fill="FFFFFF"/>
            </w:pPr>
            <w:r>
              <w:rPr>
                <w:b/>
                <w:bCs/>
                <w:spacing w:val="-1"/>
              </w:rPr>
              <w:t>Тема 2.2. Система СИ</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FA2751">
            <w:pPr>
              <w:shd w:val="clear" w:color="auto" w:fill="FFFFFF"/>
              <w:spacing w:line="226" w:lineRule="exact"/>
              <w:jc w:val="both"/>
            </w:pPr>
            <w:r>
              <w:rPr>
                <w:b/>
                <w:bCs/>
              </w:rPr>
              <w:t>Содержание учебного материала</w:t>
            </w:r>
          </w:p>
          <w:p w:rsidR="00FA2751" w:rsidRDefault="00FA2751" w:rsidP="00FA2751">
            <w:pPr>
              <w:shd w:val="clear" w:color="auto" w:fill="FFFFFF"/>
              <w:spacing w:line="226" w:lineRule="exact"/>
              <w:jc w:val="both"/>
            </w:pPr>
            <w:r>
              <w:t>Основные, дополнительные, кратные, дольные и производные единицы физических  величин  системы СИ. Внесистемные единицы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46675D" w:rsidP="00256FE6">
            <w:pPr>
              <w:shd w:val="clear" w:color="auto" w:fill="FFFFFF"/>
              <w:ind w:left="374"/>
            </w:pPr>
            <w:r>
              <w:t>ОК 1 – 9,ПК 1.2, 2.1 - 2.3, ЛР</w:t>
            </w:r>
            <w:proofErr w:type="gramStart"/>
            <w:r>
              <w:t>4</w:t>
            </w:r>
            <w:proofErr w:type="gramEnd"/>
            <w:r>
              <w:t>, ЛР 7, ЛР 14</w:t>
            </w:r>
          </w:p>
        </w:tc>
      </w:tr>
      <w:tr w:rsidR="00FA2751" w:rsidTr="000B7C05">
        <w:trPr>
          <w:trHeight w:hRule="exact" w:val="931"/>
        </w:trPr>
        <w:tc>
          <w:tcPr>
            <w:tcW w:w="2552" w:type="dxa"/>
            <w:vMerge/>
            <w:tcBorders>
              <w:left w:val="single" w:sz="6" w:space="0" w:color="auto"/>
              <w:bottom w:val="single" w:sz="6" w:space="0" w:color="auto"/>
              <w:right w:val="single" w:sz="6" w:space="0" w:color="auto"/>
            </w:tcBorders>
            <w:shd w:val="clear" w:color="auto" w:fill="FFFFFF"/>
          </w:tcPr>
          <w:p w:rsidR="00FA2751" w:rsidRDefault="00FA2751"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FA2751">
            <w:pPr>
              <w:shd w:val="clear" w:color="auto" w:fill="FFFFFF"/>
              <w:spacing w:line="226" w:lineRule="exact"/>
              <w:jc w:val="both"/>
            </w:pPr>
            <w:r>
              <w:rPr>
                <w:b/>
                <w:bCs/>
              </w:rPr>
              <w:t xml:space="preserve">Самостоятельная работа </w:t>
            </w:r>
            <w:proofErr w:type="gramStart"/>
            <w:r>
              <w:rPr>
                <w:b/>
                <w:bCs/>
              </w:rPr>
              <w:t>обучающихся</w:t>
            </w:r>
            <w:proofErr w:type="gramEnd"/>
          </w:p>
          <w:p w:rsidR="00FA2751" w:rsidRDefault="0015616F" w:rsidP="00FA2751">
            <w:pPr>
              <w:shd w:val="clear" w:color="auto" w:fill="FFFFFF"/>
              <w:spacing w:line="226" w:lineRule="exact"/>
              <w:jc w:val="both"/>
            </w:pPr>
            <w:r>
              <w:t xml:space="preserve">1. </w:t>
            </w:r>
            <w:r w:rsidR="00FA2751">
              <w:t>Проработка конспектов занятия.</w:t>
            </w:r>
          </w:p>
          <w:p w:rsidR="00FA2751" w:rsidRDefault="0015616F" w:rsidP="00FA2751">
            <w:pPr>
              <w:shd w:val="clear" w:color="auto" w:fill="FFFFFF"/>
              <w:spacing w:line="226" w:lineRule="exact"/>
              <w:jc w:val="both"/>
            </w:pPr>
            <w:r>
              <w:t xml:space="preserve">2. </w:t>
            </w:r>
            <w:r w:rsidR="00FA2751">
              <w:t>Подготовка ответов на контрольные вопросы по темам: «Физические величины системы СИ», «Внесистемные единицы»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8733A7"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pPr>
          </w:p>
        </w:tc>
      </w:tr>
      <w:tr w:rsidR="00FA2751" w:rsidTr="000B7C05">
        <w:trPr>
          <w:trHeight w:hRule="exact" w:val="1171"/>
        </w:trPr>
        <w:tc>
          <w:tcPr>
            <w:tcW w:w="2552" w:type="dxa"/>
            <w:vMerge w:val="restart"/>
            <w:tcBorders>
              <w:top w:val="single" w:sz="6" w:space="0" w:color="auto"/>
              <w:left w:val="single" w:sz="6" w:space="0" w:color="auto"/>
              <w:right w:val="single" w:sz="6" w:space="0" w:color="auto"/>
            </w:tcBorders>
            <w:shd w:val="clear" w:color="auto" w:fill="FFFFFF"/>
          </w:tcPr>
          <w:p w:rsidR="00FA2751" w:rsidRDefault="00FA2751" w:rsidP="00FA2751">
            <w:pPr>
              <w:shd w:val="clear" w:color="auto" w:fill="FFFFFF"/>
              <w:spacing w:line="230" w:lineRule="exact"/>
            </w:pPr>
            <w:r>
              <w:rPr>
                <w:b/>
                <w:bCs/>
                <w:spacing w:val="-2"/>
              </w:rPr>
              <w:t xml:space="preserve">Тема 2.3. Основные виды </w:t>
            </w:r>
            <w:r>
              <w:rPr>
                <w:b/>
                <w:bCs/>
              </w:rPr>
              <w:t>измерений и их классификация</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FA2751">
            <w:pPr>
              <w:shd w:val="clear" w:color="auto" w:fill="FFFFFF"/>
              <w:spacing w:line="226" w:lineRule="exact"/>
              <w:jc w:val="both"/>
            </w:pPr>
            <w:r>
              <w:rPr>
                <w:b/>
                <w:bCs/>
              </w:rPr>
              <w:t>Содержание учебного материала</w:t>
            </w:r>
          </w:p>
          <w:p w:rsidR="00FA2751" w:rsidRDefault="00FA2751" w:rsidP="00FA2751">
            <w:pPr>
              <w:shd w:val="clear" w:color="auto" w:fill="FFFFFF"/>
              <w:spacing w:line="226" w:lineRule="exact"/>
              <w:jc w:val="both"/>
            </w:pPr>
            <w:r>
              <w:t xml:space="preserve">Классификация измерений. Методы прямых измерений: непосредственной оценки, сравнения с мерой, противопоставления, </w:t>
            </w:r>
            <w:proofErr w:type="gramStart"/>
            <w:r>
              <w:t>дифференциальный</w:t>
            </w:r>
            <w:proofErr w:type="gramEnd"/>
            <w:r>
              <w:t>, нулевой и совпадения.</w:t>
            </w:r>
          </w:p>
          <w:p w:rsidR="00FA2751" w:rsidRDefault="00FA2751" w:rsidP="00FA2751">
            <w:pPr>
              <w:shd w:val="clear" w:color="auto" w:fill="FFFFFF"/>
              <w:spacing w:line="226" w:lineRule="exact"/>
              <w:jc w:val="both"/>
            </w:pPr>
            <w:r>
              <w:t>Косвенные, совокупные и совместные измерения. Виды измерений. Статические, динамические, однократные и многократные измерения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46675D" w:rsidP="00256FE6">
            <w:pPr>
              <w:shd w:val="clear" w:color="auto" w:fill="FFFFFF"/>
              <w:ind w:left="374"/>
            </w:pPr>
            <w:r>
              <w:t>ОК 1 – 9,ПК 1.2, 2.1 - 2.3, ЛР</w:t>
            </w:r>
            <w:proofErr w:type="gramStart"/>
            <w:r>
              <w:t>4</w:t>
            </w:r>
            <w:proofErr w:type="gramEnd"/>
            <w:r>
              <w:t>, ЛР 7, ЛР 14</w:t>
            </w:r>
          </w:p>
        </w:tc>
      </w:tr>
      <w:tr w:rsidR="00FA2751" w:rsidTr="000B7C05">
        <w:trPr>
          <w:trHeight w:hRule="exact" w:val="1241"/>
        </w:trPr>
        <w:tc>
          <w:tcPr>
            <w:tcW w:w="2552" w:type="dxa"/>
            <w:vMerge/>
            <w:tcBorders>
              <w:left w:val="single" w:sz="6" w:space="0" w:color="auto"/>
              <w:bottom w:val="single" w:sz="6" w:space="0" w:color="auto"/>
              <w:right w:val="single" w:sz="6" w:space="0" w:color="auto"/>
            </w:tcBorders>
            <w:shd w:val="clear" w:color="auto" w:fill="FFFFFF"/>
          </w:tcPr>
          <w:p w:rsidR="00FA2751" w:rsidRDefault="00FA2751"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FA2751">
            <w:pPr>
              <w:shd w:val="clear" w:color="auto" w:fill="FFFFFF"/>
              <w:spacing w:line="226" w:lineRule="exact"/>
              <w:jc w:val="both"/>
            </w:pPr>
            <w:r>
              <w:rPr>
                <w:b/>
                <w:bCs/>
              </w:rPr>
              <w:t xml:space="preserve">Самостоятельная работа </w:t>
            </w:r>
            <w:proofErr w:type="gramStart"/>
            <w:r>
              <w:rPr>
                <w:b/>
                <w:bCs/>
              </w:rPr>
              <w:t>обучающихся</w:t>
            </w:r>
            <w:proofErr w:type="gramEnd"/>
          </w:p>
          <w:p w:rsidR="00FA2751" w:rsidRDefault="0015616F" w:rsidP="00FA2751">
            <w:pPr>
              <w:shd w:val="clear" w:color="auto" w:fill="FFFFFF"/>
              <w:spacing w:line="226" w:lineRule="exact"/>
              <w:jc w:val="both"/>
            </w:pPr>
            <w:r>
              <w:t xml:space="preserve">1. </w:t>
            </w:r>
            <w:r w:rsidR="00FA2751">
              <w:t>Проработка конспектов занятия.</w:t>
            </w:r>
          </w:p>
          <w:p w:rsidR="00FA2751" w:rsidRDefault="0015616F" w:rsidP="00FA2751">
            <w:pPr>
              <w:shd w:val="clear" w:color="auto" w:fill="FFFFFF"/>
              <w:spacing w:line="226" w:lineRule="exact"/>
              <w:jc w:val="both"/>
            </w:pPr>
            <w:r>
              <w:t xml:space="preserve">2. </w:t>
            </w:r>
            <w:r w:rsidR="00FA2751">
              <w:t>Подготовка ответов на контрольные вопросы по темам: «Классификация измерений», «Косвенные, совокупные и совместные измерения», «Статические, динамические, однократные и многократные измерения»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pPr>
          </w:p>
        </w:tc>
      </w:tr>
      <w:tr w:rsidR="00FA2751" w:rsidTr="000B7C05">
        <w:trPr>
          <w:trHeight w:hRule="exact" w:val="1171"/>
        </w:trPr>
        <w:tc>
          <w:tcPr>
            <w:tcW w:w="2552" w:type="dxa"/>
            <w:vMerge w:val="restart"/>
            <w:tcBorders>
              <w:top w:val="single" w:sz="6" w:space="0" w:color="auto"/>
              <w:left w:val="single" w:sz="6" w:space="0" w:color="auto"/>
              <w:right w:val="single" w:sz="6" w:space="0" w:color="auto"/>
            </w:tcBorders>
            <w:shd w:val="clear" w:color="auto" w:fill="FFFFFF"/>
          </w:tcPr>
          <w:p w:rsidR="00FA2751" w:rsidRDefault="00FA2751" w:rsidP="00FA2751">
            <w:pPr>
              <w:shd w:val="clear" w:color="auto" w:fill="FFFFFF"/>
              <w:spacing w:line="230" w:lineRule="exact"/>
              <w:ind w:right="355"/>
            </w:pPr>
            <w:r>
              <w:rPr>
                <w:b/>
                <w:bCs/>
              </w:rPr>
              <w:t xml:space="preserve">Тема 2.4. Средства </w:t>
            </w:r>
            <w:r>
              <w:rPr>
                <w:b/>
                <w:bCs/>
                <w:spacing w:val="-2"/>
              </w:rPr>
              <w:t>измерений и эталоны</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FA2751">
            <w:pPr>
              <w:shd w:val="clear" w:color="auto" w:fill="FFFFFF"/>
              <w:spacing w:line="226" w:lineRule="exact"/>
              <w:jc w:val="both"/>
            </w:pPr>
            <w:r>
              <w:rPr>
                <w:b/>
                <w:bCs/>
              </w:rPr>
              <w:t>Содержание учебного материала</w:t>
            </w:r>
          </w:p>
          <w:p w:rsidR="00FA2751" w:rsidRDefault="00FA2751" w:rsidP="00FA2751">
            <w:pPr>
              <w:shd w:val="clear" w:color="auto" w:fill="FFFFFF"/>
              <w:spacing w:line="226" w:lineRule="exact"/>
              <w:jc w:val="both"/>
            </w:pPr>
            <w:r>
              <w:t>Меры: однозначные и многозначные; стандартные образцы и стандартные вещества. Измерительные приборы и их классификация. Измерительные преобразователи: первичные, передающие и промежуточные. Измерительная установка, измерительная система и измерительная принадлежность. Эталоны и их классификация. Образцовые средства измерений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46675D" w:rsidP="00256FE6">
            <w:pPr>
              <w:shd w:val="clear" w:color="auto" w:fill="FFFFFF"/>
              <w:ind w:left="374"/>
            </w:pPr>
            <w:r>
              <w:t>ОК 1 – 9,ПК 1.2, 2.1 - 2.3, ЛР</w:t>
            </w:r>
            <w:proofErr w:type="gramStart"/>
            <w:r>
              <w:t>4</w:t>
            </w:r>
            <w:proofErr w:type="gramEnd"/>
            <w:r>
              <w:t>, ЛР 7, ЛР 14</w:t>
            </w:r>
          </w:p>
        </w:tc>
      </w:tr>
      <w:tr w:rsidR="00FA2751" w:rsidTr="000B7C05">
        <w:trPr>
          <w:trHeight w:hRule="exact" w:val="1233"/>
        </w:trPr>
        <w:tc>
          <w:tcPr>
            <w:tcW w:w="2552" w:type="dxa"/>
            <w:vMerge/>
            <w:tcBorders>
              <w:left w:val="single" w:sz="6" w:space="0" w:color="auto"/>
              <w:bottom w:val="single" w:sz="6" w:space="0" w:color="auto"/>
              <w:right w:val="single" w:sz="6" w:space="0" w:color="auto"/>
            </w:tcBorders>
            <w:shd w:val="clear" w:color="auto" w:fill="FFFFFF"/>
          </w:tcPr>
          <w:p w:rsidR="00FA2751" w:rsidRDefault="00FA2751"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FA2751" w:rsidRDefault="0015616F" w:rsidP="00DB42EE">
            <w:pPr>
              <w:shd w:val="clear" w:color="auto" w:fill="FFFFFF"/>
              <w:spacing w:line="226" w:lineRule="exact"/>
              <w:jc w:val="both"/>
            </w:pPr>
            <w:r>
              <w:t xml:space="preserve">1. </w:t>
            </w:r>
            <w:r w:rsidR="00FA2751">
              <w:t>Проработка конспектов занятия.</w:t>
            </w:r>
          </w:p>
          <w:p w:rsidR="00FA2751" w:rsidRDefault="003B1FC4" w:rsidP="00DB42EE">
            <w:pPr>
              <w:shd w:val="clear" w:color="auto" w:fill="FFFFFF"/>
              <w:spacing w:line="226" w:lineRule="exact"/>
              <w:jc w:val="both"/>
            </w:pPr>
            <w:r>
              <w:t xml:space="preserve">2. </w:t>
            </w:r>
            <w:r w:rsidR="00FA2751">
              <w:t xml:space="preserve">Подготовка ответов на контрольные вопросы по темам: «Измерительные приборы и их классификация», </w:t>
            </w:r>
            <w:r w:rsidR="00FA2751">
              <w:rPr>
                <w:spacing w:val="-1"/>
              </w:rPr>
              <w:t>«Измерительные преобразователи: первичные, передающие и промежуточные», «Образцовые средства измерений»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pPr>
          </w:p>
        </w:tc>
      </w:tr>
      <w:tr w:rsidR="00FA2751" w:rsidTr="0046675D">
        <w:trPr>
          <w:trHeight w:hRule="exact" w:val="1154"/>
        </w:trPr>
        <w:tc>
          <w:tcPr>
            <w:tcW w:w="2552" w:type="dxa"/>
            <w:vMerge w:val="restart"/>
            <w:tcBorders>
              <w:top w:val="single" w:sz="6" w:space="0" w:color="auto"/>
              <w:left w:val="single" w:sz="6" w:space="0" w:color="auto"/>
              <w:right w:val="single" w:sz="6" w:space="0" w:color="auto"/>
            </w:tcBorders>
            <w:shd w:val="clear" w:color="auto" w:fill="FFFFFF"/>
          </w:tcPr>
          <w:p w:rsidR="00FA2751" w:rsidRDefault="00FA2751" w:rsidP="0015616F">
            <w:pPr>
              <w:shd w:val="clear" w:color="auto" w:fill="FFFFFF"/>
              <w:spacing w:line="230" w:lineRule="exact"/>
            </w:pPr>
            <w:r>
              <w:rPr>
                <w:b/>
                <w:bCs/>
              </w:rPr>
              <w:t>Тема 2.5. Метрологиче</w:t>
            </w:r>
            <w:r>
              <w:rPr>
                <w:b/>
                <w:bCs/>
                <w:spacing w:val="-1"/>
              </w:rPr>
              <w:t xml:space="preserve">ские показатели средств </w:t>
            </w:r>
            <w:r>
              <w:rPr>
                <w:b/>
                <w:bCs/>
              </w:rPr>
              <w:t>измерений</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15616F">
            <w:pPr>
              <w:shd w:val="clear" w:color="auto" w:fill="FFFFFF"/>
              <w:spacing w:line="226" w:lineRule="exact"/>
              <w:jc w:val="both"/>
            </w:pPr>
            <w:r>
              <w:rPr>
                <w:b/>
                <w:bCs/>
              </w:rPr>
              <w:t>Содержание учебного материала</w:t>
            </w:r>
          </w:p>
          <w:p w:rsidR="00FA2751" w:rsidRDefault="00FA2751" w:rsidP="0015616F">
            <w:pPr>
              <w:shd w:val="clear" w:color="auto" w:fill="FFFFFF"/>
              <w:spacing w:line="226" w:lineRule="exact"/>
              <w:jc w:val="both"/>
            </w:pPr>
            <w:r>
              <w:t xml:space="preserve">Понятие о метрологических показателях средств измерений, начальное и конечное деление шкалы, диапазон показаний, </w:t>
            </w:r>
            <w:proofErr w:type="spellStart"/>
            <w:r>
              <w:t>градуировочная</w:t>
            </w:r>
            <w:proofErr w:type="spellEnd"/>
            <w:r>
              <w:t xml:space="preserve"> характеристика, чувствительность прибора,  стабильность  показаний и вариация (нестабильность) показаний прибора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46675D" w:rsidP="00256FE6">
            <w:pPr>
              <w:shd w:val="clear" w:color="auto" w:fill="FFFFFF"/>
              <w:ind w:left="374"/>
            </w:pPr>
            <w:r>
              <w:t>ОК 1 – 9,ПК 1.2, 2.1 - 2.3, ЛР</w:t>
            </w:r>
            <w:proofErr w:type="gramStart"/>
            <w:r>
              <w:t>4</w:t>
            </w:r>
            <w:proofErr w:type="gramEnd"/>
            <w:r>
              <w:t>, ЛР 7, ЛР 14</w:t>
            </w:r>
          </w:p>
        </w:tc>
      </w:tr>
      <w:tr w:rsidR="00FA2751" w:rsidTr="000B7C05">
        <w:trPr>
          <w:trHeight w:hRule="exact" w:val="701"/>
        </w:trPr>
        <w:tc>
          <w:tcPr>
            <w:tcW w:w="2552" w:type="dxa"/>
            <w:vMerge/>
            <w:tcBorders>
              <w:left w:val="single" w:sz="6" w:space="0" w:color="auto"/>
              <w:bottom w:val="single" w:sz="6" w:space="0" w:color="auto"/>
              <w:right w:val="single" w:sz="6" w:space="0" w:color="auto"/>
            </w:tcBorders>
            <w:shd w:val="clear" w:color="auto" w:fill="FFFFFF"/>
          </w:tcPr>
          <w:p w:rsidR="00FA2751" w:rsidRDefault="00FA2751" w:rsidP="00FA2751">
            <w:pPr>
              <w:spacing w:after="200" w:line="276" w:lineRule="auto"/>
            </w:pP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15616F">
            <w:pPr>
              <w:shd w:val="clear" w:color="auto" w:fill="FFFFFF"/>
              <w:spacing w:line="226" w:lineRule="exact"/>
              <w:jc w:val="both"/>
            </w:pPr>
            <w:r>
              <w:rPr>
                <w:b/>
                <w:bCs/>
              </w:rPr>
              <w:t xml:space="preserve">Самостоятельная работа </w:t>
            </w:r>
            <w:proofErr w:type="gramStart"/>
            <w:r>
              <w:rPr>
                <w:b/>
                <w:bCs/>
              </w:rPr>
              <w:t>обучающихся</w:t>
            </w:r>
            <w:proofErr w:type="gramEnd"/>
          </w:p>
          <w:p w:rsidR="00FA2751" w:rsidRDefault="0015616F" w:rsidP="0015616F">
            <w:pPr>
              <w:shd w:val="clear" w:color="auto" w:fill="FFFFFF"/>
              <w:spacing w:line="226" w:lineRule="exact"/>
              <w:jc w:val="both"/>
            </w:pPr>
            <w:r>
              <w:t xml:space="preserve">1. </w:t>
            </w:r>
            <w:r w:rsidR="00FA2751">
              <w:t>Проработка конспектов занятия.</w:t>
            </w:r>
          </w:p>
          <w:p w:rsidR="00FA2751" w:rsidRDefault="0015616F" w:rsidP="0015616F">
            <w:pPr>
              <w:shd w:val="clear" w:color="auto" w:fill="FFFFFF"/>
              <w:spacing w:line="226" w:lineRule="exact"/>
              <w:jc w:val="both"/>
            </w:pPr>
            <w:r>
              <w:t xml:space="preserve">2. </w:t>
            </w:r>
            <w:r w:rsidR="00FA2751">
              <w:rPr>
                <w:spacing w:val="-1"/>
              </w:rPr>
              <w:t>Подготовка сообщений по теме: «Понятие о метрологических показателях средств измерений»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8733A7">
            <w:pPr>
              <w:shd w:val="clear" w:color="auto" w:fill="FFFFFF"/>
              <w:ind w:left="106"/>
              <w:jc w:val="center"/>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A2751" w:rsidRDefault="00FA2751" w:rsidP="00256FE6">
            <w:pPr>
              <w:shd w:val="clear" w:color="auto" w:fill="FFFFFF"/>
            </w:pPr>
          </w:p>
        </w:tc>
      </w:tr>
      <w:tr w:rsidR="0015616F" w:rsidTr="000B7C05">
        <w:trPr>
          <w:trHeight w:hRule="exact" w:val="1162"/>
        </w:trPr>
        <w:tc>
          <w:tcPr>
            <w:tcW w:w="2552" w:type="dxa"/>
            <w:vMerge w:val="restart"/>
            <w:tcBorders>
              <w:top w:val="single" w:sz="6" w:space="0" w:color="auto"/>
              <w:left w:val="single" w:sz="6" w:space="0" w:color="auto"/>
              <w:right w:val="single" w:sz="6" w:space="0" w:color="auto"/>
            </w:tcBorders>
            <w:shd w:val="clear" w:color="auto" w:fill="FFFFFF"/>
          </w:tcPr>
          <w:p w:rsidR="0015616F" w:rsidRDefault="0015616F" w:rsidP="0015616F">
            <w:pPr>
              <w:shd w:val="clear" w:color="auto" w:fill="FFFFFF"/>
              <w:tabs>
                <w:tab w:val="left" w:pos="2472"/>
              </w:tabs>
              <w:spacing w:line="230" w:lineRule="exact"/>
            </w:pPr>
            <w:r>
              <w:rPr>
                <w:b/>
                <w:bCs/>
                <w:spacing w:val="-1"/>
              </w:rPr>
              <w:t xml:space="preserve">Тема 2.6. Погрешности </w:t>
            </w:r>
            <w:r>
              <w:rPr>
                <w:b/>
                <w:bCs/>
              </w:rPr>
              <w:t>измерений и средств измерений</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15616F">
            <w:pPr>
              <w:shd w:val="clear" w:color="auto" w:fill="FFFFFF"/>
              <w:spacing w:line="226" w:lineRule="exact"/>
              <w:jc w:val="both"/>
            </w:pPr>
            <w:r>
              <w:rPr>
                <w:b/>
                <w:bCs/>
              </w:rPr>
              <w:t>Содержание учебного материала</w:t>
            </w:r>
          </w:p>
          <w:p w:rsidR="0015616F" w:rsidRDefault="0015616F" w:rsidP="0015616F">
            <w:pPr>
              <w:shd w:val="clear" w:color="auto" w:fill="FFFFFF"/>
              <w:spacing w:line="226" w:lineRule="exact"/>
              <w:jc w:val="both"/>
            </w:pPr>
            <w:r>
              <w:t xml:space="preserve">Понятие о погрешности измерений и погрешности средств измерений. Составляющие погрешностей измерений: погрешность метода, погрешность отсчета, погрешность интерполяции, погрешность от параллакса, случайные и грубые погрешности. Погрешность средств измерений: инструментальная, основная, дополнительная; а также </w:t>
            </w:r>
            <w:proofErr w:type="gramStart"/>
            <w:r>
              <w:t>систематические</w:t>
            </w:r>
            <w:proofErr w:type="gramEnd"/>
            <w:r>
              <w:t>, случайные и грубые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8733A7">
            <w:pPr>
              <w:shd w:val="clear" w:color="auto" w:fill="FFFFFF"/>
              <w:ind w:left="106"/>
              <w:jc w:val="center"/>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5616F" w:rsidRDefault="0046675D" w:rsidP="00256FE6">
            <w:pPr>
              <w:shd w:val="clear" w:color="auto" w:fill="FFFFFF"/>
              <w:ind w:left="374"/>
            </w:pPr>
            <w:r>
              <w:t>ОК 1 – 9,ПК 1.2, 2.1 - 2.3, ЛР</w:t>
            </w:r>
            <w:proofErr w:type="gramStart"/>
            <w:r>
              <w:t>4</w:t>
            </w:r>
            <w:proofErr w:type="gramEnd"/>
            <w:r>
              <w:t>, ЛР 7, ЛР 14</w:t>
            </w:r>
          </w:p>
        </w:tc>
      </w:tr>
      <w:tr w:rsidR="0015616F" w:rsidTr="000B7C05">
        <w:trPr>
          <w:trHeight w:hRule="exact" w:val="696"/>
        </w:trPr>
        <w:tc>
          <w:tcPr>
            <w:tcW w:w="2552" w:type="dxa"/>
            <w:vMerge/>
            <w:tcBorders>
              <w:left w:val="single" w:sz="6" w:space="0" w:color="auto"/>
              <w:bottom w:val="single" w:sz="6" w:space="0" w:color="auto"/>
              <w:right w:val="single" w:sz="6" w:space="0" w:color="auto"/>
            </w:tcBorders>
            <w:shd w:val="clear" w:color="auto" w:fill="FFFFFF"/>
          </w:tcPr>
          <w:p w:rsidR="0015616F" w:rsidRDefault="0015616F"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15616F">
            <w:pPr>
              <w:shd w:val="clear" w:color="auto" w:fill="FFFFFF"/>
              <w:spacing w:line="226" w:lineRule="exact"/>
              <w:jc w:val="both"/>
            </w:pPr>
            <w:r>
              <w:rPr>
                <w:b/>
                <w:bCs/>
              </w:rPr>
              <w:t xml:space="preserve">Самостоятельная работа </w:t>
            </w:r>
            <w:proofErr w:type="gramStart"/>
            <w:r>
              <w:rPr>
                <w:b/>
                <w:bCs/>
              </w:rPr>
              <w:t>обучающихся</w:t>
            </w:r>
            <w:proofErr w:type="gramEnd"/>
          </w:p>
          <w:p w:rsidR="00FB36A0" w:rsidRDefault="0015616F" w:rsidP="00FB36A0">
            <w:pPr>
              <w:shd w:val="clear" w:color="auto" w:fill="FFFFFF"/>
              <w:spacing w:line="226" w:lineRule="exact"/>
              <w:jc w:val="both"/>
            </w:pPr>
            <w:r>
              <w:t xml:space="preserve">1. Проработка конспектов занятия, учебных изданий и специальной технической литературы. </w:t>
            </w:r>
          </w:p>
          <w:p w:rsidR="0015616F" w:rsidRDefault="0015616F" w:rsidP="00FB36A0">
            <w:pPr>
              <w:shd w:val="clear" w:color="auto" w:fill="FFFFFF"/>
              <w:spacing w:line="226" w:lineRule="exact"/>
              <w:jc w:val="both"/>
            </w:pPr>
            <w:r>
              <w:t>2. Подготовка рефератов по темам, устанавливаемым преподавателем индивидуально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8733A7">
            <w:pPr>
              <w:shd w:val="clear" w:color="auto" w:fill="FFFFFF"/>
              <w:jc w:val="center"/>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256FE6">
            <w:pPr>
              <w:shd w:val="clear" w:color="auto" w:fill="FFFFFF"/>
            </w:pPr>
          </w:p>
        </w:tc>
      </w:tr>
      <w:tr w:rsidR="0015616F" w:rsidTr="0046675D">
        <w:trPr>
          <w:trHeight w:hRule="exact" w:val="1123"/>
        </w:trPr>
        <w:tc>
          <w:tcPr>
            <w:tcW w:w="2552" w:type="dxa"/>
            <w:vMerge w:val="restart"/>
            <w:tcBorders>
              <w:top w:val="single" w:sz="6" w:space="0" w:color="auto"/>
              <w:left w:val="single" w:sz="6" w:space="0" w:color="auto"/>
              <w:right w:val="single" w:sz="6" w:space="0" w:color="auto"/>
            </w:tcBorders>
            <w:shd w:val="clear" w:color="auto" w:fill="FFFFFF"/>
          </w:tcPr>
          <w:p w:rsidR="0015616F" w:rsidRDefault="0015616F" w:rsidP="0015616F">
            <w:pPr>
              <w:shd w:val="clear" w:color="auto" w:fill="FFFFFF"/>
              <w:spacing w:line="230" w:lineRule="exact"/>
            </w:pPr>
            <w:r>
              <w:rPr>
                <w:b/>
                <w:bCs/>
              </w:rPr>
              <w:t>Тема 2.7. Критерии качества и классы точности средств измерений</w:t>
            </w:r>
          </w:p>
        </w:tc>
        <w:tc>
          <w:tcPr>
            <w:tcW w:w="9498"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15616F">
            <w:pPr>
              <w:shd w:val="clear" w:color="auto" w:fill="FFFFFF"/>
              <w:spacing w:line="226" w:lineRule="exact"/>
              <w:jc w:val="both"/>
            </w:pPr>
            <w:r>
              <w:rPr>
                <w:b/>
                <w:bCs/>
              </w:rPr>
              <w:t>Содержание учебного материала</w:t>
            </w:r>
          </w:p>
          <w:p w:rsidR="0015616F" w:rsidRDefault="0015616F" w:rsidP="0015616F">
            <w:pPr>
              <w:shd w:val="clear" w:color="auto" w:fill="FFFFFF"/>
              <w:spacing w:line="226" w:lineRule="exact"/>
              <w:jc w:val="both"/>
            </w:pPr>
            <w:r>
              <w:t xml:space="preserve">Критерии качества: точность, достоверность, правильность, сходимость и </w:t>
            </w:r>
            <w:proofErr w:type="spellStart"/>
            <w:r>
              <w:t>воспроизводимость</w:t>
            </w:r>
            <w:proofErr w:type="spellEnd"/>
            <w:r>
              <w:t xml:space="preserve"> измерений и размер допускаемых погрешностей. Выбор средств измерений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8733A7">
            <w:pPr>
              <w:shd w:val="clear" w:color="auto" w:fill="FFFFFF"/>
              <w:jc w:val="center"/>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5616F" w:rsidRDefault="0046675D" w:rsidP="00256FE6">
            <w:pPr>
              <w:shd w:val="clear" w:color="auto" w:fill="FFFFFF"/>
              <w:ind w:left="374"/>
            </w:pPr>
            <w:r>
              <w:t>ОК 1 – 9,ПК 1.2, 2.1 - 2.3, ЛР</w:t>
            </w:r>
            <w:proofErr w:type="gramStart"/>
            <w:r>
              <w:t>4</w:t>
            </w:r>
            <w:proofErr w:type="gramEnd"/>
            <w:r>
              <w:t>, ЛР 7, ЛР 14</w:t>
            </w:r>
          </w:p>
        </w:tc>
      </w:tr>
      <w:tr w:rsidR="0015616F" w:rsidTr="000B7C05">
        <w:trPr>
          <w:trHeight w:hRule="exact" w:val="763"/>
        </w:trPr>
        <w:tc>
          <w:tcPr>
            <w:tcW w:w="2552" w:type="dxa"/>
            <w:vMerge/>
            <w:tcBorders>
              <w:left w:val="single" w:sz="6" w:space="0" w:color="auto"/>
              <w:right w:val="single" w:sz="6" w:space="0" w:color="auto"/>
            </w:tcBorders>
            <w:shd w:val="clear" w:color="auto" w:fill="FFFFFF"/>
          </w:tcPr>
          <w:p w:rsidR="0015616F" w:rsidRDefault="0015616F"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15616F">
            <w:pPr>
              <w:shd w:val="clear" w:color="auto" w:fill="FFFFFF"/>
              <w:spacing w:line="226" w:lineRule="exact"/>
              <w:jc w:val="both"/>
            </w:pPr>
            <w:r>
              <w:rPr>
                <w:b/>
                <w:bCs/>
              </w:rPr>
              <w:t>Практическое занятие</w:t>
            </w:r>
          </w:p>
          <w:p w:rsidR="0015616F" w:rsidRDefault="0015616F" w:rsidP="0015616F">
            <w:pPr>
              <w:shd w:val="clear" w:color="auto" w:fill="FFFFFF"/>
              <w:spacing w:line="226" w:lineRule="exact"/>
              <w:jc w:val="both"/>
            </w:pPr>
            <w:r>
              <w:t>Практическое применение средств измерений качества. Определение метрологических характеристик средств измерений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8733A7">
            <w:pPr>
              <w:shd w:val="clear" w:color="auto" w:fill="FFFFFF"/>
              <w:jc w:val="center"/>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256FE6">
            <w:pPr>
              <w:shd w:val="clear" w:color="auto" w:fill="FFFFFF"/>
            </w:pPr>
          </w:p>
        </w:tc>
      </w:tr>
      <w:tr w:rsidR="0015616F" w:rsidTr="000B7C05">
        <w:trPr>
          <w:trHeight w:hRule="exact" w:val="1380"/>
        </w:trPr>
        <w:tc>
          <w:tcPr>
            <w:tcW w:w="2552" w:type="dxa"/>
            <w:vMerge/>
            <w:tcBorders>
              <w:left w:val="single" w:sz="6" w:space="0" w:color="auto"/>
              <w:bottom w:val="single" w:sz="6" w:space="0" w:color="auto"/>
              <w:right w:val="single" w:sz="6" w:space="0" w:color="auto"/>
            </w:tcBorders>
            <w:shd w:val="clear" w:color="auto" w:fill="FFFFFF"/>
          </w:tcPr>
          <w:p w:rsidR="0015616F" w:rsidRDefault="0015616F"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15616F">
            <w:pPr>
              <w:shd w:val="clear" w:color="auto" w:fill="FFFFFF"/>
              <w:spacing w:line="226" w:lineRule="exact"/>
              <w:jc w:val="both"/>
            </w:pPr>
            <w:r>
              <w:rPr>
                <w:b/>
                <w:bCs/>
              </w:rPr>
              <w:t xml:space="preserve">Самостоятельная работа </w:t>
            </w:r>
            <w:proofErr w:type="gramStart"/>
            <w:r>
              <w:rPr>
                <w:b/>
                <w:bCs/>
              </w:rPr>
              <w:t>обучающихся</w:t>
            </w:r>
            <w:proofErr w:type="gramEnd"/>
          </w:p>
          <w:p w:rsidR="0015616F" w:rsidRDefault="0015616F" w:rsidP="0015616F">
            <w:pPr>
              <w:shd w:val="clear" w:color="auto" w:fill="FFFFFF"/>
              <w:spacing w:line="226" w:lineRule="exact"/>
              <w:jc w:val="both"/>
            </w:pPr>
            <w:r>
              <w:t>1. Проработка конспектов занятия.</w:t>
            </w:r>
          </w:p>
          <w:p w:rsidR="003B1FC4" w:rsidRDefault="0015616F" w:rsidP="0015616F">
            <w:pPr>
              <w:shd w:val="clear" w:color="auto" w:fill="FFFFFF"/>
              <w:spacing w:line="226" w:lineRule="exact"/>
              <w:jc w:val="both"/>
            </w:pPr>
            <w:r>
              <w:t xml:space="preserve">2. Подготовка ответов на контрольные вопросы по темам: «Критерии качества», «Выбор средств измерений». </w:t>
            </w:r>
          </w:p>
          <w:p w:rsidR="0015616F" w:rsidRDefault="003B1FC4" w:rsidP="0015616F">
            <w:pPr>
              <w:shd w:val="clear" w:color="auto" w:fill="FFFFFF"/>
              <w:spacing w:line="226" w:lineRule="exact"/>
              <w:jc w:val="both"/>
            </w:pPr>
            <w:r>
              <w:t xml:space="preserve">3. </w:t>
            </w:r>
            <w:r w:rsidR="0015616F">
              <w:t>Подготовка к практическим занятиям с использованием методических рекомендаций преподавателя, оформление отчетов по практическим занятиям, подготовка к их защите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616F" w:rsidRDefault="008733A7" w:rsidP="008733A7">
            <w:pPr>
              <w:shd w:val="clear" w:color="auto" w:fill="FFFFFF"/>
              <w:jc w:val="center"/>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5616F" w:rsidRDefault="0015616F" w:rsidP="00256FE6">
            <w:pPr>
              <w:shd w:val="clear" w:color="auto" w:fill="FFFFFF"/>
            </w:pPr>
          </w:p>
        </w:tc>
      </w:tr>
      <w:tr w:rsidR="00BB2161" w:rsidTr="000B7C05">
        <w:trPr>
          <w:trHeight w:val="1101"/>
        </w:trPr>
        <w:tc>
          <w:tcPr>
            <w:tcW w:w="2552" w:type="dxa"/>
            <w:vMerge w:val="restart"/>
            <w:tcBorders>
              <w:top w:val="single" w:sz="6" w:space="0" w:color="auto"/>
              <w:left w:val="single" w:sz="6" w:space="0" w:color="auto"/>
              <w:right w:val="single" w:sz="6" w:space="0" w:color="auto"/>
            </w:tcBorders>
            <w:shd w:val="clear" w:color="auto" w:fill="FFFFFF"/>
          </w:tcPr>
          <w:p w:rsidR="00BB2161" w:rsidRDefault="00BB2161" w:rsidP="0015616F">
            <w:pPr>
              <w:shd w:val="clear" w:color="auto" w:fill="FFFFFF"/>
              <w:spacing w:line="230" w:lineRule="exact"/>
            </w:pPr>
            <w:r>
              <w:rPr>
                <w:b/>
                <w:bCs/>
                <w:spacing w:val="-1"/>
              </w:rPr>
              <w:t>Тема 2.8. Государствен</w:t>
            </w:r>
            <w:r>
              <w:rPr>
                <w:b/>
                <w:bCs/>
              </w:rPr>
              <w:t>ный метрологический контроль и надзор</w:t>
            </w:r>
          </w:p>
        </w:tc>
        <w:tc>
          <w:tcPr>
            <w:tcW w:w="9498" w:type="dxa"/>
            <w:tcBorders>
              <w:top w:val="single" w:sz="6" w:space="0" w:color="auto"/>
              <w:left w:val="single" w:sz="6" w:space="0" w:color="auto"/>
              <w:right w:val="single" w:sz="6" w:space="0" w:color="auto"/>
            </w:tcBorders>
            <w:shd w:val="clear" w:color="auto" w:fill="FFFFFF"/>
          </w:tcPr>
          <w:p w:rsidR="00BB2161" w:rsidRDefault="00BB2161" w:rsidP="0015616F">
            <w:pPr>
              <w:shd w:val="clear" w:color="auto" w:fill="FFFFFF"/>
              <w:spacing w:line="226" w:lineRule="exact"/>
              <w:jc w:val="both"/>
            </w:pPr>
            <w:r>
              <w:rPr>
                <w:b/>
                <w:bCs/>
              </w:rPr>
              <w:t>Содержание учебного материала</w:t>
            </w:r>
          </w:p>
          <w:p w:rsidR="00BB2161" w:rsidRDefault="00BB2161" w:rsidP="0015616F">
            <w:pPr>
              <w:shd w:val="clear" w:color="auto" w:fill="FFFFFF"/>
              <w:spacing w:line="226" w:lineRule="exact"/>
              <w:jc w:val="both"/>
            </w:pPr>
            <w:r>
              <w:t xml:space="preserve">Цели и объекты государственного контроля и надзора. Поверка средств измерений. Виды поверок: </w:t>
            </w:r>
            <w:proofErr w:type="gramStart"/>
            <w:r>
              <w:t>первичная</w:t>
            </w:r>
            <w:proofErr w:type="gramEnd"/>
            <w:r>
              <w:t xml:space="preserve">, периодическая, внеочередная, инспекционная и экспертная. </w:t>
            </w:r>
            <w:proofErr w:type="spellStart"/>
            <w:r>
              <w:t>Межповерочные</w:t>
            </w:r>
            <w:proofErr w:type="spellEnd"/>
            <w:r>
              <w:t xml:space="preserve"> интервалы. Калибровка средств измерений. Утверждение типа средств измерений</w:t>
            </w:r>
          </w:p>
        </w:tc>
        <w:tc>
          <w:tcPr>
            <w:tcW w:w="1701" w:type="dxa"/>
            <w:tcBorders>
              <w:top w:val="single" w:sz="6" w:space="0" w:color="auto"/>
              <w:left w:val="single" w:sz="6" w:space="0" w:color="auto"/>
              <w:right w:val="single" w:sz="6" w:space="0" w:color="auto"/>
            </w:tcBorders>
            <w:shd w:val="clear" w:color="auto" w:fill="FFFFFF"/>
          </w:tcPr>
          <w:p w:rsidR="00BB2161" w:rsidRDefault="00BB2161" w:rsidP="008733A7">
            <w:pPr>
              <w:shd w:val="clear" w:color="auto" w:fill="FFFFFF"/>
              <w:jc w:val="center"/>
            </w:pPr>
            <w:r>
              <w:t>2</w:t>
            </w:r>
          </w:p>
        </w:tc>
        <w:tc>
          <w:tcPr>
            <w:tcW w:w="2126" w:type="dxa"/>
            <w:tcBorders>
              <w:top w:val="single" w:sz="6" w:space="0" w:color="auto"/>
              <w:left w:val="single" w:sz="6" w:space="0" w:color="auto"/>
              <w:right w:val="single" w:sz="6" w:space="0" w:color="auto"/>
            </w:tcBorders>
            <w:shd w:val="clear" w:color="auto" w:fill="FFFFFF"/>
          </w:tcPr>
          <w:p w:rsidR="00BB2161" w:rsidRDefault="0046675D" w:rsidP="00256FE6">
            <w:pPr>
              <w:shd w:val="clear" w:color="auto" w:fill="FFFFFF"/>
              <w:ind w:left="374"/>
            </w:pPr>
            <w:r>
              <w:t>ОК 1 – 9,ПК 1.2, 2.1 - 2.3, ЛР</w:t>
            </w:r>
            <w:proofErr w:type="gramStart"/>
            <w:r>
              <w:t>4</w:t>
            </w:r>
            <w:proofErr w:type="gramEnd"/>
            <w:r>
              <w:t>, ЛР 7, ЛР 14</w:t>
            </w:r>
          </w:p>
        </w:tc>
      </w:tr>
      <w:tr w:rsidR="003B1FC4" w:rsidTr="000B7C05">
        <w:trPr>
          <w:trHeight w:hRule="exact" w:val="1226"/>
        </w:trPr>
        <w:tc>
          <w:tcPr>
            <w:tcW w:w="2552" w:type="dxa"/>
            <w:vMerge/>
            <w:tcBorders>
              <w:left w:val="single" w:sz="6" w:space="0" w:color="auto"/>
              <w:bottom w:val="single" w:sz="6" w:space="0" w:color="auto"/>
              <w:right w:val="single" w:sz="6" w:space="0" w:color="auto"/>
            </w:tcBorders>
            <w:shd w:val="clear" w:color="auto" w:fill="FFFFFF"/>
          </w:tcPr>
          <w:p w:rsidR="003B1FC4" w:rsidRDefault="003B1FC4" w:rsidP="00256FE6"/>
        </w:tc>
        <w:tc>
          <w:tcPr>
            <w:tcW w:w="9498" w:type="dxa"/>
            <w:tcBorders>
              <w:top w:val="single" w:sz="6" w:space="0" w:color="auto"/>
              <w:left w:val="single" w:sz="6" w:space="0" w:color="auto"/>
              <w:bottom w:val="single" w:sz="6" w:space="0" w:color="auto"/>
              <w:right w:val="single" w:sz="6" w:space="0" w:color="auto"/>
            </w:tcBorders>
            <w:shd w:val="clear" w:color="auto" w:fill="FFFFFF"/>
          </w:tcPr>
          <w:p w:rsidR="003B1FC4" w:rsidRDefault="003B1FC4" w:rsidP="0015616F">
            <w:pPr>
              <w:shd w:val="clear" w:color="auto" w:fill="FFFFFF"/>
              <w:spacing w:line="226" w:lineRule="exact"/>
              <w:jc w:val="both"/>
            </w:pPr>
            <w:r>
              <w:rPr>
                <w:b/>
                <w:bCs/>
              </w:rPr>
              <w:t xml:space="preserve">Самостоятельная работа </w:t>
            </w:r>
            <w:proofErr w:type="gramStart"/>
            <w:r>
              <w:rPr>
                <w:b/>
                <w:bCs/>
              </w:rPr>
              <w:t>обучающихся</w:t>
            </w:r>
            <w:proofErr w:type="gramEnd"/>
          </w:p>
          <w:p w:rsidR="003B1FC4" w:rsidRDefault="003B1FC4" w:rsidP="0015616F">
            <w:pPr>
              <w:shd w:val="clear" w:color="auto" w:fill="FFFFFF"/>
              <w:spacing w:line="226" w:lineRule="exact"/>
              <w:jc w:val="both"/>
            </w:pPr>
            <w:r>
              <w:t>1. Проработка конспектов занятия.</w:t>
            </w:r>
          </w:p>
          <w:p w:rsidR="003B1FC4" w:rsidRDefault="003B1FC4" w:rsidP="00FB36A0">
            <w:pPr>
              <w:shd w:val="clear" w:color="auto" w:fill="FFFFFF"/>
              <w:spacing w:line="226" w:lineRule="exact"/>
              <w:jc w:val="both"/>
            </w:pPr>
            <w:r>
              <w:t>2. Подготовка ответов на контрольные вопросы по темам: «Цели и объекты государственного контроля и надзора», «Поверка средств измерений», «Калибровка средств измерений», «Утверждение типа средств измерений»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B1FC4" w:rsidRDefault="008733A7" w:rsidP="008733A7">
            <w:pPr>
              <w:shd w:val="clear" w:color="auto" w:fill="FFFFFF"/>
              <w:jc w:val="center"/>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3B1FC4" w:rsidRDefault="003B1FC4" w:rsidP="00256FE6">
            <w:pPr>
              <w:shd w:val="clear" w:color="auto" w:fill="FFFFFF"/>
            </w:pPr>
          </w:p>
        </w:tc>
      </w:tr>
    </w:tbl>
    <w:p w:rsidR="0015616F" w:rsidRDefault="0015616F"/>
    <w:tbl>
      <w:tblPr>
        <w:tblW w:w="15877" w:type="dxa"/>
        <w:tblInd w:w="-386" w:type="dxa"/>
        <w:tblLayout w:type="fixed"/>
        <w:tblCellMar>
          <w:left w:w="40" w:type="dxa"/>
          <w:right w:w="40" w:type="dxa"/>
        </w:tblCellMar>
        <w:tblLook w:val="0000"/>
      </w:tblPr>
      <w:tblGrid>
        <w:gridCol w:w="2553"/>
        <w:gridCol w:w="9497"/>
        <w:gridCol w:w="1701"/>
        <w:gridCol w:w="2126"/>
      </w:tblGrid>
      <w:tr w:rsidR="00E8067A" w:rsidTr="000B7C05">
        <w:trPr>
          <w:trHeight w:hRule="exact" w:val="1848"/>
        </w:trPr>
        <w:tc>
          <w:tcPr>
            <w:tcW w:w="2553"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spacing w:line="230" w:lineRule="exact"/>
              <w:ind w:right="317"/>
            </w:pPr>
            <w:r>
              <w:rPr>
                <w:b/>
                <w:bCs/>
              </w:rPr>
              <w:t xml:space="preserve">Тема 2.9. Система </w:t>
            </w:r>
            <w:r>
              <w:rPr>
                <w:b/>
                <w:bCs/>
                <w:spacing w:val="-1"/>
              </w:rPr>
              <w:t xml:space="preserve">обеспечения единства </w:t>
            </w:r>
            <w:r>
              <w:rPr>
                <w:b/>
                <w:bCs/>
              </w:rPr>
              <w:t>измерений</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spacing w:line="226" w:lineRule="exact"/>
            </w:pPr>
            <w:r>
              <w:rPr>
                <w:b/>
                <w:bCs/>
              </w:rPr>
              <w:t>Содержание учебного материала</w:t>
            </w:r>
          </w:p>
          <w:p w:rsidR="00E8067A" w:rsidRDefault="00E8067A" w:rsidP="00D07C82">
            <w:pPr>
              <w:shd w:val="clear" w:color="auto" w:fill="FFFFFF"/>
              <w:spacing w:line="226" w:lineRule="exact"/>
              <w:jc w:val="both"/>
            </w:pPr>
            <w:r>
              <w:t>Закон Российской Федерации «Об обеспечении единства измерений». Комплекс нормативных и методических документов государственной системы измерений (ГСИ). Техническая организационная основа метрологического обеспечения. Государственная метрологическая служба, государственные  научные метрологические  центры (ГНМЦ). Аккредитация метрологических служб.</w:t>
            </w:r>
          </w:p>
          <w:p w:rsidR="00E8067A" w:rsidRDefault="00E8067A" w:rsidP="00D07C82">
            <w:pPr>
              <w:shd w:val="clear" w:color="auto" w:fill="FFFFFF"/>
              <w:spacing w:line="226" w:lineRule="exact"/>
              <w:jc w:val="both"/>
            </w:pPr>
            <w:r>
              <w:t>Система аккредитации филиалов и структурных подразделений предприятия на право проведения калибровочных работ. Организация работы персонала по планированию и организации перевозочного процесса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left="403"/>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E8067A" w:rsidRDefault="0046675D" w:rsidP="00256FE6">
            <w:pPr>
              <w:shd w:val="clear" w:color="auto" w:fill="FFFFFF"/>
              <w:ind w:left="374"/>
            </w:pPr>
            <w:r>
              <w:t>ОК 1 – 9,ПК 1.2, 2.1 - 2.3, ЛР</w:t>
            </w:r>
            <w:proofErr w:type="gramStart"/>
            <w:r>
              <w:t>4</w:t>
            </w:r>
            <w:proofErr w:type="gramEnd"/>
            <w:r>
              <w:t>, ЛР 7, ЛР 14</w:t>
            </w:r>
          </w:p>
        </w:tc>
      </w:tr>
      <w:tr w:rsidR="00E8067A" w:rsidTr="000B7C05">
        <w:trPr>
          <w:trHeight w:hRule="exact" w:val="997"/>
        </w:trPr>
        <w:tc>
          <w:tcPr>
            <w:tcW w:w="2553"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pP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D07C82" w:rsidRDefault="00D07C82" w:rsidP="00256FE6">
            <w:pPr>
              <w:shd w:val="clear" w:color="auto" w:fill="FFFFFF"/>
              <w:spacing w:line="226" w:lineRule="exact"/>
            </w:pPr>
            <w:r>
              <w:t xml:space="preserve">1. </w:t>
            </w:r>
            <w:r w:rsidR="00E8067A">
              <w:t>Проработка конспектов занятия, учебной и спец</w:t>
            </w:r>
            <w:r>
              <w:t>иальной технической литературы.</w:t>
            </w:r>
          </w:p>
          <w:p w:rsidR="00E8067A" w:rsidRDefault="00D07C82" w:rsidP="00D07C82">
            <w:pPr>
              <w:shd w:val="clear" w:color="auto" w:fill="FFFFFF"/>
              <w:spacing w:line="226" w:lineRule="exact"/>
              <w:jc w:val="both"/>
            </w:pPr>
            <w:r>
              <w:t xml:space="preserve">2. </w:t>
            </w:r>
            <w:r w:rsidR="00E8067A">
              <w:t>Изучение Закона Российской Федерации от 26.06.2008 г. № 102-ФЗ «Об обеспечении единства измерений»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E8067A" w:rsidRDefault="00E8067A" w:rsidP="00256FE6">
            <w:pPr>
              <w:shd w:val="clear" w:color="auto" w:fill="FFFFFF"/>
            </w:pPr>
          </w:p>
        </w:tc>
      </w:tr>
      <w:tr w:rsidR="00E8067A" w:rsidTr="000B7C05">
        <w:trPr>
          <w:trHeight w:hRule="exact" w:val="627"/>
        </w:trPr>
        <w:tc>
          <w:tcPr>
            <w:tcW w:w="2553" w:type="dxa"/>
            <w:tcBorders>
              <w:top w:val="single" w:sz="6" w:space="0" w:color="auto"/>
              <w:left w:val="nil"/>
              <w:bottom w:val="single" w:sz="6" w:space="0" w:color="auto"/>
              <w:right w:val="single" w:sz="6" w:space="0" w:color="auto"/>
            </w:tcBorders>
            <w:shd w:val="clear" w:color="auto" w:fill="FFFFFF"/>
          </w:tcPr>
          <w:p w:rsidR="00E8067A" w:rsidRDefault="00E8067A" w:rsidP="00256FE6">
            <w:pPr>
              <w:shd w:val="clear" w:color="auto" w:fill="FFFFFF"/>
            </w:pPr>
            <w:r>
              <w:rPr>
                <w:b/>
                <w:bCs/>
                <w:spacing w:val="-2"/>
              </w:rPr>
              <w:t>Раздел 3 Стандартизация</w:t>
            </w:r>
          </w:p>
        </w:tc>
        <w:tc>
          <w:tcPr>
            <w:tcW w:w="11198" w:type="dxa"/>
            <w:gridSpan w:val="2"/>
            <w:tcBorders>
              <w:top w:val="single" w:sz="6" w:space="0" w:color="auto"/>
              <w:left w:val="single" w:sz="6" w:space="0" w:color="auto"/>
              <w:bottom w:val="single" w:sz="6" w:space="0" w:color="auto"/>
              <w:right w:val="nil"/>
            </w:tcBorders>
            <w:shd w:val="clear" w:color="auto" w:fill="FFFFFF"/>
          </w:tcPr>
          <w:p w:rsidR="00E8067A" w:rsidRDefault="00E8067A" w:rsidP="00256FE6">
            <w:pPr>
              <w:shd w:val="clear" w:color="auto" w:fill="FFFFFF"/>
              <w:ind w:right="355"/>
              <w:jc w:val="right"/>
            </w:pPr>
            <w:r>
              <w:rPr>
                <w:b/>
                <w:bCs/>
              </w:rPr>
              <w:t>21</w:t>
            </w:r>
          </w:p>
        </w:tc>
        <w:tc>
          <w:tcPr>
            <w:tcW w:w="2126" w:type="dxa"/>
            <w:tcBorders>
              <w:top w:val="single" w:sz="6" w:space="0" w:color="auto"/>
              <w:left w:val="nil"/>
              <w:bottom w:val="single" w:sz="6" w:space="0" w:color="auto"/>
              <w:right w:val="nil"/>
            </w:tcBorders>
            <w:shd w:val="clear" w:color="auto" w:fill="FFFFFF"/>
          </w:tcPr>
          <w:p w:rsidR="00E8067A" w:rsidRDefault="00E8067A" w:rsidP="00256FE6">
            <w:pPr>
              <w:shd w:val="clear" w:color="auto" w:fill="FFFFFF"/>
            </w:pPr>
          </w:p>
        </w:tc>
      </w:tr>
      <w:tr w:rsidR="00D07C82" w:rsidTr="0046675D">
        <w:trPr>
          <w:trHeight w:hRule="exact" w:val="1226"/>
        </w:trPr>
        <w:tc>
          <w:tcPr>
            <w:tcW w:w="2553" w:type="dxa"/>
            <w:vMerge w:val="restart"/>
            <w:tcBorders>
              <w:top w:val="single" w:sz="6" w:space="0" w:color="auto"/>
              <w:left w:val="single" w:sz="6" w:space="0" w:color="auto"/>
              <w:right w:val="single" w:sz="6" w:space="0" w:color="auto"/>
            </w:tcBorders>
            <w:shd w:val="clear" w:color="auto" w:fill="FFFFFF"/>
          </w:tcPr>
          <w:p w:rsidR="00D07C82" w:rsidRDefault="00D07C82" w:rsidP="00D07C82">
            <w:pPr>
              <w:shd w:val="clear" w:color="auto" w:fill="FFFFFF"/>
              <w:spacing w:line="230" w:lineRule="exact"/>
              <w:ind w:right="36"/>
            </w:pPr>
            <w:r>
              <w:rPr>
                <w:b/>
                <w:bCs/>
              </w:rPr>
              <w:t>Тема 3.1. Система стандартизации</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Содержание учебного материала</w:t>
            </w:r>
          </w:p>
          <w:p w:rsidR="00D07C82" w:rsidRDefault="00D07C82" w:rsidP="00D07C82">
            <w:pPr>
              <w:shd w:val="clear" w:color="auto" w:fill="FFFFFF"/>
              <w:spacing w:line="226" w:lineRule="exact"/>
              <w:jc w:val="both"/>
            </w:pPr>
            <w:r>
              <w:t>Национальная, региональная и международная стандартизация. Нормативные документы по стандартизации: стандарт, идентичные и унифицированные стандарты, правила (нормы), рекомендации, кодекс установившейся практики, нормы. Комплексные системы стандартизации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46675D" w:rsidP="00256FE6">
            <w:pPr>
              <w:shd w:val="clear" w:color="auto" w:fill="FFFFFF"/>
              <w:ind w:left="374"/>
            </w:pPr>
            <w:r>
              <w:t>ОК 1 – 9,ПК 1.2, 2.1 - 2.3, ЛР</w:t>
            </w:r>
            <w:proofErr w:type="gramStart"/>
            <w:r>
              <w:t>4</w:t>
            </w:r>
            <w:proofErr w:type="gramEnd"/>
            <w:r>
              <w:t>, ЛР 7, ЛР 14</w:t>
            </w:r>
          </w:p>
        </w:tc>
      </w:tr>
      <w:tr w:rsidR="00D07C82" w:rsidTr="000B7C05">
        <w:trPr>
          <w:trHeight w:hRule="exact" w:val="493"/>
        </w:trPr>
        <w:tc>
          <w:tcPr>
            <w:tcW w:w="2553" w:type="dxa"/>
            <w:vMerge/>
            <w:tcBorders>
              <w:left w:val="single" w:sz="6" w:space="0" w:color="auto"/>
              <w:bottom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D07C82" w:rsidRDefault="00D07C82" w:rsidP="00EA0E21">
            <w:pPr>
              <w:shd w:val="clear" w:color="auto" w:fill="FFFFFF"/>
              <w:spacing w:line="226" w:lineRule="exact"/>
              <w:jc w:val="both"/>
            </w:pPr>
            <w:r>
              <w:t>1. Проработка конспектов занятия, учебной и специальной технической литературы.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D07C82" w:rsidTr="0046675D">
        <w:trPr>
          <w:trHeight w:hRule="exact" w:val="1194"/>
        </w:trPr>
        <w:tc>
          <w:tcPr>
            <w:tcW w:w="2553" w:type="dxa"/>
            <w:vMerge w:val="restart"/>
            <w:tcBorders>
              <w:top w:val="single" w:sz="6" w:space="0" w:color="auto"/>
              <w:left w:val="single" w:sz="6" w:space="0" w:color="auto"/>
              <w:right w:val="single" w:sz="6" w:space="0" w:color="auto"/>
            </w:tcBorders>
            <w:shd w:val="clear" w:color="auto" w:fill="FFFFFF"/>
          </w:tcPr>
          <w:p w:rsidR="00D07C82" w:rsidRDefault="00D07C82" w:rsidP="00D07C82">
            <w:pPr>
              <w:shd w:val="clear" w:color="auto" w:fill="FFFFFF"/>
              <w:spacing w:line="230" w:lineRule="exact"/>
              <w:ind w:right="192"/>
            </w:pPr>
            <w:r>
              <w:rPr>
                <w:b/>
                <w:bCs/>
              </w:rPr>
              <w:lastRenderedPageBreak/>
              <w:t xml:space="preserve">Тема 3.2. Цели, принципы, функции и </w:t>
            </w:r>
            <w:r>
              <w:rPr>
                <w:b/>
                <w:bCs/>
                <w:spacing w:val="-2"/>
              </w:rPr>
              <w:t>задачи стандартизации</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r>
              <w:rPr>
                <w:b/>
                <w:bCs/>
              </w:rPr>
              <w:t>Содержание учебного материала</w:t>
            </w:r>
          </w:p>
          <w:p w:rsidR="00D07C82" w:rsidRDefault="00D07C82" w:rsidP="00256FE6">
            <w:pPr>
              <w:shd w:val="clear" w:color="auto" w:fill="FFFFFF"/>
            </w:pPr>
            <w:r>
              <w:t>Цели, принципы, функции и задачи стандартизации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46675D" w:rsidP="00256FE6">
            <w:pPr>
              <w:shd w:val="clear" w:color="auto" w:fill="FFFFFF"/>
              <w:ind w:left="374"/>
            </w:pPr>
            <w:r>
              <w:t>ОК 1 – 9,ПК 1.2, 2.1 - 2.3, ЛР</w:t>
            </w:r>
            <w:proofErr w:type="gramStart"/>
            <w:r>
              <w:t>4</w:t>
            </w:r>
            <w:proofErr w:type="gramEnd"/>
            <w:r>
              <w:t>, ЛР 7, ЛР 14</w:t>
            </w:r>
          </w:p>
        </w:tc>
      </w:tr>
      <w:tr w:rsidR="00D07C82" w:rsidTr="000B7C05">
        <w:trPr>
          <w:trHeight w:hRule="exact" w:val="566"/>
        </w:trPr>
        <w:tc>
          <w:tcPr>
            <w:tcW w:w="2553" w:type="dxa"/>
            <w:vMerge/>
            <w:tcBorders>
              <w:left w:val="single" w:sz="6" w:space="0" w:color="auto"/>
              <w:bottom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r>
              <w:rPr>
                <w:b/>
                <w:bCs/>
              </w:rPr>
              <w:t xml:space="preserve">Самостоятельная работа </w:t>
            </w:r>
            <w:proofErr w:type="gramStart"/>
            <w:r>
              <w:rPr>
                <w:b/>
                <w:bCs/>
              </w:rPr>
              <w:t>обучающихся</w:t>
            </w:r>
            <w:proofErr w:type="gramEnd"/>
          </w:p>
          <w:p w:rsidR="00D07C82" w:rsidRDefault="00D07C82" w:rsidP="00256FE6">
            <w:pPr>
              <w:shd w:val="clear" w:color="auto" w:fill="FFFFFF"/>
            </w:pPr>
            <w:r>
              <w:t>1. Проработка конспектов занятия, учебной и специальной технической литературы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D07C82" w:rsidTr="0046675D">
        <w:trPr>
          <w:trHeight w:hRule="exact" w:val="1148"/>
        </w:trPr>
        <w:tc>
          <w:tcPr>
            <w:tcW w:w="2553" w:type="dxa"/>
            <w:vMerge w:val="restart"/>
            <w:tcBorders>
              <w:top w:val="single" w:sz="6" w:space="0" w:color="auto"/>
              <w:left w:val="single" w:sz="6" w:space="0" w:color="auto"/>
              <w:right w:val="single" w:sz="6" w:space="0" w:color="auto"/>
            </w:tcBorders>
            <w:shd w:val="clear" w:color="auto" w:fill="FFFFFF"/>
          </w:tcPr>
          <w:p w:rsidR="00D07C82" w:rsidRDefault="00D07C82" w:rsidP="00D07C82">
            <w:pPr>
              <w:shd w:val="clear" w:color="auto" w:fill="FFFFFF"/>
              <w:tabs>
                <w:tab w:val="left" w:pos="2472"/>
              </w:tabs>
              <w:spacing w:line="230" w:lineRule="exact"/>
            </w:pPr>
            <w:r>
              <w:rPr>
                <w:b/>
                <w:bCs/>
              </w:rPr>
              <w:t>Тема 3.3. Методы стандартизации</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Содержание учебного материала</w:t>
            </w:r>
          </w:p>
          <w:p w:rsidR="00D07C82" w:rsidRDefault="00D07C82" w:rsidP="00D07C82">
            <w:pPr>
              <w:shd w:val="clear" w:color="auto" w:fill="FFFFFF"/>
              <w:spacing w:line="226" w:lineRule="exact"/>
            </w:pPr>
            <w:r>
              <w:rPr>
                <w:spacing w:val="-1"/>
              </w:rPr>
              <w:t xml:space="preserve">Методы стандартизации: систематизация, селекция, </w:t>
            </w:r>
            <w:proofErr w:type="spellStart"/>
            <w:r>
              <w:rPr>
                <w:spacing w:val="-1"/>
              </w:rPr>
              <w:t>симплификация</w:t>
            </w:r>
            <w:proofErr w:type="spellEnd"/>
            <w:r>
              <w:rPr>
                <w:spacing w:val="-1"/>
              </w:rPr>
              <w:t xml:space="preserve">, типизация, оптимизация, унификация, </w:t>
            </w:r>
            <w:proofErr w:type="spellStart"/>
            <w:r>
              <w:t>агрегатирование</w:t>
            </w:r>
            <w:proofErr w:type="spellEnd"/>
            <w:r>
              <w:t>. Параметрическая стандартизация. Взаимозаменяемость. Комплексная и опережающая стандартизация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46675D" w:rsidP="00256FE6">
            <w:pPr>
              <w:shd w:val="clear" w:color="auto" w:fill="FFFFFF"/>
              <w:ind w:left="374"/>
            </w:pPr>
            <w:r>
              <w:t>ОК 1 – 9,ПК 1.2, 2.1 - 2.3, ЛР</w:t>
            </w:r>
            <w:proofErr w:type="gramStart"/>
            <w:r>
              <w:t>4</w:t>
            </w:r>
            <w:proofErr w:type="gramEnd"/>
            <w:r>
              <w:t>, ЛР 7, ЛР 14</w:t>
            </w:r>
          </w:p>
        </w:tc>
      </w:tr>
      <w:tr w:rsidR="00D07C82" w:rsidTr="000B7C05">
        <w:trPr>
          <w:trHeight w:hRule="exact" w:val="701"/>
        </w:trPr>
        <w:tc>
          <w:tcPr>
            <w:tcW w:w="2553" w:type="dxa"/>
            <w:vMerge/>
            <w:tcBorders>
              <w:left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Практическое занятие</w:t>
            </w:r>
          </w:p>
          <w:p w:rsidR="00D07C82" w:rsidRDefault="00D07C82" w:rsidP="00256FE6">
            <w:pPr>
              <w:shd w:val="clear" w:color="auto" w:fill="FFFFFF"/>
              <w:spacing w:line="226" w:lineRule="exact"/>
            </w:pPr>
            <w:r>
              <w:t>Выбор ряда предположительных чисел для величин, связанных между собой определенной математической зависимостью</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D07C82" w:rsidTr="000B7C05">
        <w:trPr>
          <w:trHeight w:hRule="exact" w:val="931"/>
        </w:trPr>
        <w:tc>
          <w:tcPr>
            <w:tcW w:w="2553" w:type="dxa"/>
            <w:vMerge/>
            <w:tcBorders>
              <w:left w:val="single" w:sz="6" w:space="0" w:color="auto"/>
              <w:bottom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D07C82" w:rsidRDefault="00D07C82" w:rsidP="00D07C82">
            <w:pPr>
              <w:shd w:val="clear" w:color="auto" w:fill="FFFFFF"/>
              <w:spacing w:line="226" w:lineRule="exact"/>
            </w:pPr>
            <w:r>
              <w:t>1. Проработка конспектов занятия, учебных изданий и специальной технической литературы.</w:t>
            </w:r>
          </w:p>
          <w:p w:rsidR="00D07C82" w:rsidRDefault="00D07C82" w:rsidP="00D07C82">
            <w:pPr>
              <w:shd w:val="clear" w:color="auto" w:fill="FFFFFF"/>
              <w:spacing w:line="226" w:lineRule="exact"/>
            </w:pPr>
            <w:r>
              <w:t>2. Подготовка  к практическим занятиям с использованием методических рекомендаций преподавателя, оформление отчетов по практическим занятиям, подготовка к их защите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8733A7"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D07C82" w:rsidTr="000B7C05">
        <w:trPr>
          <w:trHeight w:hRule="exact" w:val="1205"/>
        </w:trPr>
        <w:tc>
          <w:tcPr>
            <w:tcW w:w="2553" w:type="dxa"/>
            <w:vMerge w:val="restart"/>
            <w:tcBorders>
              <w:top w:val="single" w:sz="6" w:space="0" w:color="auto"/>
              <w:left w:val="single" w:sz="6" w:space="0" w:color="auto"/>
              <w:right w:val="single" w:sz="6" w:space="0" w:color="auto"/>
            </w:tcBorders>
            <w:shd w:val="clear" w:color="auto" w:fill="FFFFFF"/>
          </w:tcPr>
          <w:p w:rsidR="00D07C82" w:rsidRDefault="00D07C82" w:rsidP="00D07C82">
            <w:pPr>
              <w:shd w:val="clear" w:color="auto" w:fill="FFFFFF"/>
              <w:spacing w:line="226" w:lineRule="exact"/>
              <w:ind w:right="38"/>
            </w:pPr>
            <w:r>
              <w:br w:type="page"/>
            </w:r>
            <w:r>
              <w:rPr>
                <w:b/>
                <w:bCs/>
              </w:rPr>
              <w:t xml:space="preserve">Тема 3.4. Национальная система стандартизации </w:t>
            </w:r>
            <w:r>
              <w:rPr>
                <w:b/>
                <w:bCs/>
                <w:spacing w:val="-2"/>
              </w:rPr>
              <w:t>в Российской Федерации</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Содержание учебного материала</w:t>
            </w:r>
          </w:p>
          <w:p w:rsidR="00D07C82" w:rsidRDefault="00D07C82" w:rsidP="00D07C82">
            <w:pPr>
              <w:shd w:val="clear" w:color="auto" w:fill="FFFFFF"/>
              <w:spacing w:line="226" w:lineRule="exact"/>
              <w:jc w:val="both"/>
            </w:pPr>
            <w:r>
              <w:t>Органы и службы стандартизации. Организация службы стандартизации на транспорте. Категории и виды стандартов. Стандарты организаций. Межотраслевые системы стандартов. Экспертиза стандартов. Обеспечение безопасности движения и решение профессиональных задач посредством применения нормативно-правовых документов</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46675D" w:rsidP="00256FE6">
            <w:pPr>
              <w:shd w:val="clear" w:color="auto" w:fill="FFFFFF"/>
              <w:ind w:left="374"/>
            </w:pPr>
            <w:r>
              <w:t>ОК 1 – 9,ПК 1.2, 2.1 - 2.3, ЛР</w:t>
            </w:r>
            <w:proofErr w:type="gramStart"/>
            <w:r>
              <w:t>4</w:t>
            </w:r>
            <w:proofErr w:type="gramEnd"/>
            <w:r>
              <w:t>, ЛР 7, ЛР 14</w:t>
            </w:r>
          </w:p>
        </w:tc>
      </w:tr>
      <w:tr w:rsidR="00D07C82" w:rsidTr="000B7C05">
        <w:trPr>
          <w:trHeight w:hRule="exact" w:val="931"/>
        </w:trPr>
        <w:tc>
          <w:tcPr>
            <w:tcW w:w="2553" w:type="dxa"/>
            <w:vMerge/>
            <w:tcBorders>
              <w:left w:val="single" w:sz="6" w:space="0" w:color="auto"/>
              <w:bottom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D07C82" w:rsidRDefault="00D07C82" w:rsidP="00256FE6">
            <w:pPr>
              <w:shd w:val="clear" w:color="auto" w:fill="FFFFFF"/>
              <w:spacing w:line="226" w:lineRule="exact"/>
            </w:pPr>
            <w:r>
              <w:t>1. Проработка конспектов занятия.</w:t>
            </w:r>
          </w:p>
          <w:p w:rsidR="00D07C82" w:rsidRDefault="00D07C82" w:rsidP="00D07C82">
            <w:pPr>
              <w:shd w:val="clear" w:color="auto" w:fill="FFFFFF"/>
              <w:spacing w:line="226" w:lineRule="exact"/>
              <w:jc w:val="both"/>
            </w:pPr>
            <w:r>
              <w:t>2. Подготовка ответов на контрольные вопросы по темам: «Органы и службы стандартизации», «Стандарты организаций», «Межотраслевые системы стандартов», «Экспертиза стандартов»</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D07C82" w:rsidTr="0046675D">
        <w:trPr>
          <w:trHeight w:hRule="exact" w:val="1137"/>
        </w:trPr>
        <w:tc>
          <w:tcPr>
            <w:tcW w:w="2553" w:type="dxa"/>
            <w:vMerge w:val="restart"/>
            <w:tcBorders>
              <w:top w:val="single" w:sz="6" w:space="0" w:color="auto"/>
              <w:left w:val="single" w:sz="6" w:space="0" w:color="auto"/>
              <w:right w:val="single" w:sz="6" w:space="0" w:color="auto"/>
            </w:tcBorders>
            <w:shd w:val="clear" w:color="auto" w:fill="FFFFFF"/>
          </w:tcPr>
          <w:p w:rsidR="00D07C82" w:rsidRDefault="00D07C82" w:rsidP="00D07C82">
            <w:pPr>
              <w:shd w:val="clear" w:color="auto" w:fill="FFFFFF"/>
              <w:spacing w:line="230" w:lineRule="exact"/>
            </w:pPr>
            <w:r>
              <w:rPr>
                <w:b/>
                <w:bCs/>
              </w:rPr>
              <w:t xml:space="preserve">Тема 3.5. Понятие о </w:t>
            </w:r>
            <w:r>
              <w:rPr>
                <w:b/>
                <w:bCs/>
                <w:spacing w:val="-1"/>
              </w:rPr>
              <w:t>допусках и посадках</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Содержание учебного материала</w:t>
            </w:r>
          </w:p>
          <w:p w:rsidR="00D07C82" w:rsidRDefault="00D07C82" w:rsidP="00256FE6">
            <w:pPr>
              <w:shd w:val="clear" w:color="auto" w:fill="FFFFFF"/>
              <w:spacing w:line="226" w:lineRule="exact"/>
            </w:pPr>
            <w:r>
              <w:t>Допуски и посадки. Ряды допусков. Выбор посадок. Обозначение  предельных   отклонений   на  чертежах. Шероховатость и волнистость поверхностей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46675D" w:rsidP="00256FE6">
            <w:pPr>
              <w:shd w:val="clear" w:color="auto" w:fill="FFFFFF"/>
              <w:ind w:left="374"/>
            </w:pPr>
            <w:r>
              <w:t>ОК 1 – 9,ПК 1.2, 2.1 - 2.3, ЛР</w:t>
            </w:r>
            <w:proofErr w:type="gramStart"/>
            <w:r>
              <w:t>4</w:t>
            </w:r>
            <w:proofErr w:type="gramEnd"/>
            <w:r>
              <w:t>, ЛР 7, ЛР 14</w:t>
            </w:r>
          </w:p>
        </w:tc>
      </w:tr>
      <w:tr w:rsidR="00D07C82" w:rsidTr="000B7C05">
        <w:trPr>
          <w:trHeight w:hRule="exact" w:val="579"/>
        </w:trPr>
        <w:tc>
          <w:tcPr>
            <w:tcW w:w="2553" w:type="dxa"/>
            <w:vMerge/>
            <w:tcBorders>
              <w:left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r>
              <w:rPr>
                <w:b/>
                <w:bCs/>
              </w:rPr>
              <w:t>Практическое занятие</w:t>
            </w:r>
          </w:p>
          <w:p w:rsidR="00D07C82" w:rsidRDefault="00D07C82" w:rsidP="00256FE6">
            <w:pPr>
              <w:shd w:val="clear" w:color="auto" w:fill="FFFFFF"/>
            </w:pPr>
            <w:r>
              <w:t>Решение задач по расчету допусков и посадок</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D07C82" w:rsidTr="000B7C05">
        <w:trPr>
          <w:trHeight w:hRule="exact" w:val="936"/>
        </w:trPr>
        <w:tc>
          <w:tcPr>
            <w:tcW w:w="2553" w:type="dxa"/>
            <w:vMerge/>
            <w:tcBorders>
              <w:left w:val="single" w:sz="6" w:space="0" w:color="auto"/>
              <w:bottom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D07C82" w:rsidRDefault="00D07C82" w:rsidP="00D07C82">
            <w:pPr>
              <w:shd w:val="clear" w:color="auto" w:fill="FFFFFF"/>
              <w:spacing w:line="226" w:lineRule="exact"/>
            </w:pPr>
            <w:r>
              <w:t>1. Проработка конспектов занятия, учебных изданий и специальной технической литературы.</w:t>
            </w:r>
          </w:p>
          <w:p w:rsidR="00D07C82" w:rsidRDefault="00D07C82" w:rsidP="00D07C82">
            <w:pPr>
              <w:shd w:val="clear" w:color="auto" w:fill="FFFFFF"/>
              <w:spacing w:line="226" w:lineRule="exact"/>
            </w:pPr>
            <w:r>
              <w:t>2. Подготовка  к практическим занятиям с использованием методических рекомендаций преподавателя, оформление отчетов по практическим занятиям, подготовка к их защите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8733A7"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E8067A" w:rsidTr="000B7C05">
        <w:trPr>
          <w:trHeight w:hRule="exact" w:val="616"/>
        </w:trPr>
        <w:tc>
          <w:tcPr>
            <w:tcW w:w="2553" w:type="dxa"/>
            <w:tcBorders>
              <w:top w:val="single" w:sz="6" w:space="0" w:color="auto"/>
              <w:left w:val="nil"/>
              <w:bottom w:val="single" w:sz="6" w:space="0" w:color="auto"/>
              <w:right w:val="single" w:sz="6" w:space="0" w:color="auto"/>
            </w:tcBorders>
            <w:shd w:val="clear" w:color="auto" w:fill="FFFFFF"/>
          </w:tcPr>
          <w:p w:rsidR="00E8067A" w:rsidRDefault="00E8067A" w:rsidP="00256FE6">
            <w:pPr>
              <w:shd w:val="clear" w:color="auto" w:fill="FFFFFF"/>
            </w:pPr>
            <w:r>
              <w:rPr>
                <w:b/>
                <w:bCs/>
                <w:spacing w:val="-2"/>
              </w:rPr>
              <w:lastRenderedPageBreak/>
              <w:t>Раздел 4. Сертификация</w:t>
            </w:r>
          </w:p>
        </w:tc>
        <w:tc>
          <w:tcPr>
            <w:tcW w:w="11198" w:type="dxa"/>
            <w:gridSpan w:val="2"/>
            <w:tcBorders>
              <w:top w:val="single" w:sz="6" w:space="0" w:color="auto"/>
              <w:left w:val="single" w:sz="6" w:space="0" w:color="auto"/>
              <w:bottom w:val="single" w:sz="6" w:space="0" w:color="auto"/>
              <w:right w:val="nil"/>
            </w:tcBorders>
            <w:shd w:val="clear" w:color="auto" w:fill="FFFFFF"/>
          </w:tcPr>
          <w:p w:rsidR="00E8067A" w:rsidRDefault="00E8067A" w:rsidP="00256FE6">
            <w:pPr>
              <w:shd w:val="clear" w:color="auto" w:fill="FFFFFF"/>
              <w:ind w:right="355"/>
              <w:jc w:val="right"/>
            </w:pPr>
            <w:r>
              <w:rPr>
                <w:b/>
                <w:bCs/>
              </w:rPr>
              <w:t>15</w:t>
            </w:r>
          </w:p>
        </w:tc>
        <w:tc>
          <w:tcPr>
            <w:tcW w:w="2126" w:type="dxa"/>
            <w:tcBorders>
              <w:top w:val="single" w:sz="6" w:space="0" w:color="auto"/>
              <w:left w:val="nil"/>
              <w:bottom w:val="single" w:sz="6" w:space="0" w:color="auto"/>
              <w:right w:val="nil"/>
            </w:tcBorders>
            <w:shd w:val="clear" w:color="auto" w:fill="FFFFFF"/>
          </w:tcPr>
          <w:p w:rsidR="00E8067A" w:rsidRDefault="00E8067A" w:rsidP="00256FE6">
            <w:pPr>
              <w:shd w:val="clear" w:color="auto" w:fill="FFFFFF"/>
            </w:pPr>
          </w:p>
        </w:tc>
      </w:tr>
      <w:tr w:rsidR="00D07C82" w:rsidTr="000B7C05">
        <w:trPr>
          <w:trHeight w:hRule="exact" w:val="1656"/>
        </w:trPr>
        <w:tc>
          <w:tcPr>
            <w:tcW w:w="2553" w:type="dxa"/>
            <w:vMerge w:val="restart"/>
            <w:tcBorders>
              <w:top w:val="single" w:sz="6" w:space="0" w:color="auto"/>
              <w:left w:val="single" w:sz="6" w:space="0" w:color="auto"/>
              <w:right w:val="single" w:sz="6" w:space="0" w:color="auto"/>
            </w:tcBorders>
            <w:shd w:val="clear" w:color="auto" w:fill="FFFFFF"/>
          </w:tcPr>
          <w:p w:rsidR="00D07C82" w:rsidRDefault="00D07C82" w:rsidP="00D07C82">
            <w:pPr>
              <w:shd w:val="clear" w:color="auto" w:fill="FFFFFF"/>
              <w:spacing w:line="226" w:lineRule="exact"/>
            </w:pPr>
            <w:r>
              <w:rPr>
                <w:b/>
                <w:bCs/>
                <w:spacing w:val="-1"/>
              </w:rPr>
              <w:t xml:space="preserve">Тема 4.1. Общие сведения </w:t>
            </w:r>
            <w:r>
              <w:rPr>
                <w:b/>
                <w:bCs/>
              </w:rPr>
              <w:t>о сертификации. Сертификация как процедура подтверждения соответствия</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Содержание учебного материала</w:t>
            </w:r>
          </w:p>
          <w:p w:rsidR="00D07C82" w:rsidRDefault="00D07C82" w:rsidP="00D07C82">
            <w:pPr>
              <w:shd w:val="clear" w:color="auto" w:fill="FFFFFF"/>
              <w:spacing w:line="226" w:lineRule="exact"/>
              <w:jc w:val="both"/>
            </w:pPr>
            <w:r>
              <w:t xml:space="preserve">Общие сведения о сертификации. Качество. Показатели качества грузовых и пассажирских перевозок. Формы подтверждения соответствия продукции: добровольная и обязательная. Оценка соответствия. Орган   по сертификации. Цели подтверждения соответствия. Знак соответствия и знак обращения на рынке. Принципы подтверждения соответствия. Система сертификации. Правила и порядок проведения сертификации Система сертификации на транспорте Российской Федерации. </w:t>
            </w:r>
          </w:p>
          <w:p w:rsidR="00D07C82" w:rsidRDefault="00D07C82" w:rsidP="00D07C82">
            <w:pPr>
              <w:shd w:val="clear" w:color="auto" w:fill="FFFFFF"/>
              <w:spacing w:line="226" w:lineRule="exact"/>
            </w:pPr>
            <w:r>
              <w:t>Организация работы персонала по техническому обслуживанию перевозочного процесса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46675D" w:rsidP="00256FE6">
            <w:pPr>
              <w:shd w:val="clear" w:color="auto" w:fill="FFFFFF"/>
              <w:ind w:left="374"/>
            </w:pPr>
            <w:r>
              <w:t>ОК 1 – 9,ПК 1.2, 2.1 - 2.3, ЛР</w:t>
            </w:r>
            <w:proofErr w:type="gramStart"/>
            <w:r>
              <w:t>4</w:t>
            </w:r>
            <w:proofErr w:type="gramEnd"/>
            <w:r>
              <w:t>, ЛР 7, ЛР 14</w:t>
            </w:r>
          </w:p>
        </w:tc>
      </w:tr>
      <w:tr w:rsidR="00D07C82" w:rsidTr="000B7C05">
        <w:trPr>
          <w:trHeight w:hRule="exact" w:val="606"/>
        </w:trPr>
        <w:tc>
          <w:tcPr>
            <w:tcW w:w="2553" w:type="dxa"/>
            <w:vMerge/>
            <w:tcBorders>
              <w:left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r>
              <w:rPr>
                <w:b/>
                <w:bCs/>
              </w:rPr>
              <w:t>Практическое занятие</w:t>
            </w:r>
          </w:p>
          <w:p w:rsidR="00D07C82" w:rsidRDefault="00D07C82" w:rsidP="00256FE6">
            <w:pPr>
              <w:shd w:val="clear" w:color="auto" w:fill="FFFFFF"/>
            </w:pPr>
            <w:r>
              <w:rPr>
                <w:spacing w:val="-1"/>
              </w:rPr>
              <w:t>Процедура сертификации (применение документации системы сертификации) транспортных услуг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D07C82" w:rsidTr="000B7C05">
        <w:trPr>
          <w:trHeight w:hRule="exact" w:val="936"/>
        </w:trPr>
        <w:tc>
          <w:tcPr>
            <w:tcW w:w="2553" w:type="dxa"/>
            <w:vMerge/>
            <w:tcBorders>
              <w:left w:val="single" w:sz="6" w:space="0" w:color="auto"/>
              <w:bottom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D07C82" w:rsidRDefault="00D07C82" w:rsidP="00D07C82">
            <w:pPr>
              <w:shd w:val="clear" w:color="auto" w:fill="FFFFFF"/>
              <w:spacing w:line="226" w:lineRule="exact"/>
            </w:pPr>
            <w:r>
              <w:t xml:space="preserve">Проработка  конспектов  занятия, учебных изданий специальной технической литературы. </w:t>
            </w:r>
          </w:p>
          <w:p w:rsidR="00D07C82" w:rsidRDefault="00D07C82" w:rsidP="00D07C82">
            <w:pPr>
              <w:shd w:val="clear" w:color="auto" w:fill="FFFFFF"/>
              <w:spacing w:line="226" w:lineRule="exact"/>
              <w:jc w:val="both"/>
            </w:pPr>
            <w:r>
              <w:t>2. Подготовка к практическим занятиям с использованием методических рекомендаций преподавателя, оформление отчетов по практическим занятиям, подготовка к их защите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8733A7"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bl>
    <w:p w:rsidR="00D07C82" w:rsidRDefault="00D07C82">
      <w:r>
        <w:br w:type="page"/>
      </w:r>
    </w:p>
    <w:tbl>
      <w:tblPr>
        <w:tblW w:w="15877" w:type="dxa"/>
        <w:tblInd w:w="-386" w:type="dxa"/>
        <w:tblLayout w:type="fixed"/>
        <w:tblCellMar>
          <w:left w:w="40" w:type="dxa"/>
          <w:right w:w="40" w:type="dxa"/>
        </w:tblCellMar>
        <w:tblLook w:val="0000"/>
      </w:tblPr>
      <w:tblGrid>
        <w:gridCol w:w="2553"/>
        <w:gridCol w:w="9497"/>
        <w:gridCol w:w="1701"/>
        <w:gridCol w:w="2126"/>
      </w:tblGrid>
      <w:tr w:rsidR="00D07C82" w:rsidTr="0046675D">
        <w:trPr>
          <w:trHeight w:hRule="exact" w:val="1149"/>
        </w:trPr>
        <w:tc>
          <w:tcPr>
            <w:tcW w:w="2553" w:type="dxa"/>
            <w:vMerge w:val="restart"/>
            <w:tcBorders>
              <w:top w:val="single" w:sz="6" w:space="0" w:color="auto"/>
              <w:left w:val="single" w:sz="6" w:space="0" w:color="auto"/>
              <w:right w:val="single" w:sz="6" w:space="0" w:color="auto"/>
            </w:tcBorders>
            <w:shd w:val="clear" w:color="auto" w:fill="FFFFFF"/>
          </w:tcPr>
          <w:p w:rsidR="00D07C82" w:rsidRDefault="00D07C82" w:rsidP="00D07C82">
            <w:pPr>
              <w:shd w:val="clear" w:color="auto" w:fill="FFFFFF"/>
              <w:spacing w:line="230" w:lineRule="exact"/>
            </w:pPr>
            <w:r>
              <w:rPr>
                <w:b/>
                <w:bCs/>
                <w:spacing w:val="-1"/>
              </w:rPr>
              <w:lastRenderedPageBreak/>
              <w:t xml:space="preserve">Тема 4.2. Добровольная </w:t>
            </w:r>
            <w:r>
              <w:rPr>
                <w:b/>
                <w:bCs/>
              </w:rPr>
              <w:t>сертификация</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Содержание учебного материала</w:t>
            </w:r>
          </w:p>
          <w:p w:rsidR="00D07C82" w:rsidRDefault="00D07C82" w:rsidP="00256FE6">
            <w:pPr>
              <w:shd w:val="clear" w:color="auto" w:fill="FFFFFF"/>
              <w:spacing w:line="226" w:lineRule="exact"/>
            </w:pPr>
            <w:r>
              <w:t>Объекты добровольной сертификации. Знак соответствия национальному стандарту. Добровольная сертификация на автомобильном транспорте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46675D" w:rsidP="00256FE6">
            <w:pPr>
              <w:shd w:val="clear" w:color="auto" w:fill="FFFFFF"/>
              <w:ind w:left="374"/>
            </w:pPr>
            <w:r>
              <w:t>ОК 1 – 9,ПК 1.2, 2.1 - 2.3, ЛР</w:t>
            </w:r>
            <w:proofErr w:type="gramStart"/>
            <w:r>
              <w:t>4</w:t>
            </w:r>
            <w:proofErr w:type="gramEnd"/>
            <w:r>
              <w:t>, ЛР 7, ЛР 14</w:t>
            </w:r>
          </w:p>
        </w:tc>
      </w:tr>
      <w:tr w:rsidR="00D07C82" w:rsidTr="000B7C05">
        <w:trPr>
          <w:trHeight w:hRule="exact" w:val="926"/>
        </w:trPr>
        <w:tc>
          <w:tcPr>
            <w:tcW w:w="2553" w:type="dxa"/>
            <w:vMerge/>
            <w:tcBorders>
              <w:left w:val="single" w:sz="6" w:space="0" w:color="auto"/>
              <w:bottom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Самостоятельная работа</w:t>
            </w:r>
          </w:p>
          <w:p w:rsidR="00D07C82" w:rsidRDefault="00D07C82" w:rsidP="00256FE6">
            <w:pPr>
              <w:shd w:val="clear" w:color="auto" w:fill="FFFFFF"/>
              <w:spacing w:line="226" w:lineRule="exact"/>
            </w:pPr>
            <w:r>
              <w:t>1. Проработка конспектов занятия.</w:t>
            </w:r>
          </w:p>
          <w:p w:rsidR="00D07C82" w:rsidRDefault="00D07C82" w:rsidP="00D07C82">
            <w:pPr>
              <w:shd w:val="clear" w:color="auto" w:fill="FFFFFF"/>
              <w:spacing w:line="226" w:lineRule="exact"/>
              <w:jc w:val="both"/>
            </w:pPr>
            <w:r>
              <w:t>2. Подготовка ответов на контрольные вопросы по темам: «Объекты добровольной сертификации», «Добровольная сертификация на транспорте»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D07C82" w:rsidTr="000B7C05">
        <w:trPr>
          <w:trHeight w:hRule="exact" w:val="1205"/>
        </w:trPr>
        <w:tc>
          <w:tcPr>
            <w:tcW w:w="2553" w:type="dxa"/>
            <w:vMerge w:val="restart"/>
            <w:tcBorders>
              <w:top w:val="single" w:sz="6" w:space="0" w:color="auto"/>
              <w:left w:val="single" w:sz="6" w:space="0" w:color="auto"/>
              <w:right w:val="single" w:sz="6" w:space="0" w:color="auto"/>
            </w:tcBorders>
            <w:shd w:val="clear" w:color="auto" w:fill="FFFFFF"/>
          </w:tcPr>
          <w:p w:rsidR="00D07C82" w:rsidRDefault="00D07C82" w:rsidP="00FA2E89">
            <w:pPr>
              <w:shd w:val="clear" w:color="auto" w:fill="FFFFFF"/>
              <w:spacing w:line="230" w:lineRule="exact"/>
            </w:pPr>
            <w:r>
              <w:rPr>
                <w:b/>
                <w:bCs/>
                <w:spacing w:val="-1"/>
              </w:rPr>
              <w:t xml:space="preserve">Тема 4.3. </w:t>
            </w:r>
            <w:proofErr w:type="spellStart"/>
            <w:r>
              <w:rPr>
                <w:b/>
                <w:bCs/>
                <w:spacing w:val="-1"/>
              </w:rPr>
              <w:t>Обязательное</w:t>
            </w:r>
            <w:r>
              <w:rPr>
                <w:b/>
                <w:bCs/>
              </w:rPr>
              <w:t>подтверждениесоответствия</w:t>
            </w:r>
            <w:proofErr w:type="spellEnd"/>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Содержание учебного материала</w:t>
            </w:r>
          </w:p>
          <w:p w:rsidR="00D07C82" w:rsidRDefault="00D07C82" w:rsidP="00D07C82">
            <w:pPr>
              <w:shd w:val="clear" w:color="auto" w:fill="FFFFFF"/>
              <w:spacing w:line="226" w:lineRule="exact"/>
            </w:pPr>
            <w:r>
              <w:t xml:space="preserve">Обязательное подтверждение соответствия. Декларирование соответствия (принятия декларации о соответствии) или обязательная сертификация. </w:t>
            </w:r>
          </w:p>
          <w:p w:rsidR="00D07C82" w:rsidRDefault="00D07C82" w:rsidP="00D07C82">
            <w:pPr>
              <w:shd w:val="clear" w:color="auto" w:fill="FFFFFF"/>
              <w:spacing w:line="226" w:lineRule="exact"/>
            </w:pPr>
            <w:r>
              <w:t>Схемы подтверждения  соответствия.  Схемы  обязательного подтверждения соответствия и их применение. Схемы сертификации. Схемы сертификации работ и услуг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46675D" w:rsidP="00256FE6">
            <w:pPr>
              <w:shd w:val="clear" w:color="auto" w:fill="FFFFFF"/>
              <w:ind w:left="374"/>
            </w:pPr>
            <w:r>
              <w:t>ОК 1 – 9,ПК 1.2, 2.1 - 2.3, ЛР</w:t>
            </w:r>
            <w:proofErr w:type="gramStart"/>
            <w:r>
              <w:t>4</w:t>
            </w:r>
            <w:proofErr w:type="gramEnd"/>
            <w:r>
              <w:t>, ЛР 7, ЛР 14</w:t>
            </w:r>
          </w:p>
        </w:tc>
      </w:tr>
      <w:tr w:rsidR="00D07C82" w:rsidTr="000B7C05">
        <w:trPr>
          <w:trHeight w:hRule="exact" w:val="936"/>
        </w:trPr>
        <w:tc>
          <w:tcPr>
            <w:tcW w:w="2553" w:type="dxa"/>
            <w:vMerge/>
            <w:tcBorders>
              <w:left w:val="single" w:sz="6" w:space="0" w:color="auto"/>
              <w:bottom w:val="single" w:sz="6" w:space="0" w:color="auto"/>
              <w:right w:val="single" w:sz="6" w:space="0" w:color="auto"/>
            </w:tcBorders>
            <w:shd w:val="clear" w:color="auto" w:fill="FFFFFF"/>
          </w:tcPr>
          <w:p w:rsidR="00D07C82" w:rsidRDefault="00D07C82" w:rsidP="00256FE6"/>
        </w:tc>
        <w:tc>
          <w:tcPr>
            <w:tcW w:w="9497"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D07C82" w:rsidRDefault="00D07C82" w:rsidP="00256FE6">
            <w:pPr>
              <w:shd w:val="clear" w:color="auto" w:fill="FFFFFF"/>
              <w:spacing w:line="226" w:lineRule="exact"/>
            </w:pPr>
            <w:r>
              <w:t>1. Проработка конспектов занятия.</w:t>
            </w:r>
          </w:p>
          <w:p w:rsidR="00D07C82" w:rsidRDefault="00D07C82" w:rsidP="00D07C82">
            <w:pPr>
              <w:shd w:val="clear" w:color="auto" w:fill="FFFFFF"/>
              <w:spacing w:line="226" w:lineRule="exact"/>
              <w:jc w:val="both"/>
            </w:pPr>
            <w:r>
              <w:t>2. Подготовка ответов на контрольные вопросы по темам: «Обязательное подтверждение соответствия», «Схемы обязательного подтверждения соответствия и их применение», «Схемы сертификации»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ind w:right="403"/>
              <w:jc w:val="right"/>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07C82" w:rsidRDefault="00D07C82" w:rsidP="00256FE6">
            <w:pPr>
              <w:shd w:val="clear" w:color="auto" w:fill="FFFFFF"/>
            </w:pPr>
          </w:p>
        </w:tc>
      </w:tr>
      <w:tr w:rsidR="00562D5C" w:rsidTr="0046675D">
        <w:trPr>
          <w:trHeight w:hRule="exact" w:val="1180"/>
        </w:trPr>
        <w:tc>
          <w:tcPr>
            <w:tcW w:w="2553" w:type="dxa"/>
            <w:vMerge w:val="restart"/>
            <w:tcBorders>
              <w:top w:val="single" w:sz="6" w:space="0" w:color="auto"/>
              <w:left w:val="single" w:sz="6" w:space="0" w:color="auto"/>
              <w:right w:val="single" w:sz="6" w:space="0" w:color="auto"/>
            </w:tcBorders>
            <w:shd w:val="clear" w:color="auto" w:fill="FFFFFF"/>
          </w:tcPr>
          <w:p w:rsidR="00562D5C" w:rsidRDefault="00562D5C" w:rsidP="00FA2E89">
            <w:pPr>
              <w:shd w:val="clear" w:color="auto" w:fill="FFFFFF"/>
              <w:spacing w:line="230" w:lineRule="exact"/>
              <w:ind w:right="278"/>
            </w:pPr>
            <w:r>
              <w:rPr>
                <w:b/>
                <w:bCs/>
              </w:rPr>
              <w:t xml:space="preserve">Тема 4.4. Органы по сертификации, испытательные </w:t>
            </w:r>
            <w:r>
              <w:rPr>
                <w:b/>
                <w:bCs/>
                <w:spacing w:val="-2"/>
              </w:rPr>
              <w:t>лаборатории (центры)</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562D5C" w:rsidRDefault="00562D5C" w:rsidP="00256FE6">
            <w:pPr>
              <w:shd w:val="clear" w:color="auto" w:fill="FFFFFF"/>
              <w:spacing w:line="226" w:lineRule="exact"/>
            </w:pPr>
            <w:r>
              <w:rPr>
                <w:b/>
                <w:bCs/>
              </w:rPr>
              <w:t>Содержание учебного материала</w:t>
            </w:r>
          </w:p>
          <w:p w:rsidR="00562D5C" w:rsidRDefault="00562D5C" w:rsidP="00256FE6">
            <w:pPr>
              <w:shd w:val="clear" w:color="auto" w:fill="FFFFFF"/>
              <w:spacing w:line="226" w:lineRule="exact"/>
            </w:pPr>
            <w:r>
              <w:t>Испытательные лаборатории. Аккредитация органов по сертификации и испытательных лабораторий. Правила и порядок проведения сертификации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562D5C" w:rsidRDefault="003B1FC4" w:rsidP="00256FE6">
            <w:pPr>
              <w:shd w:val="clear" w:color="auto" w:fill="FFFFFF"/>
              <w:ind w:left="403"/>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62D5C" w:rsidRDefault="0046675D" w:rsidP="00256FE6">
            <w:pPr>
              <w:shd w:val="clear" w:color="auto" w:fill="FFFFFF"/>
              <w:ind w:left="379"/>
            </w:pPr>
            <w:r>
              <w:t>ОК 1 – 9,ПК 1.2, 2.1 - 2.3, ЛР</w:t>
            </w:r>
            <w:proofErr w:type="gramStart"/>
            <w:r>
              <w:t>4</w:t>
            </w:r>
            <w:proofErr w:type="gramEnd"/>
            <w:r>
              <w:t>, ЛР 7, ЛР 14</w:t>
            </w:r>
          </w:p>
        </w:tc>
      </w:tr>
      <w:tr w:rsidR="00486BAD" w:rsidTr="000B7C05">
        <w:trPr>
          <w:trHeight w:val="1144"/>
        </w:trPr>
        <w:tc>
          <w:tcPr>
            <w:tcW w:w="2553" w:type="dxa"/>
            <w:vMerge/>
            <w:tcBorders>
              <w:left w:val="single" w:sz="6" w:space="0" w:color="auto"/>
              <w:right w:val="single" w:sz="6" w:space="0" w:color="auto"/>
            </w:tcBorders>
            <w:shd w:val="clear" w:color="auto" w:fill="FFFFFF"/>
          </w:tcPr>
          <w:p w:rsidR="00486BAD" w:rsidRDefault="00486BAD" w:rsidP="00256FE6"/>
        </w:tc>
        <w:tc>
          <w:tcPr>
            <w:tcW w:w="9497" w:type="dxa"/>
            <w:tcBorders>
              <w:top w:val="single" w:sz="6" w:space="0" w:color="auto"/>
              <w:left w:val="single" w:sz="6" w:space="0" w:color="auto"/>
              <w:right w:val="single" w:sz="6" w:space="0" w:color="auto"/>
            </w:tcBorders>
            <w:shd w:val="clear" w:color="auto" w:fill="FFFFFF"/>
          </w:tcPr>
          <w:p w:rsidR="00486BAD" w:rsidRDefault="00486BAD" w:rsidP="00256FE6">
            <w:pPr>
              <w:shd w:val="clear" w:color="auto" w:fill="FFFFFF"/>
              <w:spacing w:line="226" w:lineRule="exact"/>
            </w:pPr>
            <w:r>
              <w:rPr>
                <w:b/>
                <w:bCs/>
              </w:rPr>
              <w:t xml:space="preserve">Самостоятельная работа </w:t>
            </w:r>
            <w:proofErr w:type="gramStart"/>
            <w:r>
              <w:rPr>
                <w:b/>
                <w:bCs/>
              </w:rPr>
              <w:t>обучающихся</w:t>
            </w:r>
            <w:proofErr w:type="gramEnd"/>
          </w:p>
          <w:p w:rsidR="00486BAD" w:rsidRDefault="00486BAD" w:rsidP="00256FE6">
            <w:pPr>
              <w:shd w:val="clear" w:color="auto" w:fill="FFFFFF"/>
              <w:spacing w:line="226" w:lineRule="exact"/>
            </w:pPr>
            <w:r>
              <w:t>1. Проработка конспектов занятия.</w:t>
            </w:r>
          </w:p>
          <w:p w:rsidR="00486BAD" w:rsidRDefault="00486BAD" w:rsidP="00256FE6">
            <w:pPr>
              <w:shd w:val="clear" w:color="auto" w:fill="FFFFFF"/>
              <w:spacing w:line="226" w:lineRule="exact"/>
            </w:pPr>
            <w:r>
              <w:rPr>
                <w:spacing w:val="-1"/>
              </w:rPr>
              <w:t xml:space="preserve">2. Подготовка ответов на контрольные вопросы по темам: «Орган по сертификации», «Испытательные лаборатории», </w:t>
            </w:r>
            <w:r>
              <w:t>«Правила и порядок проведения сертификации».</w:t>
            </w:r>
          </w:p>
          <w:p w:rsidR="00486BAD" w:rsidRDefault="00486BAD" w:rsidP="00562D5C">
            <w:pPr>
              <w:shd w:val="clear" w:color="auto" w:fill="FFFFFF"/>
              <w:spacing w:line="226" w:lineRule="exact"/>
            </w:pPr>
            <w:r>
              <w:t>3. Подготовка к зачету</w:t>
            </w:r>
          </w:p>
        </w:tc>
        <w:tc>
          <w:tcPr>
            <w:tcW w:w="1701" w:type="dxa"/>
            <w:tcBorders>
              <w:top w:val="single" w:sz="6" w:space="0" w:color="auto"/>
              <w:left w:val="single" w:sz="6" w:space="0" w:color="auto"/>
              <w:right w:val="single" w:sz="6" w:space="0" w:color="auto"/>
            </w:tcBorders>
            <w:shd w:val="clear" w:color="auto" w:fill="FFFFFF"/>
          </w:tcPr>
          <w:p w:rsidR="00486BAD" w:rsidRDefault="00486BAD" w:rsidP="00256FE6">
            <w:pPr>
              <w:shd w:val="clear" w:color="auto" w:fill="FFFFFF"/>
              <w:ind w:left="403"/>
            </w:pPr>
            <w:r>
              <w:t>1</w:t>
            </w:r>
          </w:p>
        </w:tc>
        <w:tc>
          <w:tcPr>
            <w:tcW w:w="2126" w:type="dxa"/>
            <w:tcBorders>
              <w:top w:val="single" w:sz="6" w:space="0" w:color="auto"/>
              <w:left w:val="single" w:sz="6" w:space="0" w:color="auto"/>
              <w:right w:val="single" w:sz="6" w:space="0" w:color="auto"/>
            </w:tcBorders>
            <w:shd w:val="clear" w:color="auto" w:fill="FFFFFF"/>
          </w:tcPr>
          <w:p w:rsidR="00486BAD" w:rsidRDefault="00486BAD" w:rsidP="00256FE6">
            <w:pPr>
              <w:shd w:val="clear" w:color="auto" w:fill="FFFFFF"/>
            </w:pPr>
          </w:p>
        </w:tc>
      </w:tr>
      <w:tr w:rsidR="003B1FC4" w:rsidTr="000B7C05">
        <w:trPr>
          <w:trHeight w:hRule="exact" w:val="360"/>
        </w:trPr>
        <w:tc>
          <w:tcPr>
            <w:tcW w:w="2553" w:type="dxa"/>
            <w:tcBorders>
              <w:top w:val="single" w:sz="6" w:space="0" w:color="auto"/>
              <w:left w:val="single" w:sz="6" w:space="0" w:color="auto"/>
              <w:bottom w:val="single" w:sz="6" w:space="0" w:color="auto"/>
              <w:right w:val="single" w:sz="6" w:space="0" w:color="auto"/>
            </w:tcBorders>
            <w:shd w:val="clear" w:color="auto" w:fill="FFFFFF"/>
          </w:tcPr>
          <w:p w:rsidR="003B1FC4" w:rsidRDefault="003B1FC4" w:rsidP="00256FE6">
            <w:pPr>
              <w:shd w:val="clear" w:color="auto" w:fill="FFFFFF"/>
            </w:pP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3B1FC4" w:rsidRDefault="00486BAD" w:rsidP="00256FE6">
            <w:pPr>
              <w:shd w:val="clear" w:color="auto" w:fill="FFFFFF"/>
            </w:pPr>
            <w:r>
              <w:rPr>
                <w:b/>
                <w:bCs/>
              </w:rPr>
              <w:t>Всего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B1FC4" w:rsidRDefault="003B1FC4" w:rsidP="00256FE6">
            <w:pPr>
              <w:shd w:val="clear" w:color="auto" w:fill="FFFFFF"/>
              <w:ind w:left="350"/>
            </w:pPr>
            <w:r>
              <w:rPr>
                <w:b/>
                <w:bCs/>
              </w:rPr>
              <w:t>75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3B1FC4" w:rsidRDefault="003B1FC4" w:rsidP="00256FE6">
            <w:pPr>
              <w:shd w:val="clear" w:color="auto" w:fill="FFFFFF"/>
            </w:pPr>
          </w:p>
        </w:tc>
      </w:tr>
    </w:tbl>
    <w:p w:rsidR="00E8067A" w:rsidRDefault="00E8067A" w:rsidP="00E8067A">
      <w:pPr>
        <w:shd w:val="clear" w:color="auto" w:fill="FFFFFF"/>
        <w:spacing w:before="96" w:line="274" w:lineRule="exact"/>
        <w:ind w:left="773"/>
      </w:pPr>
      <w:r>
        <w:t>Для характеристики уровня освоения учебного материала используются следующие обозначения:</w:t>
      </w:r>
    </w:p>
    <w:p w:rsidR="00E8067A" w:rsidRDefault="00E8067A" w:rsidP="00E8067A">
      <w:pPr>
        <w:widowControl w:val="0"/>
        <w:numPr>
          <w:ilvl w:val="0"/>
          <w:numId w:val="3"/>
        </w:numPr>
        <w:shd w:val="clear" w:color="auto" w:fill="FFFFFF"/>
        <w:tabs>
          <w:tab w:val="left" w:pos="955"/>
        </w:tabs>
        <w:autoSpaceDE w:val="0"/>
        <w:autoSpaceDN w:val="0"/>
        <w:adjustRightInd w:val="0"/>
        <w:spacing w:line="274" w:lineRule="exact"/>
        <w:ind w:left="773"/>
      </w:pPr>
      <w:r>
        <w:t xml:space="preserve">— </w:t>
      </w:r>
      <w:proofErr w:type="gramStart"/>
      <w:r>
        <w:t>репродуктивный</w:t>
      </w:r>
      <w:proofErr w:type="gramEnd"/>
      <w:r>
        <w:t xml:space="preserve"> (выполнение деятельности по образцу, инструкции или под руководством);</w:t>
      </w:r>
    </w:p>
    <w:p w:rsidR="00562D5C" w:rsidRDefault="00E8067A" w:rsidP="00E8067A">
      <w:pPr>
        <w:widowControl w:val="0"/>
        <w:numPr>
          <w:ilvl w:val="0"/>
          <w:numId w:val="3"/>
        </w:numPr>
        <w:shd w:val="clear" w:color="auto" w:fill="FFFFFF"/>
        <w:tabs>
          <w:tab w:val="left" w:pos="955"/>
        </w:tabs>
        <w:autoSpaceDE w:val="0"/>
        <w:autoSpaceDN w:val="0"/>
        <w:adjustRightInd w:val="0"/>
        <w:spacing w:line="274" w:lineRule="exact"/>
        <w:ind w:left="773"/>
        <w:rPr>
          <w:spacing w:val="-1"/>
        </w:rPr>
      </w:pPr>
      <w:r>
        <w:rPr>
          <w:spacing w:val="-1"/>
        </w:rPr>
        <w:t xml:space="preserve">— </w:t>
      </w:r>
      <w:proofErr w:type="gramStart"/>
      <w:r>
        <w:rPr>
          <w:spacing w:val="-1"/>
        </w:rPr>
        <w:t>продуктивный</w:t>
      </w:r>
      <w:proofErr w:type="gramEnd"/>
      <w:r>
        <w:rPr>
          <w:spacing w:val="-1"/>
        </w:rPr>
        <w:t xml:space="preserve"> (планирование и самостоятельное выполнение деятельности, решение проблемных задач).</w:t>
      </w:r>
    </w:p>
    <w:p w:rsidR="00562D5C" w:rsidRDefault="00562D5C" w:rsidP="00562D5C">
      <w:pPr>
        <w:widowControl w:val="0"/>
        <w:shd w:val="clear" w:color="auto" w:fill="FFFFFF"/>
        <w:tabs>
          <w:tab w:val="left" w:pos="955"/>
        </w:tabs>
        <w:autoSpaceDE w:val="0"/>
        <w:autoSpaceDN w:val="0"/>
        <w:adjustRightInd w:val="0"/>
        <w:spacing w:line="274" w:lineRule="exact"/>
        <w:ind w:left="773"/>
        <w:sectPr w:rsidR="00562D5C">
          <w:pgSz w:w="16834" w:h="11909" w:orient="landscape"/>
          <w:pgMar w:top="881" w:right="1030" w:bottom="360" w:left="1030" w:header="720" w:footer="720" w:gutter="0"/>
          <w:cols w:space="60"/>
          <w:noEndnote/>
        </w:sectPr>
      </w:pPr>
    </w:p>
    <w:p w:rsidR="00E8067A" w:rsidRDefault="00E8067A" w:rsidP="00E8067A">
      <w:pPr>
        <w:shd w:val="clear" w:color="auto" w:fill="FFFFFF"/>
        <w:spacing w:line="322" w:lineRule="exact"/>
        <w:ind w:left="2837" w:right="518" w:hanging="1766"/>
      </w:pPr>
      <w:r>
        <w:rPr>
          <w:b/>
          <w:bCs/>
          <w:spacing w:val="-2"/>
          <w:sz w:val="28"/>
          <w:szCs w:val="28"/>
        </w:rPr>
        <w:lastRenderedPageBreak/>
        <w:t xml:space="preserve">3. УСЛОВИЯ РЕАЛИЗАЦИИ ПРОГРАММЫ </w:t>
      </w:r>
      <w:r>
        <w:rPr>
          <w:b/>
          <w:bCs/>
          <w:sz w:val="28"/>
          <w:szCs w:val="28"/>
        </w:rPr>
        <w:t>УЧЕБНОЙ ДИСЦИПЛИНЫ</w:t>
      </w:r>
    </w:p>
    <w:p w:rsidR="00E8067A" w:rsidRDefault="00E8067A" w:rsidP="004A1F51">
      <w:pPr>
        <w:shd w:val="clear" w:color="auto" w:fill="FFFFFF"/>
        <w:spacing w:before="115"/>
        <w:ind w:left="5"/>
        <w:jc w:val="center"/>
      </w:pPr>
      <w:r>
        <w:rPr>
          <w:b/>
          <w:bCs/>
          <w:spacing w:val="-5"/>
          <w:sz w:val="28"/>
          <w:szCs w:val="28"/>
        </w:rPr>
        <w:t>3.1. Требования к минимальному материально-техническому обеспечению</w:t>
      </w:r>
    </w:p>
    <w:p w:rsidR="00E8067A" w:rsidRDefault="00E8067A" w:rsidP="00256FE6">
      <w:pPr>
        <w:shd w:val="clear" w:color="auto" w:fill="FFFFFF"/>
        <w:spacing w:before="53" w:line="394" w:lineRule="exact"/>
        <w:ind w:left="5"/>
        <w:jc w:val="both"/>
      </w:pPr>
      <w:r>
        <w:rPr>
          <w:spacing w:val="-2"/>
          <w:sz w:val="28"/>
          <w:szCs w:val="28"/>
        </w:rPr>
        <w:t xml:space="preserve">Реализация программы учебной дисциплины требует наличия учебного </w:t>
      </w:r>
      <w:r>
        <w:rPr>
          <w:spacing w:val="-1"/>
          <w:sz w:val="28"/>
          <w:szCs w:val="28"/>
        </w:rPr>
        <w:t xml:space="preserve">кабинета «Метрология, стандартизация и сертификация». </w:t>
      </w:r>
      <w:r>
        <w:rPr>
          <w:sz w:val="28"/>
          <w:szCs w:val="28"/>
        </w:rPr>
        <w:t>Оборудование учебного кабинета:</w:t>
      </w:r>
    </w:p>
    <w:p w:rsidR="00E8067A" w:rsidRDefault="00E8067A" w:rsidP="00E8067A">
      <w:pPr>
        <w:widowControl w:val="0"/>
        <w:numPr>
          <w:ilvl w:val="0"/>
          <w:numId w:val="4"/>
        </w:numPr>
        <w:shd w:val="clear" w:color="auto" w:fill="FFFFFF"/>
        <w:tabs>
          <w:tab w:val="left" w:pos="566"/>
        </w:tabs>
        <w:autoSpaceDE w:val="0"/>
        <w:autoSpaceDN w:val="0"/>
        <w:adjustRightInd w:val="0"/>
        <w:spacing w:before="5" w:line="394" w:lineRule="exact"/>
        <w:ind w:left="288"/>
        <w:rPr>
          <w:b/>
          <w:bCs/>
          <w:sz w:val="28"/>
          <w:szCs w:val="28"/>
        </w:rPr>
      </w:pPr>
      <w:r>
        <w:rPr>
          <w:spacing w:val="-1"/>
          <w:sz w:val="28"/>
          <w:szCs w:val="28"/>
        </w:rPr>
        <w:t xml:space="preserve">посадочные места по количеству </w:t>
      </w:r>
      <w:proofErr w:type="gramStart"/>
      <w:r>
        <w:rPr>
          <w:spacing w:val="-1"/>
          <w:sz w:val="28"/>
          <w:szCs w:val="28"/>
        </w:rPr>
        <w:t>обучающихся</w:t>
      </w:r>
      <w:proofErr w:type="gramEnd"/>
      <w:r>
        <w:rPr>
          <w:spacing w:val="-1"/>
          <w:sz w:val="28"/>
          <w:szCs w:val="28"/>
        </w:rPr>
        <w:t>;</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Pr>
          <w:spacing w:val="-1"/>
          <w:sz w:val="28"/>
          <w:szCs w:val="28"/>
        </w:rPr>
        <w:t>рабочее место преподавателя;</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Pr>
          <w:spacing w:val="-3"/>
          <w:sz w:val="28"/>
          <w:szCs w:val="28"/>
        </w:rPr>
        <w:t>плакаты;</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Pr>
          <w:spacing w:val="-1"/>
          <w:sz w:val="28"/>
          <w:szCs w:val="28"/>
        </w:rPr>
        <w:t>техническая документация;</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Pr>
          <w:spacing w:val="-1"/>
          <w:sz w:val="28"/>
          <w:szCs w:val="28"/>
        </w:rPr>
        <w:t>методическая документация;</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Pr>
          <w:spacing w:val="-2"/>
          <w:sz w:val="28"/>
          <w:szCs w:val="28"/>
        </w:rPr>
        <w:t>средства измерений.</w:t>
      </w:r>
    </w:p>
    <w:p w:rsidR="00E8067A" w:rsidRDefault="00E8067A" w:rsidP="00E8067A">
      <w:pPr>
        <w:shd w:val="clear" w:color="auto" w:fill="FFFFFF"/>
        <w:spacing w:line="403" w:lineRule="exact"/>
        <w:ind w:left="720"/>
      </w:pPr>
      <w:r>
        <w:rPr>
          <w:spacing w:val="-1"/>
          <w:sz w:val="28"/>
          <w:szCs w:val="28"/>
        </w:rPr>
        <w:t>Технические средства обучения:</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Pr>
          <w:sz w:val="28"/>
          <w:szCs w:val="28"/>
        </w:rPr>
        <w:t>компьютер с лицензионным программным обеспечением;</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proofErr w:type="spellStart"/>
      <w:r>
        <w:rPr>
          <w:spacing w:val="-1"/>
          <w:sz w:val="28"/>
          <w:szCs w:val="28"/>
        </w:rPr>
        <w:t>мультимедиапроектор</w:t>
      </w:r>
      <w:proofErr w:type="spellEnd"/>
      <w:r>
        <w:rPr>
          <w:spacing w:val="-1"/>
          <w:sz w:val="28"/>
          <w:szCs w:val="28"/>
        </w:rPr>
        <w:t>;</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Pr>
          <w:spacing w:val="-3"/>
          <w:sz w:val="28"/>
          <w:szCs w:val="28"/>
        </w:rPr>
        <w:t>принтер;</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Pr>
          <w:spacing w:val="-4"/>
          <w:sz w:val="28"/>
          <w:szCs w:val="28"/>
        </w:rPr>
        <w:t>сканер;</w:t>
      </w:r>
    </w:p>
    <w:p w:rsidR="00E8067A"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Pr>
          <w:spacing w:val="-1"/>
          <w:sz w:val="28"/>
          <w:szCs w:val="28"/>
        </w:rPr>
        <w:t>локальная вычислительная сеть с выходом в Интернет.</w:t>
      </w:r>
    </w:p>
    <w:p w:rsidR="00E8067A" w:rsidRDefault="00E8067A" w:rsidP="004A1F51">
      <w:pPr>
        <w:shd w:val="clear" w:color="auto" w:fill="FFFFFF"/>
        <w:spacing w:before="182" w:line="317" w:lineRule="exact"/>
        <w:ind w:left="5"/>
        <w:jc w:val="center"/>
      </w:pPr>
      <w:r>
        <w:rPr>
          <w:b/>
          <w:bCs/>
          <w:spacing w:val="-1"/>
          <w:sz w:val="28"/>
          <w:szCs w:val="28"/>
        </w:rPr>
        <w:t>3.2 Информационное обеспечение обучения.</w:t>
      </w:r>
    </w:p>
    <w:p w:rsidR="00E8067A" w:rsidRDefault="00E8067A" w:rsidP="00256FE6">
      <w:pPr>
        <w:shd w:val="clear" w:color="auto" w:fill="FFFFFF"/>
        <w:spacing w:line="317" w:lineRule="exact"/>
        <w:ind w:left="5"/>
        <w:jc w:val="both"/>
      </w:pPr>
      <w:r>
        <w:rPr>
          <w:b/>
          <w:bCs/>
          <w:sz w:val="28"/>
          <w:szCs w:val="28"/>
        </w:rPr>
        <w:t xml:space="preserve">Перечень рекомендуемых учебных изданий, </w:t>
      </w:r>
      <w:proofErr w:type="spellStart"/>
      <w:r>
        <w:rPr>
          <w:b/>
          <w:bCs/>
          <w:sz w:val="28"/>
          <w:szCs w:val="28"/>
        </w:rPr>
        <w:t>интернет-ресурсов</w:t>
      </w:r>
      <w:proofErr w:type="gramStart"/>
      <w:r>
        <w:rPr>
          <w:b/>
          <w:bCs/>
          <w:sz w:val="28"/>
          <w:szCs w:val="28"/>
        </w:rPr>
        <w:t>,</w:t>
      </w:r>
      <w:r>
        <w:rPr>
          <w:b/>
          <w:bCs/>
          <w:spacing w:val="-1"/>
          <w:sz w:val="28"/>
          <w:szCs w:val="28"/>
        </w:rPr>
        <w:t>д</w:t>
      </w:r>
      <w:proofErr w:type="gramEnd"/>
      <w:r>
        <w:rPr>
          <w:b/>
          <w:bCs/>
          <w:spacing w:val="-1"/>
          <w:sz w:val="28"/>
          <w:szCs w:val="28"/>
        </w:rPr>
        <w:t>ополнительной</w:t>
      </w:r>
      <w:proofErr w:type="spellEnd"/>
      <w:r>
        <w:rPr>
          <w:b/>
          <w:bCs/>
          <w:spacing w:val="-1"/>
          <w:sz w:val="28"/>
          <w:szCs w:val="28"/>
        </w:rPr>
        <w:t xml:space="preserve"> литературы.</w:t>
      </w:r>
    </w:p>
    <w:p w:rsidR="00E8067A" w:rsidRDefault="00E8067A" w:rsidP="00E8067A">
      <w:pPr>
        <w:shd w:val="clear" w:color="auto" w:fill="FFFFFF"/>
        <w:spacing w:before="110"/>
        <w:ind w:left="720"/>
      </w:pPr>
      <w:r>
        <w:rPr>
          <w:spacing w:val="-2"/>
          <w:sz w:val="28"/>
          <w:szCs w:val="28"/>
        </w:rPr>
        <w:t>Основные источники:</w:t>
      </w:r>
    </w:p>
    <w:p w:rsidR="00E8067A" w:rsidRDefault="00E8067A" w:rsidP="00E8067A">
      <w:pPr>
        <w:widowControl w:val="0"/>
        <w:numPr>
          <w:ilvl w:val="0"/>
          <w:numId w:val="5"/>
        </w:numPr>
        <w:shd w:val="clear" w:color="auto" w:fill="FFFFFF"/>
        <w:tabs>
          <w:tab w:val="left" w:pos="557"/>
        </w:tabs>
        <w:autoSpaceDE w:val="0"/>
        <w:autoSpaceDN w:val="0"/>
        <w:adjustRightInd w:val="0"/>
        <w:spacing w:before="134" w:line="384" w:lineRule="exact"/>
        <w:ind w:left="283"/>
        <w:rPr>
          <w:spacing w:val="-26"/>
          <w:sz w:val="28"/>
          <w:szCs w:val="28"/>
        </w:rPr>
      </w:pPr>
      <w:r>
        <w:rPr>
          <w:sz w:val="28"/>
          <w:szCs w:val="28"/>
        </w:rPr>
        <w:t>Конституция Российской Федерации (принята 12.12.1993 г.).</w:t>
      </w:r>
    </w:p>
    <w:p w:rsidR="00E8067A" w:rsidRDefault="00E8067A" w:rsidP="00E8067A">
      <w:pPr>
        <w:widowControl w:val="0"/>
        <w:numPr>
          <w:ilvl w:val="0"/>
          <w:numId w:val="5"/>
        </w:numPr>
        <w:shd w:val="clear" w:color="auto" w:fill="FFFFFF"/>
        <w:tabs>
          <w:tab w:val="left" w:pos="557"/>
        </w:tabs>
        <w:autoSpaceDE w:val="0"/>
        <w:autoSpaceDN w:val="0"/>
        <w:adjustRightInd w:val="0"/>
        <w:spacing w:line="384" w:lineRule="exact"/>
        <w:ind w:firstLine="283"/>
        <w:rPr>
          <w:spacing w:val="-14"/>
          <w:sz w:val="28"/>
          <w:szCs w:val="28"/>
        </w:rPr>
      </w:pPr>
      <w:r>
        <w:rPr>
          <w:sz w:val="28"/>
          <w:szCs w:val="28"/>
        </w:rPr>
        <w:t>Закон Российской Федерации от 7.02.1992 г. № 2300-1 «О защите прав потребителей».</w:t>
      </w:r>
    </w:p>
    <w:p w:rsidR="00E8067A" w:rsidRDefault="00E8067A" w:rsidP="00E8067A">
      <w:pPr>
        <w:widowControl w:val="0"/>
        <w:numPr>
          <w:ilvl w:val="0"/>
          <w:numId w:val="5"/>
        </w:numPr>
        <w:shd w:val="clear" w:color="auto" w:fill="FFFFFF"/>
        <w:tabs>
          <w:tab w:val="left" w:pos="557"/>
        </w:tabs>
        <w:autoSpaceDE w:val="0"/>
        <w:autoSpaceDN w:val="0"/>
        <w:adjustRightInd w:val="0"/>
        <w:spacing w:line="384" w:lineRule="exact"/>
        <w:ind w:firstLine="283"/>
        <w:rPr>
          <w:spacing w:val="-19"/>
          <w:sz w:val="28"/>
          <w:szCs w:val="28"/>
        </w:rPr>
      </w:pPr>
      <w:r>
        <w:rPr>
          <w:spacing w:val="-3"/>
          <w:sz w:val="28"/>
          <w:szCs w:val="28"/>
        </w:rPr>
        <w:t xml:space="preserve">Закон Российской Федерации от 26.06.2008 г. № 102-ФЗ «Об обеспечении </w:t>
      </w:r>
      <w:r>
        <w:rPr>
          <w:sz w:val="28"/>
          <w:szCs w:val="28"/>
        </w:rPr>
        <w:t>единства измерений».</w:t>
      </w:r>
    </w:p>
    <w:p w:rsidR="00E8067A" w:rsidRDefault="00E8067A" w:rsidP="00E8067A">
      <w:pPr>
        <w:widowControl w:val="0"/>
        <w:numPr>
          <w:ilvl w:val="0"/>
          <w:numId w:val="5"/>
        </w:numPr>
        <w:shd w:val="clear" w:color="auto" w:fill="FFFFFF"/>
        <w:tabs>
          <w:tab w:val="left" w:pos="557"/>
        </w:tabs>
        <w:autoSpaceDE w:val="0"/>
        <w:autoSpaceDN w:val="0"/>
        <w:adjustRightInd w:val="0"/>
        <w:spacing w:line="384" w:lineRule="exact"/>
        <w:ind w:left="283"/>
        <w:rPr>
          <w:spacing w:val="-16"/>
          <w:sz w:val="28"/>
          <w:szCs w:val="28"/>
        </w:rPr>
      </w:pPr>
      <w:r>
        <w:rPr>
          <w:spacing w:val="-7"/>
          <w:sz w:val="28"/>
          <w:szCs w:val="28"/>
        </w:rPr>
        <w:t>Федеральный закон от 27.12.2002 г. № 184 «О техническом регулировании».</w:t>
      </w:r>
    </w:p>
    <w:p w:rsidR="00E8067A" w:rsidRDefault="00E8067A" w:rsidP="00E8067A">
      <w:pPr>
        <w:widowControl w:val="0"/>
        <w:numPr>
          <w:ilvl w:val="0"/>
          <w:numId w:val="5"/>
        </w:numPr>
        <w:shd w:val="clear" w:color="auto" w:fill="FFFFFF"/>
        <w:tabs>
          <w:tab w:val="left" w:pos="557"/>
        </w:tabs>
        <w:autoSpaceDE w:val="0"/>
        <w:autoSpaceDN w:val="0"/>
        <w:adjustRightInd w:val="0"/>
        <w:spacing w:before="5" w:line="384" w:lineRule="exact"/>
        <w:ind w:firstLine="283"/>
        <w:rPr>
          <w:spacing w:val="-19"/>
          <w:sz w:val="28"/>
          <w:szCs w:val="28"/>
        </w:rPr>
      </w:pPr>
      <w:r>
        <w:rPr>
          <w:i/>
          <w:iCs/>
          <w:sz w:val="28"/>
          <w:szCs w:val="28"/>
        </w:rPr>
        <w:t xml:space="preserve">Иванов И.А.,   </w:t>
      </w:r>
      <w:proofErr w:type="spellStart"/>
      <w:r>
        <w:rPr>
          <w:i/>
          <w:iCs/>
          <w:sz w:val="28"/>
          <w:szCs w:val="28"/>
        </w:rPr>
        <w:t>Ушуев</w:t>
      </w:r>
      <w:proofErr w:type="spellEnd"/>
      <w:r>
        <w:rPr>
          <w:i/>
          <w:iCs/>
          <w:sz w:val="28"/>
          <w:szCs w:val="28"/>
        </w:rPr>
        <w:t xml:space="preserve"> СВ.,  Воробьев А.А., Кононов Д.П.  </w:t>
      </w:r>
      <w:r>
        <w:rPr>
          <w:sz w:val="28"/>
          <w:szCs w:val="28"/>
        </w:rPr>
        <w:t>Метрология, стандартизация и сертификация. М.: Академия, 2009.</w:t>
      </w:r>
    </w:p>
    <w:p w:rsidR="00E8067A" w:rsidRDefault="00E8067A" w:rsidP="00E8067A">
      <w:pPr>
        <w:widowControl w:val="0"/>
        <w:numPr>
          <w:ilvl w:val="0"/>
          <w:numId w:val="5"/>
        </w:numPr>
        <w:shd w:val="clear" w:color="auto" w:fill="FFFFFF"/>
        <w:tabs>
          <w:tab w:val="left" w:pos="557"/>
        </w:tabs>
        <w:autoSpaceDE w:val="0"/>
        <w:autoSpaceDN w:val="0"/>
        <w:adjustRightInd w:val="0"/>
        <w:spacing w:before="5" w:line="384" w:lineRule="exact"/>
        <w:ind w:firstLine="283"/>
        <w:rPr>
          <w:spacing w:val="-16"/>
          <w:sz w:val="28"/>
          <w:szCs w:val="28"/>
        </w:rPr>
      </w:pPr>
      <w:proofErr w:type="spellStart"/>
      <w:r>
        <w:rPr>
          <w:i/>
          <w:iCs/>
          <w:sz w:val="28"/>
          <w:szCs w:val="28"/>
        </w:rPr>
        <w:t>Клевлеев</w:t>
      </w:r>
      <w:proofErr w:type="spellEnd"/>
      <w:r>
        <w:rPr>
          <w:i/>
          <w:iCs/>
          <w:sz w:val="28"/>
          <w:szCs w:val="28"/>
        </w:rPr>
        <w:t xml:space="preserve"> В.М., Кузнецова И.А., Попов Ю.П. </w:t>
      </w:r>
      <w:r>
        <w:rPr>
          <w:sz w:val="28"/>
          <w:szCs w:val="28"/>
        </w:rPr>
        <w:t>Метрология, стандартизация и сертификация. М.: ФОРУМ: ИНФРА-М, 2003.</w:t>
      </w:r>
    </w:p>
    <w:p w:rsidR="00E8067A" w:rsidRDefault="00E8067A" w:rsidP="00E8067A">
      <w:pPr>
        <w:widowControl w:val="0"/>
        <w:numPr>
          <w:ilvl w:val="0"/>
          <w:numId w:val="5"/>
        </w:numPr>
        <w:shd w:val="clear" w:color="auto" w:fill="FFFFFF"/>
        <w:tabs>
          <w:tab w:val="left" w:pos="557"/>
        </w:tabs>
        <w:autoSpaceDE w:val="0"/>
        <w:autoSpaceDN w:val="0"/>
        <w:adjustRightInd w:val="0"/>
        <w:spacing w:before="5" w:line="384" w:lineRule="exact"/>
        <w:ind w:firstLine="283"/>
        <w:rPr>
          <w:spacing w:val="-12"/>
          <w:sz w:val="28"/>
          <w:szCs w:val="28"/>
        </w:rPr>
      </w:pPr>
      <w:r>
        <w:rPr>
          <w:i/>
          <w:iCs/>
          <w:sz w:val="28"/>
          <w:szCs w:val="28"/>
        </w:rPr>
        <w:t xml:space="preserve">Крылова   Г.Д.    </w:t>
      </w:r>
      <w:r>
        <w:rPr>
          <w:sz w:val="28"/>
          <w:szCs w:val="28"/>
        </w:rPr>
        <w:t xml:space="preserve">Стандартизация,    метрология   и    сертификация.    М.: </w:t>
      </w:r>
      <w:proofErr w:type="spellStart"/>
      <w:r>
        <w:rPr>
          <w:sz w:val="28"/>
          <w:szCs w:val="28"/>
        </w:rPr>
        <w:t>ЮНИТИ-Дана</w:t>
      </w:r>
      <w:proofErr w:type="spellEnd"/>
      <w:r>
        <w:rPr>
          <w:sz w:val="28"/>
          <w:szCs w:val="28"/>
        </w:rPr>
        <w:t>, 20</w:t>
      </w:r>
      <w:r w:rsidR="000B7C05">
        <w:rPr>
          <w:sz w:val="28"/>
          <w:szCs w:val="28"/>
        </w:rPr>
        <w:t>1</w:t>
      </w:r>
      <w:r>
        <w:rPr>
          <w:sz w:val="28"/>
          <w:szCs w:val="28"/>
        </w:rPr>
        <w:t>7.</w:t>
      </w:r>
    </w:p>
    <w:p w:rsidR="00E8067A" w:rsidRDefault="00E8067A" w:rsidP="00E8067A">
      <w:pPr>
        <w:widowControl w:val="0"/>
        <w:numPr>
          <w:ilvl w:val="0"/>
          <w:numId w:val="5"/>
        </w:numPr>
        <w:shd w:val="clear" w:color="auto" w:fill="FFFFFF"/>
        <w:tabs>
          <w:tab w:val="left" w:pos="557"/>
        </w:tabs>
        <w:autoSpaceDE w:val="0"/>
        <w:autoSpaceDN w:val="0"/>
        <w:adjustRightInd w:val="0"/>
        <w:spacing w:line="384" w:lineRule="exact"/>
        <w:ind w:firstLine="283"/>
        <w:rPr>
          <w:spacing w:val="-19"/>
          <w:sz w:val="28"/>
          <w:szCs w:val="28"/>
        </w:rPr>
      </w:pPr>
      <w:r>
        <w:rPr>
          <w:i/>
          <w:iCs/>
          <w:sz w:val="28"/>
          <w:szCs w:val="28"/>
        </w:rPr>
        <w:t xml:space="preserve">Лифшиц ИМ. </w:t>
      </w:r>
      <w:r>
        <w:rPr>
          <w:sz w:val="28"/>
          <w:szCs w:val="28"/>
        </w:rPr>
        <w:t>Основы стандартизации, метрологии и сертификации. М.: Юрайт,20</w:t>
      </w:r>
      <w:r w:rsidR="000B7C05">
        <w:rPr>
          <w:sz w:val="28"/>
          <w:szCs w:val="28"/>
        </w:rPr>
        <w:t>1</w:t>
      </w:r>
      <w:r>
        <w:rPr>
          <w:sz w:val="28"/>
          <w:szCs w:val="28"/>
        </w:rPr>
        <w:t>8.</w:t>
      </w:r>
    </w:p>
    <w:p w:rsidR="00E8067A" w:rsidRDefault="00E8067A" w:rsidP="00E8067A">
      <w:pPr>
        <w:shd w:val="clear" w:color="auto" w:fill="FFFFFF"/>
        <w:ind w:left="720"/>
      </w:pPr>
      <w:r>
        <w:rPr>
          <w:spacing w:val="-2"/>
          <w:sz w:val="28"/>
          <w:szCs w:val="28"/>
        </w:rPr>
        <w:lastRenderedPageBreak/>
        <w:t>Дополнительные источники:</w:t>
      </w:r>
    </w:p>
    <w:p w:rsidR="00E8067A" w:rsidRDefault="00E8067A" w:rsidP="00E8067A">
      <w:pPr>
        <w:widowControl w:val="0"/>
        <w:numPr>
          <w:ilvl w:val="0"/>
          <w:numId w:val="6"/>
        </w:numPr>
        <w:shd w:val="clear" w:color="auto" w:fill="FFFFFF"/>
        <w:tabs>
          <w:tab w:val="left" w:pos="566"/>
        </w:tabs>
        <w:autoSpaceDE w:val="0"/>
        <w:autoSpaceDN w:val="0"/>
        <w:adjustRightInd w:val="0"/>
        <w:spacing w:before="139" w:line="394" w:lineRule="exact"/>
        <w:ind w:left="5" w:right="5" w:firstLine="283"/>
        <w:jc w:val="both"/>
        <w:rPr>
          <w:spacing w:val="-26"/>
          <w:sz w:val="28"/>
          <w:szCs w:val="28"/>
        </w:rPr>
      </w:pPr>
      <w:r>
        <w:rPr>
          <w:sz w:val="28"/>
          <w:szCs w:val="28"/>
        </w:rPr>
        <w:t xml:space="preserve">ГОСТ </w:t>
      </w:r>
      <w:proofErr w:type="gramStart"/>
      <w:r>
        <w:rPr>
          <w:sz w:val="28"/>
          <w:szCs w:val="28"/>
        </w:rPr>
        <w:t>Р</w:t>
      </w:r>
      <w:proofErr w:type="gramEnd"/>
      <w:r>
        <w:rPr>
          <w:sz w:val="28"/>
          <w:szCs w:val="28"/>
        </w:rPr>
        <w:t xml:space="preserve"> 51672-2000. Метрологическое обеспечение испытаний продукции для целей подтверждения соответствия. Основные положения.</w:t>
      </w:r>
    </w:p>
    <w:p w:rsidR="00E8067A" w:rsidRDefault="00E8067A" w:rsidP="00E8067A">
      <w:pPr>
        <w:widowControl w:val="0"/>
        <w:numPr>
          <w:ilvl w:val="0"/>
          <w:numId w:val="6"/>
        </w:numPr>
        <w:shd w:val="clear" w:color="auto" w:fill="FFFFFF"/>
        <w:tabs>
          <w:tab w:val="left" w:pos="566"/>
        </w:tabs>
        <w:autoSpaceDE w:val="0"/>
        <w:autoSpaceDN w:val="0"/>
        <w:adjustRightInd w:val="0"/>
        <w:spacing w:before="10" w:line="394" w:lineRule="exact"/>
        <w:ind w:left="5" w:firstLine="283"/>
        <w:jc w:val="both"/>
        <w:rPr>
          <w:spacing w:val="-15"/>
          <w:sz w:val="28"/>
          <w:szCs w:val="28"/>
        </w:rPr>
      </w:pPr>
      <w:r>
        <w:rPr>
          <w:sz w:val="28"/>
          <w:szCs w:val="28"/>
        </w:rPr>
        <w:t>ГОСТ 8.315-97. Государственная система обеспечения единства измерений. Стандартные образцы состава и свойств веществ и материалов. Основные положения.</w:t>
      </w:r>
    </w:p>
    <w:p w:rsidR="00E8067A" w:rsidRDefault="00E8067A" w:rsidP="00E8067A">
      <w:pPr>
        <w:widowControl w:val="0"/>
        <w:numPr>
          <w:ilvl w:val="0"/>
          <w:numId w:val="6"/>
        </w:numPr>
        <w:shd w:val="clear" w:color="auto" w:fill="FFFFFF"/>
        <w:tabs>
          <w:tab w:val="left" w:pos="566"/>
        </w:tabs>
        <w:autoSpaceDE w:val="0"/>
        <w:autoSpaceDN w:val="0"/>
        <w:adjustRightInd w:val="0"/>
        <w:spacing w:before="10" w:line="394" w:lineRule="exact"/>
        <w:ind w:left="5" w:firstLine="283"/>
        <w:jc w:val="both"/>
        <w:rPr>
          <w:spacing w:val="-16"/>
          <w:sz w:val="28"/>
          <w:szCs w:val="28"/>
        </w:rPr>
      </w:pPr>
      <w:r>
        <w:rPr>
          <w:sz w:val="28"/>
          <w:szCs w:val="28"/>
        </w:rPr>
        <w:t xml:space="preserve">ГОСТ </w:t>
      </w:r>
      <w:proofErr w:type="gramStart"/>
      <w:r>
        <w:rPr>
          <w:sz w:val="28"/>
          <w:szCs w:val="28"/>
        </w:rPr>
        <w:t>Р</w:t>
      </w:r>
      <w:proofErr w:type="gramEnd"/>
      <w:r>
        <w:rPr>
          <w:sz w:val="28"/>
          <w:szCs w:val="28"/>
        </w:rPr>
        <w:t xml:space="preserve"> 8.563-96. Государственная система обеспечения единства измерений. Методики выполнения измерений.</w:t>
      </w:r>
    </w:p>
    <w:p w:rsidR="00E8067A" w:rsidRDefault="00E8067A" w:rsidP="00E8067A">
      <w:pPr>
        <w:widowControl w:val="0"/>
        <w:numPr>
          <w:ilvl w:val="0"/>
          <w:numId w:val="6"/>
        </w:numPr>
        <w:shd w:val="clear" w:color="auto" w:fill="FFFFFF"/>
        <w:tabs>
          <w:tab w:val="left" w:pos="566"/>
        </w:tabs>
        <w:autoSpaceDE w:val="0"/>
        <w:autoSpaceDN w:val="0"/>
        <w:adjustRightInd w:val="0"/>
        <w:spacing w:before="10" w:line="394" w:lineRule="exact"/>
        <w:ind w:left="5" w:right="10" w:firstLine="283"/>
        <w:jc w:val="both"/>
        <w:rPr>
          <w:spacing w:val="-15"/>
          <w:sz w:val="28"/>
          <w:szCs w:val="28"/>
        </w:rPr>
      </w:pPr>
      <w:r>
        <w:rPr>
          <w:sz w:val="28"/>
          <w:szCs w:val="28"/>
        </w:rPr>
        <w:t xml:space="preserve">ГОСТ </w:t>
      </w:r>
      <w:proofErr w:type="gramStart"/>
      <w:r>
        <w:rPr>
          <w:sz w:val="28"/>
          <w:szCs w:val="28"/>
        </w:rPr>
        <w:t>Р</w:t>
      </w:r>
      <w:proofErr w:type="gramEnd"/>
      <w:r>
        <w:rPr>
          <w:sz w:val="28"/>
          <w:szCs w:val="28"/>
        </w:rPr>
        <w:t xml:space="preserve"> ИСО 5725-1-2002. Точность (правильность и </w:t>
      </w:r>
      <w:proofErr w:type="spellStart"/>
      <w:r>
        <w:rPr>
          <w:sz w:val="28"/>
          <w:szCs w:val="28"/>
        </w:rPr>
        <w:t>прецизионность</w:t>
      </w:r>
      <w:proofErr w:type="spellEnd"/>
      <w:r>
        <w:rPr>
          <w:sz w:val="28"/>
          <w:szCs w:val="28"/>
        </w:rPr>
        <w:t xml:space="preserve">) </w:t>
      </w:r>
      <w:r>
        <w:rPr>
          <w:spacing w:val="-1"/>
          <w:sz w:val="28"/>
          <w:szCs w:val="28"/>
        </w:rPr>
        <w:t>методов и результатов измерений. Ч. 1. Основные положения и определения.</w:t>
      </w:r>
    </w:p>
    <w:p w:rsidR="00E8067A" w:rsidRDefault="00E8067A" w:rsidP="00E8067A">
      <w:pPr>
        <w:widowControl w:val="0"/>
        <w:numPr>
          <w:ilvl w:val="0"/>
          <w:numId w:val="6"/>
        </w:numPr>
        <w:shd w:val="clear" w:color="auto" w:fill="FFFFFF"/>
        <w:tabs>
          <w:tab w:val="left" w:pos="566"/>
        </w:tabs>
        <w:autoSpaceDE w:val="0"/>
        <w:autoSpaceDN w:val="0"/>
        <w:adjustRightInd w:val="0"/>
        <w:spacing w:before="5" w:line="394" w:lineRule="exact"/>
        <w:ind w:left="5" w:right="24" w:firstLine="283"/>
        <w:jc w:val="both"/>
        <w:rPr>
          <w:spacing w:val="-19"/>
          <w:sz w:val="28"/>
          <w:szCs w:val="28"/>
        </w:rPr>
      </w:pPr>
      <w:r>
        <w:rPr>
          <w:sz w:val="28"/>
          <w:szCs w:val="28"/>
        </w:rPr>
        <w:t xml:space="preserve">ГОСТ </w:t>
      </w:r>
      <w:proofErr w:type="gramStart"/>
      <w:r>
        <w:rPr>
          <w:sz w:val="28"/>
          <w:szCs w:val="28"/>
        </w:rPr>
        <w:t>Р</w:t>
      </w:r>
      <w:proofErr w:type="gramEnd"/>
      <w:r>
        <w:rPr>
          <w:sz w:val="28"/>
          <w:szCs w:val="28"/>
        </w:rPr>
        <w:t xml:space="preserve"> 1.12-99. ГСС. Стандартизация и смежные виды деятельности. Термины и определения.</w:t>
      </w:r>
    </w:p>
    <w:p w:rsidR="00E8067A" w:rsidRDefault="00E8067A" w:rsidP="00E8067A">
      <w:pPr>
        <w:widowControl w:val="0"/>
        <w:numPr>
          <w:ilvl w:val="0"/>
          <w:numId w:val="6"/>
        </w:numPr>
        <w:shd w:val="clear" w:color="auto" w:fill="FFFFFF"/>
        <w:tabs>
          <w:tab w:val="left" w:pos="566"/>
        </w:tabs>
        <w:autoSpaceDE w:val="0"/>
        <w:autoSpaceDN w:val="0"/>
        <w:adjustRightInd w:val="0"/>
        <w:spacing w:line="394" w:lineRule="exact"/>
        <w:ind w:left="5" w:right="24" w:firstLine="283"/>
        <w:jc w:val="both"/>
        <w:rPr>
          <w:spacing w:val="-16"/>
          <w:sz w:val="28"/>
          <w:szCs w:val="28"/>
        </w:rPr>
      </w:pPr>
      <w:r>
        <w:rPr>
          <w:sz w:val="28"/>
          <w:szCs w:val="28"/>
        </w:rPr>
        <w:t>Правила по проведению сертификации в Российской Федерации (утв. постановлением Госстандарта России 10.05.2000г. № 26).</w:t>
      </w:r>
    </w:p>
    <w:p w:rsidR="00E8067A" w:rsidRDefault="00E8067A" w:rsidP="00E8067A">
      <w:pPr>
        <w:widowControl w:val="0"/>
        <w:numPr>
          <w:ilvl w:val="0"/>
          <w:numId w:val="6"/>
        </w:numPr>
        <w:shd w:val="clear" w:color="auto" w:fill="FFFFFF"/>
        <w:tabs>
          <w:tab w:val="left" w:pos="566"/>
        </w:tabs>
        <w:autoSpaceDE w:val="0"/>
        <w:autoSpaceDN w:val="0"/>
        <w:adjustRightInd w:val="0"/>
        <w:spacing w:before="5" w:line="394" w:lineRule="exact"/>
        <w:ind w:left="5" w:firstLine="283"/>
        <w:jc w:val="both"/>
        <w:rPr>
          <w:spacing w:val="-16"/>
          <w:sz w:val="28"/>
          <w:szCs w:val="28"/>
        </w:rPr>
      </w:pPr>
      <w:proofErr w:type="gramStart"/>
      <w:r>
        <w:rPr>
          <w:sz w:val="28"/>
          <w:szCs w:val="28"/>
        </w:rPr>
        <w:t>ПР</w:t>
      </w:r>
      <w:proofErr w:type="gramEnd"/>
      <w:r>
        <w:rPr>
          <w:sz w:val="28"/>
          <w:szCs w:val="28"/>
        </w:rPr>
        <w:t xml:space="preserve"> 50.2.002-94. Государственная система обеспечения единства измерений. Порядок осуществления государственного метрологического надзора за выпуском, состоянием средств измерений, методиками выполнения измерений, эталонами и соблюдением метрологических правил и норм. ВНИИМС.</w:t>
      </w:r>
    </w:p>
    <w:p w:rsidR="00E8067A" w:rsidRDefault="00E8067A" w:rsidP="00E8067A">
      <w:pPr>
        <w:widowControl w:val="0"/>
        <w:numPr>
          <w:ilvl w:val="0"/>
          <w:numId w:val="6"/>
        </w:numPr>
        <w:shd w:val="clear" w:color="auto" w:fill="FFFFFF"/>
        <w:tabs>
          <w:tab w:val="left" w:pos="566"/>
        </w:tabs>
        <w:autoSpaceDE w:val="0"/>
        <w:autoSpaceDN w:val="0"/>
        <w:adjustRightInd w:val="0"/>
        <w:spacing w:line="394" w:lineRule="exact"/>
        <w:ind w:left="5" w:firstLine="283"/>
        <w:jc w:val="both"/>
        <w:rPr>
          <w:spacing w:val="-19"/>
          <w:sz w:val="28"/>
          <w:szCs w:val="28"/>
        </w:rPr>
      </w:pPr>
      <w:proofErr w:type="gramStart"/>
      <w:r>
        <w:rPr>
          <w:sz w:val="28"/>
          <w:szCs w:val="28"/>
        </w:rPr>
        <w:t>ПР</w:t>
      </w:r>
      <w:proofErr w:type="gramEnd"/>
      <w:r>
        <w:rPr>
          <w:sz w:val="28"/>
          <w:szCs w:val="28"/>
        </w:rPr>
        <w:t xml:space="preserve"> 50.2.003-94. Государственная система обеспечения единства измерений. Порядок осуществления государственного метрологического надзора за количеством товаров, отчуждаемых при совершении торговых операций. ВНИИМС.</w:t>
      </w:r>
    </w:p>
    <w:p w:rsidR="00E8067A" w:rsidRDefault="00E8067A" w:rsidP="00E8067A">
      <w:pPr>
        <w:widowControl w:val="0"/>
        <w:numPr>
          <w:ilvl w:val="0"/>
          <w:numId w:val="6"/>
        </w:numPr>
        <w:shd w:val="clear" w:color="auto" w:fill="FFFFFF"/>
        <w:tabs>
          <w:tab w:val="left" w:pos="566"/>
        </w:tabs>
        <w:autoSpaceDE w:val="0"/>
        <w:autoSpaceDN w:val="0"/>
        <w:adjustRightInd w:val="0"/>
        <w:spacing w:before="5" w:line="394" w:lineRule="exact"/>
        <w:ind w:left="5" w:firstLine="283"/>
        <w:jc w:val="both"/>
        <w:rPr>
          <w:spacing w:val="-16"/>
          <w:sz w:val="28"/>
          <w:szCs w:val="28"/>
        </w:rPr>
      </w:pPr>
      <w:r>
        <w:rPr>
          <w:sz w:val="28"/>
          <w:szCs w:val="28"/>
        </w:rPr>
        <w:t>ГОСТ 25346-89 Основные нормы взаимозаменяемости. Единая система допусков и посадок Общие положения, ряды допусков и основных отклонений.</w:t>
      </w:r>
    </w:p>
    <w:p w:rsidR="00E8067A" w:rsidRDefault="00E8067A" w:rsidP="00E8067A">
      <w:pPr>
        <w:rPr>
          <w:sz w:val="2"/>
          <w:szCs w:val="2"/>
        </w:rPr>
      </w:pPr>
    </w:p>
    <w:p w:rsidR="00E8067A" w:rsidRDefault="00E8067A" w:rsidP="00E8067A">
      <w:pPr>
        <w:widowControl w:val="0"/>
        <w:numPr>
          <w:ilvl w:val="0"/>
          <w:numId w:val="7"/>
        </w:numPr>
        <w:shd w:val="clear" w:color="auto" w:fill="FFFFFF"/>
        <w:tabs>
          <w:tab w:val="left" w:pos="672"/>
        </w:tabs>
        <w:autoSpaceDE w:val="0"/>
        <w:autoSpaceDN w:val="0"/>
        <w:adjustRightInd w:val="0"/>
        <w:spacing w:before="5" w:line="394" w:lineRule="exact"/>
        <w:ind w:right="24" w:firstLine="312"/>
        <w:jc w:val="both"/>
        <w:rPr>
          <w:spacing w:val="-18"/>
          <w:sz w:val="28"/>
          <w:szCs w:val="28"/>
        </w:rPr>
      </w:pPr>
      <w:r>
        <w:rPr>
          <w:sz w:val="28"/>
          <w:szCs w:val="28"/>
        </w:rPr>
        <w:t xml:space="preserve">ГОСТ </w:t>
      </w:r>
      <w:proofErr w:type="gramStart"/>
      <w:r>
        <w:rPr>
          <w:sz w:val="28"/>
          <w:szCs w:val="28"/>
        </w:rPr>
        <w:t>Р</w:t>
      </w:r>
      <w:proofErr w:type="gramEnd"/>
      <w:r>
        <w:rPr>
          <w:sz w:val="28"/>
          <w:szCs w:val="28"/>
        </w:rPr>
        <w:t xml:space="preserve"> 51004-96 Услуги транспортные. Пассажирские перевозки. Номенклатура показателей качества.</w:t>
      </w:r>
    </w:p>
    <w:p w:rsidR="00E8067A" w:rsidRDefault="00E8067A" w:rsidP="00E8067A">
      <w:pPr>
        <w:widowControl w:val="0"/>
        <w:numPr>
          <w:ilvl w:val="0"/>
          <w:numId w:val="7"/>
        </w:numPr>
        <w:shd w:val="clear" w:color="auto" w:fill="FFFFFF"/>
        <w:tabs>
          <w:tab w:val="left" w:pos="672"/>
        </w:tabs>
        <w:autoSpaceDE w:val="0"/>
        <w:autoSpaceDN w:val="0"/>
        <w:adjustRightInd w:val="0"/>
        <w:spacing w:line="394" w:lineRule="exact"/>
        <w:ind w:right="24" w:firstLine="312"/>
        <w:jc w:val="both"/>
        <w:rPr>
          <w:spacing w:val="-18"/>
          <w:sz w:val="28"/>
          <w:szCs w:val="28"/>
        </w:rPr>
      </w:pPr>
      <w:r>
        <w:rPr>
          <w:sz w:val="28"/>
          <w:szCs w:val="28"/>
        </w:rPr>
        <w:t xml:space="preserve">ГОСТ </w:t>
      </w:r>
      <w:proofErr w:type="gramStart"/>
      <w:r>
        <w:rPr>
          <w:sz w:val="28"/>
          <w:szCs w:val="28"/>
        </w:rPr>
        <w:t>Р</w:t>
      </w:r>
      <w:proofErr w:type="gramEnd"/>
      <w:r>
        <w:rPr>
          <w:sz w:val="28"/>
          <w:szCs w:val="28"/>
        </w:rPr>
        <w:t xml:space="preserve"> 51005-96 Услуги транспортные. Грузовые перевозки. Номенклатура показателей качества.</w:t>
      </w:r>
    </w:p>
    <w:p w:rsidR="00E8067A" w:rsidRDefault="00E8067A" w:rsidP="00E8067A">
      <w:pPr>
        <w:widowControl w:val="0"/>
        <w:numPr>
          <w:ilvl w:val="0"/>
          <w:numId w:val="7"/>
        </w:numPr>
        <w:shd w:val="clear" w:color="auto" w:fill="FFFFFF"/>
        <w:tabs>
          <w:tab w:val="left" w:pos="672"/>
        </w:tabs>
        <w:autoSpaceDE w:val="0"/>
        <w:autoSpaceDN w:val="0"/>
        <w:adjustRightInd w:val="0"/>
        <w:spacing w:before="5" w:line="394" w:lineRule="exact"/>
        <w:ind w:right="10" w:firstLine="312"/>
        <w:jc w:val="both"/>
        <w:rPr>
          <w:spacing w:val="-18"/>
          <w:sz w:val="28"/>
          <w:szCs w:val="28"/>
        </w:rPr>
      </w:pPr>
      <w:r>
        <w:rPr>
          <w:sz w:val="28"/>
          <w:szCs w:val="28"/>
        </w:rPr>
        <w:t>ГОСТ 1.0-2004 Стандартизация в Российской Федерации. Основные положения.</w:t>
      </w:r>
    </w:p>
    <w:p w:rsidR="00E8067A" w:rsidRDefault="00E8067A" w:rsidP="00E8067A">
      <w:pPr>
        <w:widowControl w:val="0"/>
        <w:numPr>
          <w:ilvl w:val="0"/>
          <w:numId w:val="7"/>
        </w:numPr>
        <w:shd w:val="clear" w:color="auto" w:fill="FFFFFF"/>
        <w:tabs>
          <w:tab w:val="left" w:pos="672"/>
        </w:tabs>
        <w:autoSpaceDE w:val="0"/>
        <w:autoSpaceDN w:val="0"/>
        <w:adjustRightInd w:val="0"/>
        <w:spacing w:line="394" w:lineRule="exact"/>
        <w:ind w:right="14" w:firstLine="312"/>
        <w:jc w:val="both"/>
        <w:rPr>
          <w:spacing w:val="-18"/>
          <w:sz w:val="28"/>
          <w:szCs w:val="28"/>
        </w:rPr>
      </w:pPr>
      <w:r>
        <w:rPr>
          <w:i/>
          <w:iCs/>
          <w:spacing w:val="-1"/>
          <w:sz w:val="28"/>
          <w:szCs w:val="28"/>
        </w:rPr>
        <w:t xml:space="preserve">Бисерова В.А. </w:t>
      </w:r>
      <w:r>
        <w:rPr>
          <w:spacing w:val="-1"/>
          <w:sz w:val="28"/>
          <w:szCs w:val="28"/>
        </w:rPr>
        <w:t xml:space="preserve">Метрология, стандартизация и сертификация. М.: </w:t>
      </w:r>
      <w:proofErr w:type="spellStart"/>
      <w:r>
        <w:rPr>
          <w:spacing w:val="-1"/>
          <w:sz w:val="28"/>
          <w:szCs w:val="28"/>
        </w:rPr>
        <w:t>Эксмо</w:t>
      </w:r>
      <w:proofErr w:type="spellEnd"/>
      <w:r>
        <w:rPr>
          <w:spacing w:val="-1"/>
          <w:sz w:val="28"/>
          <w:szCs w:val="28"/>
        </w:rPr>
        <w:t xml:space="preserve">, </w:t>
      </w:r>
      <w:r>
        <w:rPr>
          <w:sz w:val="28"/>
          <w:szCs w:val="28"/>
        </w:rPr>
        <w:t>2007.</w:t>
      </w:r>
    </w:p>
    <w:p w:rsidR="00E8067A" w:rsidRDefault="00E8067A" w:rsidP="00E8067A">
      <w:pPr>
        <w:widowControl w:val="0"/>
        <w:numPr>
          <w:ilvl w:val="0"/>
          <w:numId w:val="7"/>
        </w:numPr>
        <w:shd w:val="clear" w:color="auto" w:fill="FFFFFF"/>
        <w:tabs>
          <w:tab w:val="left" w:pos="672"/>
        </w:tabs>
        <w:autoSpaceDE w:val="0"/>
        <w:autoSpaceDN w:val="0"/>
        <w:adjustRightInd w:val="0"/>
        <w:spacing w:line="394" w:lineRule="exact"/>
        <w:ind w:right="5" w:firstLine="312"/>
        <w:jc w:val="both"/>
        <w:rPr>
          <w:spacing w:val="-18"/>
          <w:sz w:val="28"/>
          <w:szCs w:val="28"/>
        </w:rPr>
      </w:pPr>
      <w:r>
        <w:rPr>
          <w:i/>
          <w:iCs/>
          <w:sz w:val="28"/>
          <w:szCs w:val="28"/>
        </w:rPr>
        <w:t xml:space="preserve">Дубовой Н.Д., Портнов ЕМ. </w:t>
      </w:r>
      <w:r>
        <w:rPr>
          <w:sz w:val="28"/>
          <w:szCs w:val="28"/>
        </w:rPr>
        <w:t>Основы метрологии, стандартизации и сертификации. М.: ФОРУМ: ИНФРА-М, 2009.</w:t>
      </w:r>
    </w:p>
    <w:p w:rsidR="00E8067A" w:rsidRDefault="00E8067A" w:rsidP="00E8067A">
      <w:pPr>
        <w:widowControl w:val="0"/>
        <w:numPr>
          <w:ilvl w:val="0"/>
          <w:numId w:val="8"/>
        </w:numPr>
        <w:shd w:val="clear" w:color="auto" w:fill="FFFFFF"/>
        <w:tabs>
          <w:tab w:val="left" w:pos="706"/>
        </w:tabs>
        <w:autoSpaceDE w:val="0"/>
        <w:autoSpaceDN w:val="0"/>
        <w:adjustRightInd w:val="0"/>
        <w:spacing w:line="384" w:lineRule="exact"/>
        <w:ind w:firstLine="283"/>
        <w:rPr>
          <w:spacing w:val="-3"/>
          <w:sz w:val="28"/>
          <w:szCs w:val="28"/>
        </w:rPr>
      </w:pPr>
      <w:r>
        <w:rPr>
          <w:sz w:val="28"/>
          <w:szCs w:val="28"/>
        </w:rPr>
        <w:lastRenderedPageBreak/>
        <w:t>Метрология, стандартизация и сертификация, Учебник</w:t>
      </w:r>
      <w:proofErr w:type="gramStart"/>
      <w:r>
        <w:rPr>
          <w:sz w:val="28"/>
          <w:szCs w:val="28"/>
        </w:rPr>
        <w:t xml:space="preserve"> / П</w:t>
      </w:r>
      <w:proofErr w:type="gramEnd"/>
      <w:r>
        <w:rPr>
          <w:sz w:val="28"/>
          <w:szCs w:val="28"/>
        </w:rPr>
        <w:t xml:space="preserve">од ред. проф. </w:t>
      </w:r>
      <w:proofErr w:type="spellStart"/>
      <w:r>
        <w:rPr>
          <w:sz w:val="28"/>
          <w:szCs w:val="28"/>
        </w:rPr>
        <w:t>Сигова</w:t>
      </w:r>
      <w:proofErr w:type="spellEnd"/>
      <w:r>
        <w:rPr>
          <w:sz w:val="28"/>
          <w:szCs w:val="28"/>
        </w:rPr>
        <w:t xml:space="preserve"> А.С. М.: ФОРУМ: ИНФРА-М, 20</w:t>
      </w:r>
      <w:r w:rsidR="000B7C05">
        <w:rPr>
          <w:sz w:val="28"/>
          <w:szCs w:val="28"/>
        </w:rPr>
        <w:t>1</w:t>
      </w:r>
      <w:r>
        <w:rPr>
          <w:sz w:val="28"/>
          <w:szCs w:val="28"/>
        </w:rPr>
        <w:t>7.</w:t>
      </w:r>
    </w:p>
    <w:p w:rsidR="00E8067A" w:rsidRDefault="00E8067A" w:rsidP="00E8067A">
      <w:pPr>
        <w:widowControl w:val="0"/>
        <w:numPr>
          <w:ilvl w:val="0"/>
          <w:numId w:val="8"/>
        </w:numPr>
        <w:shd w:val="clear" w:color="auto" w:fill="FFFFFF"/>
        <w:tabs>
          <w:tab w:val="left" w:pos="706"/>
        </w:tabs>
        <w:autoSpaceDE w:val="0"/>
        <w:autoSpaceDN w:val="0"/>
        <w:adjustRightInd w:val="0"/>
        <w:spacing w:line="384" w:lineRule="exact"/>
        <w:ind w:firstLine="283"/>
        <w:rPr>
          <w:spacing w:val="-3"/>
          <w:sz w:val="28"/>
          <w:szCs w:val="28"/>
        </w:rPr>
      </w:pPr>
      <w:r>
        <w:rPr>
          <w:i/>
          <w:iCs/>
          <w:spacing w:val="-1"/>
          <w:sz w:val="28"/>
          <w:szCs w:val="28"/>
        </w:rPr>
        <w:t xml:space="preserve">Шапошников Ю.А. </w:t>
      </w:r>
      <w:r>
        <w:rPr>
          <w:spacing w:val="-1"/>
          <w:sz w:val="28"/>
          <w:szCs w:val="28"/>
        </w:rPr>
        <w:t xml:space="preserve">Лицензирование и сертификация на автомобильном </w:t>
      </w:r>
      <w:r w:rsidR="000B7C05">
        <w:rPr>
          <w:sz w:val="28"/>
          <w:szCs w:val="28"/>
        </w:rPr>
        <w:t xml:space="preserve">транспорте. Барнаул: </w:t>
      </w:r>
      <w:proofErr w:type="spellStart"/>
      <w:r w:rsidR="000B7C05">
        <w:rPr>
          <w:sz w:val="28"/>
          <w:szCs w:val="28"/>
        </w:rPr>
        <w:t>АлтГТУ</w:t>
      </w:r>
      <w:proofErr w:type="spellEnd"/>
      <w:r w:rsidR="000B7C05">
        <w:rPr>
          <w:sz w:val="28"/>
          <w:szCs w:val="28"/>
        </w:rPr>
        <w:t>, 2018</w:t>
      </w:r>
      <w:r>
        <w:rPr>
          <w:sz w:val="28"/>
          <w:szCs w:val="28"/>
        </w:rPr>
        <w:t>.</w:t>
      </w:r>
    </w:p>
    <w:p w:rsidR="00E8067A" w:rsidRDefault="00E8067A" w:rsidP="00E8067A">
      <w:pPr>
        <w:widowControl w:val="0"/>
        <w:numPr>
          <w:ilvl w:val="0"/>
          <w:numId w:val="8"/>
        </w:numPr>
        <w:shd w:val="clear" w:color="auto" w:fill="FFFFFF"/>
        <w:tabs>
          <w:tab w:val="left" w:pos="706"/>
        </w:tabs>
        <w:autoSpaceDE w:val="0"/>
        <w:autoSpaceDN w:val="0"/>
        <w:adjustRightInd w:val="0"/>
        <w:spacing w:line="384" w:lineRule="exact"/>
        <w:ind w:firstLine="283"/>
        <w:rPr>
          <w:spacing w:val="-3"/>
          <w:sz w:val="28"/>
          <w:szCs w:val="28"/>
        </w:rPr>
      </w:pPr>
      <w:r>
        <w:rPr>
          <w:spacing w:val="-1"/>
          <w:sz w:val="28"/>
          <w:szCs w:val="28"/>
        </w:rPr>
        <w:t xml:space="preserve">Сайт   Федерального   агентства   по   техническому   регулированию   и </w:t>
      </w:r>
      <w:r>
        <w:rPr>
          <w:sz w:val="28"/>
          <w:szCs w:val="28"/>
        </w:rPr>
        <w:t xml:space="preserve">метрологии, адрес электронного доступа: </w:t>
      </w:r>
      <w:hyperlink r:id="rId9" w:history="1">
        <w:r>
          <w:rPr>
            <w:sz w:val="28"/>
            <w:szCs w:val="28"/>
            <w:u w:val="single"/>
          </w:rPr>
          <w:t>www.gost.ru</w:t>
        </w:r>
      </w:hyperlink>
    </w:p>
    <w:p w:rsidR="00562D5C" w:rsidRDefault="00562D5C">
      <w:pPr>
        <w:spacing w:after="200" w:line="276" w:lineRule="auto"/>
        <w:rPr>
          <w:b/>
          <w:bCs/>
          <w:sz w:val="28"/>
          <w:szCs w:val="28"/>
        </w:rPr>
      </w:pPr>
      <w:r>
        <w:rPr>
          <w:b/>
          <w:bCs/>
          <w:sz w:val="28"/>
          <w:szCs w:val="28"/>
        </w:rPr>
        <w:br w:type="page"/>
      </w:r>
    </w:p>
    <w:p w:rsidR="00E8067A" w:rsidRDefault="00E8067A" w:rsidP="00E8067A">
      <w:pPr>
        <w:shd w:val="clear" w:color="auto" w:fill="FFFFFF"/>
        <w:ind w:left="240"/>
        <w:jc w:val="center"/>
      </w:pPr>
      <w:r>
        <w:rPr>
          <w:b/>
          <w:bCs/>
          <w:sz w:val="28"/>
          <w:szCs w:val="28"/>
        </w:rPr>
        <w:lastRenderedPageBreak/>
        <w:t xml:space="preserve">4. КОНТРОЛЬ И ОЦЕНКА РЕЗУЛЬТАТОВ ОСВОЕНИЯ УЧЕБНОЙ </w:t>
      </w:r>
      <w:r>
        <w:rPr>
          <w:b/>
          <w:bCs/>
          <w:spacing w:val="-1"/>
          <w:sz w:val="28"/>
          <w:szCs w:val="28"/>
        </w:rPr>
        <w:t>ДИСЦИПЛИНЫ</w:t>
      </w:r>
    </w:p>
    <w:p w:rsidR="00E8067A" w:rsidRDefault="00E8067A" w:rsidP="00E8067A">
      <w:pPr>
        <w:spacing w:after="163" w:line="1" w:lineRule="exact"/>
        <w:rPr>
          <w:sz w:val="2"/>
          <w:szCs w:val="2"/>
        </w:rPr>
      </w:pPr>
    </w:p>
    <w:tbl>
      <w:tblPr>
        <w:tblW w:w="0" w:type="auto"/>
        <w:tblInd w:w="40" w:type="dxa"/>
        <w:tblLayout w:type="fixed"/>
        <w:tblCellMar>
          <w:left w:w="40" w:type="dxa"/>
          <w:right w:w="40" w:type="dxa"/>
        </w:tblCellMar>
        <w:tblLook w:val="0000"/>
      </w:tblPr>
      <w:tblGrid>
        <w:gridCol w:w="2835"/>
        <w:gridCol w:w="3119"/>
        <w:gridCol w:w="3260"/>
      </w:tblGrid>
      <w:tr w:rsidR="000B7C05" w:rsidTr="00A43A84">
        <w:trPr>
          <w:trHeight w:hRule="exact" w:val="566"/>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0B7C05" w:rsidRDefault="000B7C05" w:rsidP="000B7C05">
            <w:pPr>
              <w:shd w:val="clear" w:color="auto" w:fill="FFFFFF"/>
              <w:spacing w:line="278" w:lineRule="exact"/>
              <w:ind w:left="403" w:right="403"/>
            </w:pPr>
            <w:r>
              <w:rPr>
                <w:b/>
                <w:bCs/>
                <w:spacing w:val="-2"/>
              </w:rPr>
              <w:t xml:space="preserve">Результаты обучения </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0B7C05" w:rsidRDefault="000B7C05" w:rsidP="00256FE6">
            <w:pPr>
              <w:shd w:val="clear" w:color="auto" w:fill="FFFFFF"/>
              <w:spacing w:line="278" w:lineRule="exact"/>
              <w:ind w:left="173" w:right="178"/>
            </w:pPr>
            <w:r w:rsidRPr="00B36A92">
              <w:rPr>
                <w:b/>
                <w:bCs/>
                <w:i/>
              </w:rPr>
              <w:t>Критерии оценки</w:t>
            </w:r>
            <w:r>
              <w:rPr>
                <w:b/>
                <w:bCs/>
              </w:rPr>
              <w:t xml:space="preserve"> обучения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0B7C05" w:rsidRDefault="000B7C05" w:rsidP="00256FE6">
            <w:pPr>
              <w:shd w:val="clear" w:color="auto" w:fill="FFFFFF"/>
              <w:spacing w:line="278" w:lineRule="exact"/>
              <w:ind w:left="173" w:right="178"/>
              <w:rPr>
                <w:b/>
                <w:bCs/>
                <w:spacing w:val="-2"/>
              </w:rPr>
            </w:pPr>
            <w:r w:rsidRPr="00B36A92">
              <w:rPr>
                <w:b/>
                <w:bCs/>
                <w:i/>
              </w:rPr>
              <w:t>Методы оценки</w:t>
            </w:r>
          </w:p>
        </w:tc>
      </w:tr>
      <w:tr w:rsidR="000B7C05" w:rsidTr="00A43A84">
        <w:trPr>
          <w:trHeight w:hRule="exact" w:val="5428"/>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0B7C05" w:rsidRDefault="000B7C05" w:rsidP="00256FE6">
            <w:pPr>
              <w:shd w:val="clear" w:color="auto" w:fill="FFFFFF"/>
              <w:spacing w:line="274" w:lineRule="exact"/>
            </w:pPr>
            <w:r>
              <w:rPr>
                <w:b/>
                <w:bCs/>
              </w:rPr>
              <w:t>умения:</w:t>
            </w:r>
          </w:p>
          <w:p w:rsidR="00A43A84" w:rsidRPr="00A43A84" w:rsidRDefault="00A43A84" w:rsidP="00A43A84">
            <w:pPr>
              <w:widowControl w:val="0"/>
              <w:shd w:val="clear" w:color="auto" w:fill="FFFFFF"/>
              <w:tabs>
                <w:tab w:val="left" w:pos="288"/>
              </w:tabs>
              <w:autoSpaceDE w:val="0"/>
              <w:autoSpaceDN w:val="0"/>
              <w:adjustRightInd w:val="0"/>
              <w:spacing w:before="29"/>
              <w:jc w:val="both"/>
              <w:rPr>
                <w:sz w:val="28"/>
                <w:szCs w:val="28"/>
              </w:rPr>
            </w:pPr>
            <w:r w:rsidRPr="00A43A84">
              <w:rPr>
                <w:sz w:val="28"/>
                <w:szCs w:val="28"/>
              </w:rPr>
              <w:t>правовые основы, цели, задачи, принципы, объекты и средства метрологии, стандартизации и сертификации;</w:t>
            </w:r>
          </w:p>
          <w:p w:rsidR="00A43A84" w:rsidRPr="00256FE6" w:rsidRDefault="00A43A84" w:rsidP="00A43A84">
            <w:pPr>
              <w:widowControl w:val="0"/>
              <w:shd w:val="clear" w:color="auto" w:fill="FFFFFF"/>
              <w:tabs>
                <w:tab w:val="left" w:pos="288"/>
                <w:tab w:val="left" w:pos="499"/>
              </w:tabs>
              <w:autoSpaceDE w:val="0"/>
              <w:autoSpaceDN w:val="0"/>
              <w:adjustRightInd w:val="0"/>
              <w:spacing w:before="182"/>
              <w:ind w:right="10"/>
              <w:jc w:val="both"/>
            </w:pPr>
            <w:r w:rsidRPr="00A43A84">
              <w:rPr>
                <w:sz w:val="28"/>
                <w:szCs w:val="28"/>
              </w:rPr>
              <w:t>основные понятия и определения, показатели качества и методы их оценки, технологическое обеспечение качества, порядок и правила сертификации.</w:t>
            </w:r>
          </w:p>
          <w:p w:rsidR="000B7C05" w:rsidRDefault="000B7C05" w:rsidP="00E8067A">
            <w:pPr>
              <w:shd w:val="clear" w:color="auto" w:fill="FFFFFF"/>
              <w:spacing w:line="274" w:lineRule="exact"/>
            </w:pP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0B7C05" w:rsidRDefault="000B7C05" w:rsidP="00A43A84">
            <w:pPr>
              <w:shd w:val="clear" w:color="auto" w:fill="FFFFFF"/>
              <w:spacing w:line="274" w:lineRule="exact"/>
              <w:ind w:right="1123"/>
            </w:pPr>
            <w:r>
              <w:t>текущий контроль в форме ответов на контрольные вопросы; защиты практических занятий</w:t>
            </w:r>
            <w:proofErr w:type="gramStart"/>
            <w:r>
              <w:t xml:space="preserve">;; </w:t>
            </w:r>
            <w:proofErr w:type="gramEnd"/>
            <w:r>
              <w:t>презентации и сообщений</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43A84" w:rsidRDefault="00A43A84" w:rsidP="00A43A84">
            <w:r>
              <w:t>Текущий контроль</w:t>
            </w:r>
          </w:p>
          <w:p w:rsidR="00385206" w:rsidRDefault="00385206" w:rsidP="00385206">
            <w:r>
              <w:t xml:space="preserve">Экспертное наблюдение и оценки на учебных занятиях </w:t>
            </w:r>
          </w:p>
          <w:p w:rsidR="00A43A84" w:rsidRPr="00A43A84" w:rsidRDefault="00A43A84" w:rsidP="00A43A84">
            <w:r w:rsidRPr="00A43A84">
              <w:t>Оценка результатов выполнения практической работы</w:t>
            </w:r>
          </w:p>
          <w:p w:rsidR="000B7C05" w:rsidRDefault="00A43A84" w:rsidP="00A43A84">
            <w:pPr>
              <w:shd w:val="clear" w:color="auto" w:fill="FFFFFF"/>
              <w:spacing w:line="274" w:lineRule="exact"/>
              <w:ind w:right="1123"/>
            </w:pPr>
            <w:r w:rsidRPr="00A43A84">
              <w:t>Экспертное наблюдение за ходом выполнения практической работы</w:t>
            </w:r>
          </w:p>
          <w:p w:rsidR="00A43A84" w:rsidRDefault="00A43A84" w:rsidP="00A43A84">
            <w:pPr>
              <w:shd w:val="clear" w:color="auto" w:fill="FFFFFF"/>
              <w:spacing w:line="274" w:lineRule="exact"/>
              <w:ind w:right="1123"/>
            </w:pPr>
            <w:r>
              <w:t xml:space="preserve">Зачет </w:t>
            </w:r>
          </w:p>
        </w:tc>
      </w:tr>
      <w:tr w:rsidR="000B7C05" w:rsidTr="00A43A84">
        <w:trPr>
          <w:trHeight w:hRule="exact" w:val="3264"/>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0B7C05" w:rsidRDefault="000B7C05" w:rsidP="00256FE6">
            <w:pPr>
              <w:shd w:val="clear" w:color="auto" w:fill="FFFFFF"/>
              <w:spacing w:line="274" w:lineRule="exact"/>
            </w:pPr>
            <w:r>
              <w:rPr>
                <w:b/>
                <w:bCs/>
              </w:rPr>
              <w:t>знания:</w:t>
            </w:r>
          </w:p>
          <w:p w:rsidR="00A43A84" w:rsidRPr="00256FE6" w:rsidRDefault="00A43A84" w:rsidP="00A43A84">
            <w:pPr>
              <w:pStyle w:val="a3"/>
              <w:widowControl w:val="0"/>
              <w:shd w:val="clear" w:color="auto" w:fill="FFFFFF"/>
              <w:tabs>
                <w:tab w:val="left" w:pos="238"/>
              </w:tabs>
              <w:autoSpaceDE w:val="0"/>
              <w:autoSpaceDN w:val="0"/>
              <w:adjustRightInd w:val="0"/>
              <w:ind w:left="0"/>
              <w:jc w:val="both"/>
              <w:rPr>
                <w:spacing w:val="-1"/>
                <w:sz w:val="28"/>
                <w:szCs w:val="28"/>
              </w:rPr>
            </w:pPr>
            <w:r w:rsidRPr="00256FE6">
              <w:rPr>
                <w:spacing w:val="-1"/>
                <w:sz w:val="28"/>
                <w:szCs w:val="28"/>
              </w:rPr>
              <w:t>применять документацию систем качества;</w:t>
            </w:r>
          </w:p>
          <w:p w:rsidR="000B7C05" w:rsidRDefault="00A43A84" w:rsidP="00A43A84">
            <w:pPr>
              <w:shd w:val="clear" w:color="auto" w:fill="FFFFFF"/>
              <w:tabs>
                <w:tab w:val="left" w:pos="238"/>
                <w:tab w:val="left" w:pos="288"/>
              </w:tabs>
              <w:ind w:right="62"/>
            </w:pPr>
            <w:r w:rsidRPr="00256FE6">
              <w:rPr>
                <w:sz w:val="28"/>
                <w:szCs w:val="28"/>
              </w:rPr>
              <w:t>применять основные правила и документы систем сертификации Российской Федерации</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0B7C05" w:rsidRDefault="000B7C05" w:rsidP="00A43A84">
            <w:pPr>
              <w:shd w:val="clear" w:color="auto" w:fill="FFFFFF"/>
              <w:spacing w:line="274" w:lineRule="exact"/>
              <w:ind w:right="1123"/>
            </w:pPr>
            <w:r>
              <w:t>текущий контроль в форме ответов на контрольные вопросы; защиты практических занятий</w:t>
            </w:r>
            <w:proofErr w:type="gramStart"/>
            <w:r>
              <w:t xml:space="preserve">;; </w:t>
            </w:r>
            <w:proofErr w:type="gramEnd"/>
            <w:r>
              <w:t>презентации и сообщений</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43A84" w:rsidRDefault="00A43A84" w:rsidP="00A43A84">
            <w:r>
              <w:t>Текущий контроль</w:t>
            </w:r>
          </w:p>
          <w:p w:rsidR="00385206" w:rsidRDefault="00385206" w:rsidP="00A43A84">
            <w:r>
              <w:t xml:space="preserve">Экспертное наблюдение и оценки на учебных занятиях </w:t>
            </w:r>
          </w:p>
          <w:p w:rsidR="00A43A84" w:rsidRPr="00A43A84" w:rsidRDefault="00A43A84" w:rsidP="00A43A84">
            <w:r w:rsidRPr="00A43A84">
              <w:t>Оценка результатов выполнения практической работы</w:t>
            </w:r>
          </w:p>
          <w:p w:rsidR="000B7C05" w:rsidRDefault="00A43A84" w:rsidP="00A43A84">
            <w:pPr>
              <w:shd w:val="clear" w:color="auto" w:fill="FFFFFF"/>
              <w:spacing w:line="274" w:lineRule="exact"/>
              <w:ind w:right="1123"/>
            </w:pPr>
            <w:r w:rsidRPr="00A43A84">
              <w:t>Экспертное наблюдение за ходом выполнения практической работы</w:t>
            </w:r>
          </w:p>
          <w:p w:rsidR="00A43A84" w:rsidRDefault="00A43A84" w:rsidP="00A43A84">
            <w:pPr>
              <w:shd w:val="clear" w:color="auto" w:fill="FFFFFF"/>
              <w:spacing w:line="274" w:lineRule="exact"/>
              <w:ind w:right="1123"/>
            </w:pPr>
            <w:r>
              <w:t xml:space="preserve">Зачет </w:t>
            </w:r>
          </w:p>
        </w:tc>
      </w:tr>
    </w:tbl>
    <w:p w:rsidR="00C20872" w:rsidRDefault="00C20872" w:rsidP="00562D5C"/>
    <w:sectPr w:rsidR="00C20872" w:rsidSect="00C2087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7CB" w:rsidRDefault="000257CB" w:rsidP="00256FE6">
      <w:r>
        <w:separator/>
      </w:r>
    </w:p>
  </w:endnote>
  <w:endnote w:type="continuationSeparator" w:id="0">
    <w:p w:rsidR="000257CB" w:rsidRDefault="000257CB" w:rsidP="00256F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2127"/>
      <w:docPartObj>
        <w:docPartGallery w:val="Page Numbers (Bottom of Page)"/>
        <w:docPartUnique/>
      </w:docPartObj>
    </w:sdtPr>
    <w:sdtContent>
      <w:p w:rsidR="00784077" w:rsidRDefault="00E264DA">
        <w:pPr>
          <w:pStyle w:val="a6"/>
          <w:jc w:val="center"/>
        </w:pPr>
        <w:r>
          <w:fldChar w:fldCharType="begin"/>
        </w:r>
        <w:r w:rsidR="00784077">
          <w:instrText xml:space="preserve"> PAGE   \* MERGEFORMAT </w:instrText>
        </w:r>
        <w:r>
          <w:fldChar w:fldCharType="separate"/>
        </w:r>
        <w:r w:rsidR="00620AE5">
          <w:rPr>
            <w:noProof/>
          </w:rPr>
          <w:t>7</w:t>
        </w:r>
        <w:r>
          <w:rPr>
            <w:noProof/>
          </w:rPr>
          <w:fldChar w:fldCharType="end"/>
        </w:r>
      </w:p>
    </w:sdtContent>
  </w:sdt>
  <w:p w:rsidR="00784077" w:rsidRDefault="0078407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7CB" w:rsidRDefault="000257CB" w:rsidP="00256FE6">
      <w:r>
        <w:separator/>
      </w:r>
    </w:p>
  </w:footnote>
  <w:footnote w:type="continuationSeparator" w:id="0">
    <w:p w:rsidR="000257CB" w:rsidRDefault="000257CB" w:rsidP="00256FE6">
      <w:r>
        <w:continuationSeparator/>
      </w:r>
    </w:p>
  </w:footnote>
  <w:footnote w:id="1">
    <w:p w:rsidR="00784077" w:rsidRPr="004F3587" w:rsidRDefault="00784077" w:rsidP="00784077">
      <w:pPr>
        <w:pStyle w:val="a8"/>
        <w:rPr>
          <w:i/>
          <w:lang w:val="ru-RU"/>
        </w:rPr>
      </w:pPr>
    </w:p>
  </w:footnote>
  <w:footnote w:id="2">
    <w:p w:rsidR="00E429B5" w:rsidRPr="004F3587" w:rsidRDefault="00E429B5" w:rsidP="00E429B5">
      <w:pPr>
        <w:pStyle w:val="a8"/>
        <w:jc w:val="both"/>
        <w:rPr>
          <w:i/>
          <w:lang w:val="ru-RU"/>
        </w:rPr>
      </w:pPr>
      <w:r w:rsidRPr="004F3587">
        <w:rPr>
          <w:rStyle w:val="aa"/>
        </w:rPr>
        <w:footnoteRef/>
      </w:r>
      <w:r w:rsidRPr="004F3587">
        <w:rPr>
          <w:rStyle w:val="ab"/>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7417A0"/>
    <w:lvl w:ilvl="0">
      <w:numFmt w:val="bullet"/>
      <w:lvlText w:val="*"/>
      <w:lvlJc w:val="left"/>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D854880"/>
    <w:multiLevelType w:val="hybridMultilevel"/>
    <w:tmpl w:val="13FC3328"/>
    <w:lvl w:ilvl="0" w:tplc="40160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8F94FD3"/>
    <w:multiLevelType w:val="singleLevel"/>
    <w:tmpl w:val="4CE43466"/>
    <w:lvl w:ilvl="0">
      <w:start w:val="10"/>
      <w:numFmt w:val="decimal"/>
      <w:lvlText w:val="%1."/>
      <w:legacy w:legacy="1" w:legacySpace="0" w:legacyIndent="360"/>
      <w:lvlJc w:val="left"/>
      <w:rPr>
        <w:rFonts w:ascii="Times New Roman" w:hAnsi="Times New Roman" w:cs="Times New Roman" w:hint="default"/>
      </w:rPr>
    </w:lvl>
  </w:abstractNum>
  <w:abstractNum w:abstractNumId="5">
    <w:nsid w:val="34D22C68"/>
    <w:multiLevelType w:val="hybridMultilevel"/>
    <w:tmpl w:val="8E9C71D8"/>
    <w:lvl w:ilvl="0" w:tplc="F57417A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C34327"/>
    <w:multiLevelType w:val="singleLevel"/>
    <w:tmpl w:val="C616C52E"/>
    <w:lvl w:ilvl="0">
      <w:start w:val="1"/>
      <w:numFmt w:val="decimal"/>
      <w:lvlText w:val="%1."/>
      <w:legacy w:legacy="1" w:legacySpace="0" w:legacyIndent="278"/>
      <w:lvlJc w:val="left"/>
      <w:rPr>
        <w:rFonts w:ascii="Times New Roman" w:hAnsi="Times New Roman" w:cs="Times New Roman" w:hint="default"/>
      </w:rPr>
    </w:lvl>
  </w:abstractNum>
  <w:abstractNum w:abstractNumId="7">
    <w:nsid w:val="561A6F82"/>
    <w:multiLevelType w:val="singleLevel"/>
    <w:tmpl w:val="3A3C8682"/>
    <w:lvl w:ilvl="0">
      <w:start w:val="15"/>
      <w:numFmt w:val="decimal"/>
      <w:lvlText w:val="%1."/>
      <w:legacy w:legacy="1" w:legacySpace="0" w:legacyIndent="423"/>
      <w:lvlJc w:val="left"/>
      <w:rPr>
        <w:rFonts w:ascii="Times New Roman" w:hAnsi="Times New Roman" w:cs="Times New Roman" w:hint="default"/>
      </w:rPr>
    </w:lvl>
  </w:abstractNum>
  <w:abstractNum w:abstractNumId="8">
    <w:nsid w:val="5DD9261F"/>
    <w:multiLevelType w:val="singleLevel"/>
    <w:tmpl w:val="58AC17C2"/>
    <w:lvl w:ilvl="0">
      <w:start w:val="2"/>
      <w:numFmt w:val="decimal"/>
      <w:lvlText w:val="%1"/>
      <w:legacy w:legacy="1" w:legacySpace="0" w:legacyIndent="182"/>
      <w:lvlJc w:val="left"/>
      <w:rPr>
        <w:rFonts w:ascii="Times New Roman" w:hAnsi="Times New Roman" w:cs="Times New Roman" w:hint="default"/>
      </w:rPr>
    </w:lvl>
  </w:abstractNum>
  <w:abstractNum w:abstractNumId="9">
    <w:nsid w:val="63DC3110"/>
    <w:multiLevelType w:val="hybridMultilevel"/>
    <w:tmpl w:val="EE6682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7B6086A"/>
    <w:multiLevelType w:val="singleLevel"/>
    <w:tmpl w:val="D40EC718"/>
    <w:lvl w:ilvl="0">
      <w:start w:val="1"/>
      <w:numFmt w:val="decimal"/>
      <w:lvlText w:val="%1."/>
      <w:legacy w:legacy="1" w:legacySpace="0" w:legacyIndent="274"/>
      <w:lvlJc w:val="left"/>
      <w:rPr>
        <w:rFonts w:ascii="Times New Roman" w:hAnsi="Times New Roman" w:cs="Times New Roman" w:hint="default"/>
      </w:rPr>
    </w:lvl>
  </w:abstractNum>
  <w:abstractNum w:abstractNumId="12">
    <w:nsid w:val="7D2F4F3C"/>
    <w:multiLevelType w:val="hybridMultilevel"/>
    <w:tmpl w:val="D662EA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3">
    <w:abstractNumId w:val="8"/>
  </w:num>
  <w:num w:numId="4">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5">
    <w:abstractNumId w:val="11"/>
  </w:num>
  <w:num w:numId="6">
    <w:abstractNumId w:val="6"/>
  </w:num>
  <w:num w:numId="7">
    <w:abstractNumId w:val="4"/>
  </w:num>
  <w:num w:numId="8">
    <w:abstractNumId w:val="7"/>
  </w:num>
  <w:num w:numId="9">
    <w:abstractNumId w:val="9"/>
  </w:num>
  <w:num w:numId="10">
    <w:abstractNumId w:val="5"/>
  </w:num>
  <w:num w:numId="11">
    <w:abstractNumId w:val="2"/>
  </w:num>
  <w:num w:numId="12">
    <w:abstractNumId w:val="1"/>
  </w:num>
  <w:num w:numId="13">
    <w:abstractNumId w:val="1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E8067A"/>
    <w:rsid w:val="000257CB"/>
    <w:rsid w:val="0007708F"/>
    <w:rsid w:val="000B7C05"/>
    <w:rsid w:val="00116B9F"/>
    <w:rsid w:val="0015616F"/>
    <w:rsid w:val="001E0963"/>
    <w:rsid w:val="00256FE6"/>
    <w:rsid w:val="003309C4"/>
    <w:rsid w:val="00353DD4"/>
    <w:rsid w:val="003660E7"/>
    <w:rsid w:val="0037366A"/>
    <w:rsid w:val="00385206"/>
    <w:rsid w:val="003B1FC4"/>
    <w:rsid w:val="0046675D"/>
    <w:rsid w:val="00486BAD"/>
    <w:rsid w:val="004A1F51"/>
    <w:rsid w:val="004E5BE0"/>
    <w:rsid w:val="00513BAE"/>
    <w:rsid w:val="00562D5C"/>
    <w:rsid w:val="00620AE5"/>
    <w:rsid w:val="00664B72"/>
    <w:rsid w:val="00784077"/>
    <w:rsid w:val="008733A7"/>
    <w:rsid w:val="00875F7C"/>
    <w:rsid w:val="009574DB"/>
    <w:rsid w:val="00A43A84"/>
    <w:rsid w:val="00AB1A52"/>
    <w:rsid w:val="00B55DB6"/>
    <w:rsid w:val="00B705CD"/>
    <w:rsid w:val="00BB2161"/>
    <w:rsid w:val="00C20872"/>
    <w:rsid w:val="00C57A2A"/>
    <w:rsid w:val="00D07C82"/>
    <w:rsid w:val="00DB42EE"/>
    <w:rsid w:val="00DE00B5"/>
    <w:rsid w:val="00E264DA"/>
    <w:rsid w:val="00E429B5"/>
    <w:rsid w:val="00E8067A"/>
    <w:rsid w:val="00EA0E21"/>
    <w:rsid w:val="00F45A7A"/>
    <w:rsid w:val="00F87833"/>
    <w:rsid w:val="00FA2751"/>
    <w:rsid w:val="00FA2E89"/>
    <w:rsid w:val="00FB36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6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8067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067A"/>
    <w:rPr>
      <w:rFonts w:ascii="Cambria" w:eastAsia="Times New Roman" w:hAnsi="Cambria" w:cs="Times New Roman"/>
      <w:b/>
      <w:bCs/>
      <w:kern w:val="32"/>
      <w:sz w:val="32"/>
      <w:szCs w:val="32"/>
      <w:lang w:eastAsia="ru-RU"/>
    </w:rPr>
  </w:style>
  <w:style w:type="paragraph" w:styleId="a3">
    <w:name w:val="List Paragraph"/>
    <w:basedOn w:val="a"/>
    <w:uiPriority w:val="34"/>
    <w:qFormat/>
    <w:rsid w:val="00256FE6"/>
    <w:pPr>
      <w:ind w:left="720"/>
      <w:contextualSpacing/>
    </w:pPr>
  </w:style>
  <w:style w:type="paragraph" w:styleId="a4">
    <w:name w:val="header"/>
    <w:basedOn w:val="a"/>
    <w:link w:val="a5"/>
    <w:uiPriority w:val="99"/>
    <w:semiHidden/>
    <w:unhideWhenUsed/>
    <w:rsid w:val="00256FE6"/>
    <w:pPr>
      <w:tabs>
        <w:tab w:val="center" w:pos="4677"/>
        <w:tab w:val="right" w:pos="9355"/>
      </w:tabs>
    </w:pPr>
  </w:style>
  <w:style w:type="character" w:customStyle="1" w:styleId="a5">
    <w:name w:val="Верхний колонтитул Знак"/>
    <w:basedOn w:val="a0"/>
    <w:link w:val="a4"/>
    <w:uiPriority w:val="99"/>
    <w:semiHidden/>
    <w:rsid w:val="00256FE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56FE6"/>
    <w:pPr>
      <w:tabs>
        <w:tab w:val="center" w:pos="4677"/>
        <w:tab w:val="right" w:pos="9355"/>
      </w:tabs>
    </w:pPr>
  </w:style>
  <w:style w:type="character" w:customStyle="1" w:styleId="a7">
    <w:name w:val="Нижний колонтитул Знак"/>
    <w:basedOn w:val="a0"/>
    <w:link w:val="a6"/>
    <w:uiPriority w:val="99"/>
    <w:rsid w:val="00256FE6"/>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rsid w:val="00784077"/>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784077"/>
    <w:rPr>
      <w:rFonts w:ascii="Times New Roman" w:eastAsia="Times New Roman" w:hAnsi="Times New Roman" w:cs="Times New Roman"/>
      <w:sz w:val="20"/>
      <w:szCs w:val="20"/>
      <w:lang w:val="en-US"/>
    </w:rPr>
  </w:style>
  <w:style w:type="character" w:styleId="aa">
    <w:name w:val="footnote reference"/>
    <w:uiPriority w:val="99"/>
    <w:rsid w:val="00784077"/>
    <w:rPr>
      <w:rFonts w:cs="Times New Roman"/>
      <w:vertAlign w:val="superscript"/>
    </w:rPr>
  </w:style>
  <w:style w:type="character" w:styleId="ab">
    <w:name w:val="Emphasis"/>
    <w:qFormat/>
    <w:rsid w:val="00E429B5"/>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6B9C4-7F1E-4711-AEF1-CB21C23E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17</Pages>
  <Words>3410</Words>
  <Characters>19440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БОУ ОО СПО "Орловский автодорожный техникум"</Company>
  <LinksUpToDate>false</LinksUpToDate>
  <CharactersWithSpaces>22805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БОУ ОО СПО "Орловский автодорожный техникум"</dc:creator>
  <cp:keywords/>
  <dc:description/>
  <cp:lastModifiedBy>tehnich</cp:lastModifiedBy>
  <cp:revision>19</cp:revision>
  <dcterms:created xsi:type="dcterms:W3CDTF">2016-09-14T10:21:00Z</dcterms:created>
  <dcterms:modified xsi:type="dcterms:W3CDTF">2021-11-11T07:20:00Z</dcterms:modified>
</cp:coreProperties>
</file>