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7E0" w:rsidRPr="00A317E0" w:rsidRDefault="007E4810" w:rsidP="00795C14">
      <w:pPr>
        <w:widowControl w:val="0"/>
        <w:shd w:val="clear" w:color="auto" w:fill="FFFFFF"/>
        <w:autoSpaceDE w:val="0"/>
        <w:autoSpaceDN w:val="0"/>
        <w:adjustRightInd w:val="0"/>
        <w:spacing w:after="0" w:line="274" w:lineRule="exact"/>
        <w:ind w:left="142"/>
        <w:jc w:val="center"/>
        <w:rPr>
          <w:rFonts w:ascii="Times New Roman" w:eastAsia="Times New Roman" w:hAnsi="Times New Roman" w:cs="Times New Roman"/>
          <w:b/>
          <w:sz w:val="24"/>
          <w:szCs w:val="24"/>
          <w:lang w:eastAsia="ru-RU"/>
        </w:rPr>
      </w:pPr>
      <w:r w:rsidRPr="007E4810">
        <w:rPr>
          <w:rFonts w:ascii="Times New Roman" w:eastAsia="Times New Roman" w:hAnsi="Times New Roman" w:cs="Times New Roman"/>
          <w:b/>
          <w:sz w:val="24"/>
          <w:szCs w:val="24"/>
          <w:lang w:eastAsia="ru-RU"/>
        </w:rPr>
        <w:t xml:space="preserve"> </w:t>
      </w:r>
      <w:r w:rsidR="00A317E0" w:rsidRPr="00A317E0">
        <w:rPr>
          <w:rFonts w:ascii="Times New Roman" w:eastAsia="Times New Roman" w:hAnsi="Times New Roman" w:cs="Times New Roman"/>
          <w:b/>
          <w:sz w:val="24"/>
          <w:szCs w:val="24"/>
          <w:lang w:eastAsia="ru-RU"/>
        </w:rPr>
        <w:t>БЮДЖЕТНОЕ ПРОФЕССИОНАЛЬНОЕ ОБРАЗОВАТЕЛЬНОЕ УЧРЕЖДЕНИЕ ОРЛОВСКОЙ ОБЛАСТИ</w:t>
      </w:r>
    </w:p>
    <w:p w:rsidR="00A317E0" w:rsidRPr="00A317E0" w:rsidRDefault="00A317E0" w:rsidP="00795C14">
      <w:pPr>
        <w:widowControl w:val="0"/>
        <w:shd w:val="clear" w:color="auto" w:fill="FFFFFF"/>
        <w:autoSpaceDE w:val="0"/>
        <w:autoSpaceDN w:val="0"/>
        <w:adjustRightInd w:val="0"/>
        <w:spacing w:after="0" w:line="274" w:lineRule="exact"/>
        <w:ind w:left="142"/>
        <w:jc w:val="center"/>
        <w:rPr>
          <w:rFonts w:ascii="Times New Roman" w:eastAsia="Times New Roman" w:hAnsi="Times New Roman" w:cs="Times New Roman"/>
          <w:b/>
          <w:spacing w:val="-1"/>
          <w:sz w:val="24"/>
          <w:szCs w:val="24"/>
          <w:lang w:eastAsia="ru-RU"/>
        </w:rPr>
      </w:pPr>
      <w:r w:rsidRPr="00A317E0">
        <w:rPr>
          <w:rFonts w:ascii="Times New Roman" w:eastAsia="Times New Roman" w:hAnsi="Times New Roman" w:cs="Times New Roman"/>
          <w:b/>
          <w:spacing w:val="-1"/>
          <w:sz w:val="24"/>
          <w:szCs w:val="24"/>
          <w:lang w:eastAsia="ru-RU"/>
        </w:rPr>
        <w:t>«ОРЛОВСКИЙ АВТОДОРОЖНЫЙ ТЕХНИКУМ»</w:t>
      </w:r>
    </w:p>
    <w:p w:rsidR="00A317E0" w:rsidRPr="00A317E0" w:rsidRDefault="00A317E0" w:rsidP="00A317E0">
      <w:pPr>
        <w:widowControl w:val="0"/>
        <w:shd w:val="clear" w:color="auto" w:fill="FFFFFF"/>
        <w:autoSpaceDE w:val="0"/>
        <w:autoSpaceDN w:val="0"/>
        <w:adjustRightInd w:val="0"/>
        <w:spacing w:after="0" w:line="274" w:lineRule="exact"/>
        <w:ind w:left="1701"/>
        <w:jc w:val="center"/>
        <w:rPr>
          <w:rFonts w:ascii="Times New Roman" w:eastAsia="Times New Roman" w:hAnsi="Times New Roman" w:cs="Times New Roman"/>
          <w:b/>
          <w:spacing w:val="-1"/>
          <w:sz w:val="24"/>
          <w:szCs w:val="24"/>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1701"/>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1701"/>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1701"/>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Pr="00A317E0" w:rsidRDefault="00A317E0" w:rsidP="00A317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lang w:eastAsia="ru-RU"/>
        </w:rPr>
      </w:pPr>
    </w:p>
    <w:p w:rsidR="00A317E0" w:rsidRDefault="00A317E0" w:rsidP="004E38A5">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b/>
          <w:spacing w:val="-1"/>
          <w:sz w:val="40"/>
          <w:szCs w:val="40"/>
          <w:lang w:eastAsia="ru-RU"/>
        </w:rPr>
      </w:pPr>
      <w:r w:rsidRPr="00795C14">
        <w:rPr>
          <w:rFonts w:ascii="Times New Roman" w:eastAsia="Times New Roman" w:hAnsi="Times New Roman" w:cs="Times New Roman"/>
          <w:b/>
          <w:spacing w:val="-1"/>
          <w:sz w:val="40"/>
          <w:szCs w:val="40"/>
          <w:lang w:eastAsia="ru-RU"/>
        </w:rPr>
        <w:t>РАБОЧАЯ ПРОГРАММА</w:t>
      </w:r>
    </w:p>
    <w:p w:rsidR="004E38A5" w:rsidRDefault="004E38A5" w:rsidP="004E38A5">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b/>
          <w:spacing w:val="-1"/>
          <w:sz w:val="40"/>
          <w:szCs w:val="40"/>
          <w:lang w:eastAsia="ru-RU"/>
        </w:rPr>
      </w:pPr>
    </w:p>
    <w:p w:rsidR="004E38A5" w:rsidRDefault="004E38A5" w:rsidP="004E38A5">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b/>
          <w:spacing w:val="-1"/>
          <w:sz w:val="40"/>
          <w:szCs w:val="40"/>
          <w:lang w:eastAsia="ru-RU"/>
        </w:rPr>
      </w:pPr>
    </w:p>
    <w:p w:rsidR="004E38A5" w:rsidRPr="00795C14" w:rsidRDefault="004E38A5" w:rsidP="004E38A5">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b/>
          <w:spacing w:val="-1"/>
          <w:sz w:val="40"/>
          <w:szCs w:val="40"/>
          <w:lang w:eastAsia="ru-RU"/>
        </w:rPr>
      </w:pPr>
    </w:p>
    <w:p w:rsidR="00A317E0" w:rsidRDefault="00A317E0" w:rsidP="004E38A5">
      <w:pPr>
        <w:pStyle w:val="a7"/>
        <w:jc w:val="center"/>
        <w:rPr>
          <w:rFonts w:ascii="Times New Roman" w:hAnsi="Times New Roman" w:cs="Times New Roman"/>
          <w:b/>
          <w:sz w:val="32"/>
          <w:szCs w:val="32"/>
          <w:lang w:eastAsia="ru-RU"/>
        </w:rPr>
      </w:pPr>
      <w:r w:rsidRPr="00795C14">
        <w:rPr>
          <w:rFonts w:ascii="Times New Roman" w:hAnsi="Times New Roman" w:cs="Times New Roman"/>
          <w:b/>
          <w:sz w:val="32"/>
          <w:szCs w:val="32"/>
          <w:lang w:eastAsia="ru-RU"/>
        </w:rPr>
        <w:t>Программы подготовки специалистов среднего звена (ППССЗ)</w:t>
      </w:r>
    </w:p>
    <w:p w:rsidR="004E38A5" w:rsidRDefault="004E38A5" w:rsidP="004E38A5">
      <w:pPr>
        <w:pStyle w:val="a7"/>
        <w:jc w:val="center"/>
        <w:rPr>
          <w:rFonts w:ascii="Times New Roman" w:hAnsi="Times New Roman" w:cs="Times New Roman"/>
          <w:b/>
          <w:sz w:val="32"/>
          <w:szCs w:val="32"/>
          <w:lang w:eastAsia="ru-RU"/>
        </w:rPr>
      </w:pPr>
    </w:p>
    <w:p w:rsidR="004E38A5" w:rsidRPr="00795C14" w:rsidRDefault="004E38A5" w:rsidP="004E38A5">
      <w:pPr>
        <w:pStyle w:val="a7"/>
        <w:jc w:val="center"/>
        <w:rPr>
          <w:rFonts w:ascii="Times New Roman" w:hAnsi="Times New Roman" w:cs="Times New Roman"/>
          <w:b/>
          <w:sz w:val="32"/>
          <w:szCs w:val="32"/>
          <w:lang w:eastAsia="ru-RU"/>
        </w:rPr>
      </w:pPr>
    </w:p>
    <w:p w:rsidR="00A317E0" w:rsidRDefault="004E38A5" w:rsidP="004E38A5">
      <w:pPr>
        <w:pStyle w:val="a7"/>
        <w:jc w:val="center"/>
        <w:rPr>
          <w:rFonts w:ascii="Times New Roman" w:hAnsi="Times New Roman" w:cs="Times New Roman"/>
          <w:b/>
          <w:sz w:val="32"/>
          <w:szCs w:val="32"/>
          <w:lang w:eastAsia="ru-RU"/>
        </w:rPr>
      </w:pPr>
      <w:r>
        <w:rPr>
          <w:rFonts w:ascii="Times New Roman" w:hAnsi="Times New Roman" w:cs="Times New Roman"/>
          <w:b/>
          <w:sz w:val="32"/>
          <w:szCs w:val="32"/>
          <w:lang w:eastAsia="ru-RU"/>
        </w:rPr>
        <w:t xml:space="preserve">Специальность </w:t>
      </w:r>
      <w:r w:rsidR="00A317E0" w:rsidRPr="00795C14">
        <w:rPr>
          <w:rFonts w:ascii="Times New Roman" w:hAnsi="Times New Roman" w:cs="Times New Roman"/>
          <w:b/>
          <w:sz w:val="32"/>
          <w:szCs w:val="32"/>
          <w:lang w:eastAsia="ru-RU"/>
        </w:rPr>
        <w:t>23.02.01 Организация   перевозок   и  управление  на  транспорте   (</w:t>
      </w:r>
      <w:r w:rsidR="00FB17C8" w:rsidRPr="00795C14">
        <w:rPr>
          <w:rFonts w:ascii="Times New Roman" w:hAnsi="Times New Roman" w:cs="Times New Roman"/>
          <w:b/>
          <w:sz w:val="32"/>
          <w:szCs w:val="32"/>
          <w:lang w:eastAsia="ru-RU"/>
        </w:rPr>
        <w:t>автомобильном</w:t>
      </w:r>
      <w:r w:rsidR="00A317E0" w:rsidRPr="00795C14">
        <w:rPr>
          <w:rFonts w:ascii="Times New Roman" w:hAnsi="Times New Roman" w:cs="Times New Roman"/>
          <w:b/>
          <w:sz w:val="32"/>
          <w:szCs w:val="32"/>
          <w:lang w:eastAsia="ru-RU"/>
        </w:rPr>
        <w:t>)</w:t>
      </w:r>
    </w:p>
    <w:p w:rsidR="004E38A5" w:rsidRDefault="004E38A5" w:rsidP="004E38A5">
      <w:pPr>
        <w:pStyle w:val="a7"/>
        <w:jc w:val="center"/>
        <w:rPr>
          <w:rFonts w:ascii="Times New Roman" w:hAnsi="Times New Roman" w:cs="Times New Roman"/>
          <w:b/>
          <w:sz w:val="32"/>
          <w:szCs w:val="32"/>
          <w:lang w:eastAsia="ru-RU"/>
        </w:rPr>
      </w:pPr>
    </w:p>
    <w:p w:rsidR="004E38A5" w:rsidRPr="00795C14" w:rsidRDefault="004E38A5" w:rsidP="004E38A5">
      <w:pPr>
        <w:pStyle w:val="a7"/>
        <w:jc w:val="center"/>
        <w:rPr>
          <w:rFonts w:ascii="Times New Roman" w:hAnsi="Times New Roman" w:cs="Times New Roman"/>
          <w:b/>
          <w:sz w:val="32"/>
          <w:szCs w:val="32"/>
          <w:lang w:eastAsia="ru-RU"/>
        </w:rPr>
      </w:pPr>
    </w:p>
    <w:p w:rsidR="00A317E0" w:rsidRPr="00795C14" w:rsidRDefault="00A317E0" w:rsidP="004E38A5">
      <w:pPr>
        <w:pStyle w:val="a7"/>
        <w:jc w:val="center"/>
        <w:rPr>
          <w:rFonts w:ascii="Times New Roman" w:hAnsi="Times New Roman" w:cs="Times New Roman"/>
          <w:b/>
          <w:bCs/>
          <w:sz w:val="32"/>
          <w:szCs w:val="32"/>
          <w:lang w:eastAsia="ru-RU"/>
        </w:rPr>
      </w:pPr>
      <w:r w:rsidRPr="00795C14">
        <w:rPr>
          <w:rFonts w:ascii="Times New Roman" w:hAnsi="Times New Roman" w:cs="Times New Roman"/>
          <w:b/>
          <w:bCs/>
          <w:sz w:val="32"/>
          <w:szCs w:val="32"/>
          <w:lang w:eastAsia="ru-RU"/>
        </w:rPr>
        <w:t>Дисциплина ОУД.03 Иностранный язык</w:t>
      </w:r>
    </w:p>
    <w:p w:rsidR="00A317E0" w:rsidRPr="00A317E0" w:rsidRDefault="00A317E0" w:rsidP="004E38A5">
      <w:pPr>
        <w:widowControl w:val="0"/>
        <w:autoSpaceDE w:val="0"/>
        <w:autoSpaceDN w:val="0"/>
        <w:adjustRightInd w:val="0"/>
        <w:spacing w:after="0" w:line="240" w:lineRule="auto"/>
        <w:ind w:left="1985"/>
        <w:rPr>
          <w:rFonts w:ascii="Times New Roman" w:eastAsia="Times New Roman" w:hAnsi="Times New Roman" w:cs="Times New Roman"/>
          <w:sz w:val="18"/>
          <w:szCs w:val="18"/>
          <w:lang w:eastAsia="ru-RU"/>
        </w:rPr>
      </w:pPr>
    </w:p>
    <w:p w:rsidR="00A317E0" w:rsidRPr="00A317E0" w:rsidRDefault="00A317E0" w:rsidP="004E38A5">
      <w:pPr>
        <w:widowControl w:val="0"/>
        <w:autoSpaceDE w:val="0"/>
        <w:autoSpaceDN w:val="0"/>
        <w:adjustRightInd w:val="0"/>
        <w:spacing w:after="0" w:line="240" w:lineRule="auto"/>
        <w:ind w:left="1985"/>
        <w:rPr>
          <w:rFonts w:ascii="Times New Roman" w:eastAsia="Times New Roman" w:hAnsi="Times New Roman" w:cs="Times New Roman"/>
          <w:sz w:val="18"/>
          <w:szCs w:val="18"/>
          <w:lang w:eastAsia="ru-RU"/>
        </w:rPr>
      </w:pPr>
    </w:p>
    <w:p w:rsidR="00A317E0" w:rsidRPr="00A317E0" w:rsidRDefault="00A317E0" w:rsidP="00A317E0">
      <w:pPr>
        <w:widowControl w:val="0"/>
        <w:autoSpaceDE w:val="0"/>
        <w:autoSpaceDN w:val="0"/>
        <w:adjustRightInd w:val="0"/>
        <w:spacing w:after="0" w:line="240" w:lineRule="auto"/>
        <w:ind w:left="1985"/>
        <w:rPr>
          <w:rFonts w:ascii="Times New Roman" w:eastAsia="Times New Roman" w:hAnsi="Times New Roman" w:cs="Times New Roman"/>
          <w:sz w:val="18"/>
          <w:szCs w:val="18"/>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Default="00FB17C8" w:rsidP="00FB17C8">
      <w:pPr>
        <w:pStyle w:val="a7"/>
        <w:jc w:val="center"/>
        <w:rPr>
          <w:rFonts w:ascii="Times New Roman" w:hAnsi="Times New Roman" w:cs="Times New Roman"/>
          <w:sz w:val="24"/>
          <w:szCs w:val="24"/>
          <w:lang w:eastAsia="ru-RU"/>
        </w:rPr>
      </w:pPr>
    </w:p>
    <w:p w:rsidR="00FB17C8" w:rsidRPr="00FB17C8" w:rsidRDefault="00FB17C8" w:rsidP="00FB17C8">
      <w:pPr>
        <w:pStyle w:val="a7"/>
        <w:jc w:val="center"/>
        <w:rPr>
          <w:rFonts w:ascii="Times New Roman" w:hAnsi="Times New Roman" w:cs="Times New Roman"/>
          <w:sz w:val="24"/>
          <w:szCs w:val="24"/>
          <w:lang w:eastAsia="ru-RU"/>
        </w:rPr>
      </w:pPr>
    </w:p>
    <w:tbl>
      <w:tblPr>
        <w:tblStyle w:val="a5"/>
        <w:tblW w:w="99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882"/>
      </w:tblGrid>
      <w:tr w:rsidR="0083728A" w:rsidTr="00FB17C8">
        <w:trPr>
          <w:trHeight w:val="2085"/>
        </w:trPr>
        <w:tc>
          <w:tcPr>
            <w:tcW w:w="5070" w:type="dxa"/>
          </w:tcPr>
          <w:p w:rsidR="0083728A" w:rsidRPr="0083728A" w:rsidRDefault="0083728A" w:rsidP="0083728A">
            <w:pPr>
              <w:pStyle w:val="a7"/>
              <w:rPr>
                <w:rFonts w:ascii="Times New Roman" w:hAnsi="Times New Roman" w:cs="Times New Roman"/>
                <w:sz w:val="24"/>
                <w:szCs w:val="24"/>
                <w:lang w:eastAsia="ru-RU"/>
              </w:rPr>
            </w:pPr>
            <w:r w:rsidRPr="0083728A">
              <w:rPr>
                <w:rFonts w:ascii="Times New Roman" w:hAnsi="Times New Roman" w:cs="Times New Roman"/>
                <w:sz w:val="24"/>
                <w:szCs w:val="24"/>
                <w:lang w:eastAsia="ru-RU"/>
              </w:rPr>
              <w:lastRenderedPageBreak/>
              <w:t xml:space="preserve">Рассмотрена      </w:t>
            </w:r>
          </w:p>
          <w:p w:rsidR="0083728A" w:rsidRPr="0083728A" w:rsidRDefault="0083728A" w:rsidP="0083728A">
            <w:pPr>
              <w:pStyle w:val="a7"/>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ЦМК</w:t>
            </w:r>
            <w:r w:rsidRPr="0083728A">
              <w:rPr>
                <w:rFonts w:ascii="Times New Roman" w:hAnsi="Times New Roman" w:cs="Times New Roman"/>
                <w:sz w:val="24"/>
                <w:szCs w:val="24"/>
                <w:lang w:eastAsia="ru-RU"/>
              </w:rPr>
              <w:t xml:space="preserve"> общеобразовательных дисциплин Протокол №1 от «30» августа 2021 года Председатель </w:t>
            </w:r>
            <w:r>
              <w:rPr>
                <w:rFonts w:ascii="Times New Roman" w:hAnsi="Times New Roman" w:cs="Times New Roman"/>
                <w:sz w:val="24"/>
                <w:szCs w:val="24"/>
                <w:lang w:eastAsia="ru-RU"/>
              </w:rPr>
              <w:t>ЦМК</w:t>
            </w:r>
          </w:p>
          <w:p w:rsidR="0083728A" w:rsidRDefault="0083728A" w:rsidP="0083728A">
            <w:pPr>
              <w:pStyle w:val="a7"/>
              <w:rPr>
                <w:lang w:eastAsia="ru-RU"/>
              </w:rPr>
            </w:pPr>
            <w:r w:rsidRPr="0083728A">
              <w:rPr>
                <w:rFonts w:ascii="Times New Roman" w:hAnsi="Times New Roman" w:cs="Times New Roman"/>
                <w:sz w:val="24"/>
                <w:szCs w:val="24"/>
                <w:lang w:eastAsia="ru-RU"/>
              </w:rPr>
              <w:t>______________________В.В.Полехина</w:t>
            </w:r>
          </w:p>
        </w:tc>
        <w:tc>
          <w:tcPr>
            <w:tcW w:w="4882" w:type="dxa"/>
          </w:tcPr>
          <w:p w:rsidR="0083728A" w:rsidRPr="0083728A" w:rsidRDefault="0083728A" w:rsidP="0083728A">
            <w:pPr>
              <w:pStyle w:val="a7"/>
              <w:rPr>
                <w:rFonts w:ascii="Times New Roman" w:hAnsi="Times New Roman" w:cs="Times New Roman"/>
                <w:sz w:val="24"/>
                <w:szCs w:val="24"/>
                <w:lang w:eastAsia="ru-RU"/>
              </w:rPr>
            </w:pPr>
            <w:r w:rsidRPr="0083728A">
              <w:rPr>
                <w:rFonts w:ascii="Times New Roman" w:hAnsi="Times New Roman" w:cs="Times New Roman"/>
                <w:sz w:val="24"/>
                <w:szCs w:val="24"/>
                <w:lang w:eastAsia="ru-RU"/>
              </w:rPr>
              <w:t>Утверждаю</w:t>
            </w:r>
          </w:p>
          <w:p w:rsidR="0083728A" w:rsidRPr="0083728A" w:rsidRDefault="0083728A" w:rsidP="0083728A">
            <w:pPr>
              <w:pStyle w:val="a7"/>
              <w:rPr>
                <w:rFonts w:ascii="Times New Roman" w:hAnsi="Times New Roman" w:cs="Times New Roman"/>
                <w:sz w:val="24"/>
                <w:szCs w:val="24"/>
                <w:lang w:eastAsia="ru-RU"/>
              </w:rPr>
            </w:pPr>
            <w:r w:rsidRPr="0083728A">
              <w:rPr>
                <w:rFonts w:ascii="Times New Roman" w:hAnsi="Times New Roman" w:cs="Times New Roman"/>
                <w:sz w:val="24"/>
                <w:szCs w:val="24"/>
                <w:lang w:eastAsia="ru-RU"/>
              </w:rPr>
              <w:t>Директор БПОУ ОО</w:t>
            </w:r>
          </w:p>
          <w:p w:rsidR="0083728A" w:rsidRPr="0083728A" w:rsidRDefault="0083728A" w:rsidP="0083728A">
            <w:pPr>
              <w:pStyle w:val="a7"/>
              <w:spacing w:line="360" w:lineRule="auto"/>
              <w:rPr>
                <w:rFonts w:ascii="Times New Roman" w:hAnsi="Times New Roman" w:cs="Times New Roman"/>
                <w:sz w:val="24"/>
                <w:szCs w:val="24"/>
                <w:lang w:eastAsia="ru-RU"/>
              </w:rPr>
            </w:pPr>
            <w:r w:rsidRPr="0083728A">
              <w:rPr>
                <w:rFonts w:ascii="Times New Roman" w:hAnsi="Times New Roman" w:cs="Times New Roman"/>
                <w:sz w:val="24"/>
                <w:szCs w:val="24"/>
                <w:lang w:eastAsia="ru-RU"/>
              </w:rPr>
              <w:t>«Орловский автодорожный техникум»</w:t>
            </w:r>
          </w:p>
          <w:p w:rsidR="0083728A" w:rsidRPr="0083728A" w:rsidRDefault="0083728A" w:rsidP="0083728A">
            <w:pPr>
              <w:pStyle w:val="a7"/>
              <w:rPr>
                <w:rFonts w:ascii="Times New Roman" w:hAnsi="Times New Roman" w:cs="Times New Roman"/>
                <w:sz w:val="24"/>
                <w:szCs w:val="24"/>
                <w:lang w:eastAsia="ru-RU"/>
              </w:rPr>
            </w:pPr>
            <w:r w:rsidRPr="0083728A">
              <w:rPr>
                <w:rFonts w:ascii="Times New Roman" w:hAnsi="Times New Roman" w:cs="Times New Roman"/>
                <w:sz w:val="24"/>
                <w:szCs w:val="24"/>
                <w:lang w:eastAsia="ru-RU"/>
              </w:rPr>
              <w:t>_______________Н.А.Коробецкий</w:t>
            </w:r>
          </w:p>
          <w:p w:rsidR="0083728A" w:rsidRPr="0083728A" w:rsidRDefault="0083728A" w:rsidP="0083728A">
            <w:pPr>
              <w:pStyle w:val="a7"/>
              <w:rPr>
                <w:rFonts w:ascii="Times New Roman" w:hAnsi="Times New Roman" w:cs="Times New Roman"/>
                <w:sz w:val="24"/>
                <w:szCs w:val="24"/>
                <w:lang w:eastAsia="ru-RU"/>
              </w:rPr>
            </w:pPr>
            <w:r w:rsidRPr="0083728A">
              <w:rPr>
                <w:rFonts w:ascii="Times New Roman" w:hAnsi="Times New Roman" w:cs="Times New Roman"/>
                <w:sz w:val="24"/>
                <w:szCs w:val="24"/>
                <w:lang w:eastAsia="ru-RU"/>
              </w:rPr>
              <w:t xml:space="preserve"> «30» августа 2021года</w:t>
            </w:r>
          </w:p>
          <w:p w:rsidR="0083728A" w:rsidRDefault="0083728A" w:rsidP="0083728A">
            <w:pPr>
              <w:widowControl w:val="0"/>
              <w:autoSpaceDE w:val="0"/>
              <w:autoSpaceDN w:val="0"/>
              <w:adjustRightInd w:val="0"/>
              <w:spacing w:line="547" w:lineRule="exact"/>
              <w:jc w:val="both"/>
              <w:rPr>
                <w:rFonts w:ascii="Times New Roman" w:eastAsia="Times New Roman" w:hAnsi="Times New Roman" w:cs="Times New Roman"/>
                <w:spacing w:val="-2"/>
                <w:sz w:val="24"/>
                <w:szCs w:val="24"/>
                <w:lang w:eastAsia="ru-RU"/>
              </w:rPr>
            </w:pPr>
          </w:p>
        </w:tc>
      </w:tr>
    </w:tbl>
    <w:p w:rsidR="0083728A" w:rsidRDefault="0083728A" w:rsidP="0083728A">
      <w:pPr>
        <w:widowControl w:val="0"/>
        <w:shd w:val="clear" w:color="auto" w:fill="FFFFFF"/>
        <w:autoSpaceDE w:val="0"/>
        <w:autoSpaceDN w:val="0"/>
        <w:adjustRightInd w:val="0"/>
        <w:spacing w:after="0" w:line="547" w:lineRule="exact"/>
        <w:jc w:val="both"/>
        <w:rPr>
          <w:rFonts w:ascii="Times New Roman" w:eastAsia="Times New Roman" w:hAnsi="Times New Roman" w:cs="Times New Roman"/>
          <w:spacing w:val="-2"/>
          <w:sz w:val="24"/>
          <w:szCs w:val="24"/>
          <w:lang w:eastAsia="ru-RU"/>
        </w:rPr>
      </w:pPr>
    </w:p>
    <w:p w:rsidR="00CE275A" w:rsidRDefault="00CE275A" w:rsidP="0083728A">
      <w:pPr>
        <w:widowControl w:val="0"/>
        <w:shd w:val="clear" w:color="auto" w:fill="FFFFFF"/>
        <w:autoSpaceDE w:val="0"/>
        <w:autoSpaceDN w:val="0"/>
        <w:adjustRightInd w:val="0"/>
        <w:spacing w:after="0" w:line="547" w:lineRule="exact"/>
        <w:jc w:val="both"/>
        <w:rPr>
          <w:rFonts w:ascii="Times New Roman" w:eastAsia="Times New Roman" w:hAnsi="Times New Roman" w:cs="Times New Roman"/>
          <w:spacing w:val="-2"/>
          <w:sz w:val="24"/>
          <w:szCs w:val="24"/>
          <w:lang w:eastAsia="ru-RU"/>
        </w:rPr>
      </w:pPr>
    </w:p>
    <w:p w:rsidR="00CE275A" w:rsidRDefault="00CE275A" w:rsidP="0083728A">
      <w:pPr>
        <w:widowControl w:val="0"/>
        <w:shd w:val="clear" w:color="auto" w:fill="FFFFFF"/>
        <w:autoSpaceDE w:val="0"/>
        <w:autoSpaceDN w:val="0"/>
        <w:adjustRightInd w:val="0"/>
        <w:spacing w:after="0" w:line="547" w:lineRule="exact"/>
        <w:jc w:val="both"/>
        <w:rPr>
          <w:rFonts w:ascii="Times New Roman" w:eastAsia="Times New Roman" w:hAnsi="Times New Roman" w:cs="Times New Roman"/>
          <w:spacing w:val="-2"/>
          <w:sz w:val="24"/>
          <w:szCs w:val="24"/>
          <w:lang w:eastAsia="ru-RU"/>
        </w:rPr>
      </w:pPr>
    </w:p>
    <w:p w:rsidR="00CE275A" w:rsidRDefault="00CE275A" w:rsidP="0083728A">
      <w:pPr>
        <w:widowControl w:val="0"/>
        <w:shd w:val="clear" w:color="auto" w:fill="FFFFFF"/>
        <w:autoSpaceDE w:val="0"/>
        <w:autoSpaceDN w:val="0"/>
        <w:adjustRightInd w:val="0"/>
        <w:spacing w:after="0" w:line="547" w:lineRule="exact"/>
        <w:jc w:val="both"/>
        <w:rPr>
          <w:rFonts w:ascii="Times New Roman" w:eastAsia="Times New Roman" w:hAnsi="Times New Roman" w:cs="Times New Roman"/>
          <w:spacing w:val="-2"/>
          <w:sz w:val="24"/>
          <w:szCs w:val="24"/>
          <w:lang w:eastAsia="ru-RU"/>
        </w:rPr>
      </w:pPr>
    </w:p>
    <w:p w:rsidR="00CE275A" w:rsidRPr="000F7CC3" w:rsidRDefault="00CE275A" w:rsidP="00CE275A">
      <w:pPr>
        <w:widowControl w:val="0"/>
        <w:shd w:val="clear" w:color="auto" w:fill="FFFFFF"/>
        <w:autoSpaceDE w:val="0"/>
        <w:autoSpaceDN w:val="0"/>
        <w:adjustRightInd w:val="0"/>
        <w:spacing w:after="0" w:line="360" w:lineRule="auto"/>
        <w:rPr>
          <w:rFonts w:ascii="Times New Roman" w:eastAsia="Times New Roman" w:hAnsi="Times New Roman" w:cs="Times New Roman"/>
          <w:sz w:val="20"/>
          <w:szCs w:val="20"/>
        </w:rPr>
      </w:pPr>
      <w:r w:rsidRPr="000F7CC3">
        <w:rPr>
          <w:rFonts w:ascii="Times New Roman" w:eastAsia="Times New Roman" w:hAnsi="Times New Roman" w:cs="Times New Roman"/>
          <w:spacing w:val="-2"/>
          <w:sz w:val="24"/>
          <w:szCs w:val="24"/>
        </w:rPr>
        <w:t xml:space="preserve">Организация - разработчик: </w:t>
      </w:r>
      <w:r w:rsidRPr="000F7CC3">
        <w:rPr>
          <w:rFonts w:ascii="Times New Roman" w:eastAsia="Times New Roman" w:hAnsi="Times New Roman" w:cs="Times New Roman"/>
          <w:spacing w:val="-10"/>
          <w:sz w:val="24"/>
          <w:szCs w:val="24"/>
        </w:rPr>
        <w:t>БПОУ ОО «Орловский автодорожный техникум»</w:t>
      </w:r>
    </w:p>
    <w:p w:rsidR="00CE275A" w:rsidRDefault="00CE275A" w:rsidP="00CE275A">
      <w:pPr>
        <w:widowControl w:val="0"/>
        <w:shd w:val="clear" w:color="auto" w:fill="FFFFFF"/>
        <w:autoSpaceDE w:val="0"/>
        <w:autoSpaceDN w:val="0"/>
        <w:adjustRightInd w:val="0"/>
        <w:spacing w:after="0" w:line="240" w:lineRule="auto"/>
        <w:rPr>
          <w:rFonts w:ascii="Times New Roman" w:eastAsia="Times New Roman" w:hAnsi="Times New Roman" w:cs="Times New Roman"/>
          <w:b/>
          <w:spacing w:val="-2"/>
          <w:sz w:val="24"/>
          <w:szCs w:val="24"/>
        </w:rPr>
      </w:pPr>
    </w:p>
    <w:p w:rsidR="00CE275A" w:rsidRPr="000F7CC3" w:rsidRDefault="00CE275A" w:rsidP="00CE275A">
      <w:pPr>
        <w:widowControl w:val="0"/>
        <w:shd w:val="clear" w:color="auto" w:fill="FFFFFF"/>
        <w:autoSpaceDE w:val="0"/>
        <w:autoSpaceDN w:val="0"/>
        <w:adjustRightInd w:val="0"/>
        <w:spacing w:after="0" w:line="240" w:lineRule="auto"/>
        <w:rPr>
          <w:rFonts w:ascii="Times New Roman" w:eastAsia="Times New Roman" w:hAnsi="Times New Roman" w:cs="Times New Roman"/>
          <w:b/>
          <w:spacing w:val="-2"/>
          <w:sz w:val="24"/>
          <w:szCs w:val="24"/>
        </w:rPr>
      </w:pPr>
    </w:p>
    <w:p w:rsidR="00CE275A" w:rsidRPr="000F7CC3" w:rsidRDefault="00CE275A" w:rsidP="00CE275A">
      <w:pPr>
        <w:widowControl w:val="0"/>
        <w:shd w:val="clear" w:color="auto" w:fill="FFFFFF"/>
        <w:autoSpaceDE w:val="0"/>
        <w:autoSpaceDN w:val="0"/>
        <w:adjustRightInd w:val="0"/>
        <w:spacing w:after="0" w:line="240" w:lineRule="auto"/>
        <w:rPr>
          <w:rFonts w:ascii="Times New Roman" w:eastAsia="Times New Roman" w:hAnsi="Times New Roman" w:cs="Times New Roman"/>
          <w:b/>
          <w:sz w:val="28"/>
          <w:szCs w:val="28"/>
        </w:rPr>
      </w:pPr>
      <w:r w:rsidRPr="000F7CC3">
        <w:rPr>
          <w:rFonts w:ascii="Times New Roman" w:eastAsia="Times New Roman" w:hAnsi="Times New Roman" w:cs="Times New Roman"/>
          <w:b/>
          <w:spacing w:val="-2"/>
          <w:sz w:val="24"/>
          <w:szCs w:val="24"/>
        </w:rPr>
        <w:t>Разработчики</w:t>
      </w:r>
      <w:r w:rsidRPr="000F7CC3">
        <w:rPr>
          <w:rFonts w:ascii="Times New Roman" w:eastAsia="Times New Roman" w:hAnsi="Times New Roman" w:cs="Times New Roman"/>
          <w:b/>
          <w:sz w:val="28"/>
          <w:szCs w:val="28"/>
        </w:rPr>
        <w:t>:</w:t>
      </w:r>
    </w:p>
    <w:p w:rsidR="00CE275A" w:rsidRPr="000F7CC3" w:rsidRDefault="00CE275A" w:rsidP="00CE275A">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CE275A" w:rsidRPr="000F7CC3" w:rsidRDefault="00CE275A" w:rsidP="00CE275A">
      <w:pPr>
        <w:widowControl w:val="0"/>
        <w:shd w:val="clear" w:color="auto" w:fill="FFFFFF"/>
        <w:autoSpaceDE w:val="0"/>
        <w:autoSpaceDN w:val="0"/>
        <w:adjustRightInd w:val="0"/>
        <w:spacing w:after="0" w:line="240" w:lineRule="auto"/>
        <w:ind w:right="-4009"/>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Васильева А.А.</w:t>
      </w:r>
      <w:r w:rsidRPr="000F7CC3">
        <w:rPr>
          <w:rFonts w:ascii="Times New Roman" w:eastAsia="Times New Roman" w:hAnsi="Times New Roman" w:cs="Times New Roman"/>
          <w:sz w:val="24"/>
          <w:szCs w:val="24"/>
          <w:u w:val="single"/>
        </w:rPr>
        <w:t>, преподаватель общеобразовательных дисциплин</w:t>
      </w:r>
    </w:p>
    <w:p w:rsidR="00CE275A" w:rsidRPr="000F7CC3" w:rsidRDefault="00CE275A" w:rsidP="00CE275A">
      <w:pPr>
        <w:shd w:val="clear" w:color="auto" w:fill="FFFFFF"/>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 xml:space="preserve">                                  Ф.И.О., ученая степень, звание, должность</w:t>
      </w:r>
    </w:p>
    <w:p w:rsidR="00CE275A" w:rsidRPr="000F7CC3" w:rsidRDefault="00CE275A" w:rsidP="00CE275A">
      <w:pPr>
        <w:shd w:val="clear" w:color="auto" w:fill="FFFFFF"/>
        <w:spacing w:after="0" w:line="240" w:lineRule="auto"/>
        <w:rPr>
          <w:rFonts w:ascii="Times New Roman" w:eastAsia="Times New Roman" w:hAnsi="Times New Roman" w:cs="Times New Roman"/>
        </w:rPr>
      </w:pPr>
    </w:p>
    <w:p w:rsidR="00CE275A" w:rsidRDefault="00CE275A" w:rsidP="00CE275A">
      <w:pPr>
        <w:shd w:val="clear" w:color="auto" w:fill="FFFFFF"/>
        <w:spacing w:after="0" w:line="240" w:lineRule="auto"/>
        <w:rPr>
          <w:rFonts w:ascii="Times New Roman" w:eastAsia="Times New Roman" w:hAnsi="Times New Roman" w:cs="Times New Roman"/>
        </w:rPr>
      </w:pPr>
    </w:p>
    <w:p w:rsidR="00CE275A" w:rsidRDefault="00CE275A" w:rsidP="00CE275A">
      <w:pPr>
        <w:shd w:val="clear" w:color="auto" w:fill="FFFFFF"/>
        <w:spacing w:after="0" w:line="240" w:lineRule="auto"/>
        <w:rPr>
          <w:rFonts w:ascii="Times New Roman" w:eastAsia="Times New Roman" w:hAnsi="Times New Roman" w:cs="Times New Roman"/>
        </w:rPr>
      </w:pPr>
    </w:p>
    <w:p w:rsidR="00CE275A" w:rsidRDefault="00CE275A" w:rsidP="00CE275A">
      <w:pPr>
        <w:shd w:val="clear" w:color="auto" w:fill="FFFFFF"/>
        <w:spacing w:after="0" w:line="240" w:lineRule="auto"/>
        <w:rPr>
          <w:rFonts w:ascii="Times New Roman" w:eastAsia="Times New Roman" w:hAnsi="Times New Roman" w:cs="Times New Roman"/>
        </w:rPr>
      </w:pPr>
    </w:p>
    <w:p w:rsidR="00CE275A" w:rsidRDefault="00CE275A" w:rsidP="00CE275A">
      <w:pPr>
        <w:shd w:val="clear" w:color="auto" w:fill="FFFFFF"/>
        <w:spacing w:after="0" w:line="240" w:lineRule="auto"/>
        <w:rPr>
          <w:rFonts w:ascii="Times New Roman" w:eastAsia="Times New Roman" w:hAnsi="Times New Roman" w:cs="Times New Roman"/>
        </w:rPr>
      </w:pPr>
    </w:p>
    <w:p w:rsidR="00CE275A" w:rsidRPr="000F7CC3" w:rsidRDefault="00CE275A" w:rsidP="00CE275A">
      <w:pPr>
        <w:shd w:val="clear" w:color="auto" w:fill="FFFFFF"/>
        <w:spacing w:after="0" w:line="240" w:lineRule="auto"/>
        <w:rPr>
          <w:rFonts w:ascii="Times New Roman" w:eastAsia="Times New Roman" w:hAnsi="Times New Roman" w:cs="Times New Roman"/>
        </w:rPr>
      </w:pPr>
    </w:p>
    <w:p w:rsidR="00CE275A" w:rsidRPr="000F7CC3" w:rsidRDefault="00CE275A" w:rsidP="00CE275A">
      <w:pPr>
        <w:shd w:val="clear" w:color="auto" w:fill="FFFFFF"/>
        <w:spacing w:after="0" w:line="240" w:lineRule="auto"/>
        <w:rPr>
          <w:rFonts w:ascii="Times New Roman" w:eastAsia="Times New Roman" w:hAnsi="Times New Roman" w:cs="Times New Roman"/>
          <w:b/>
        </w:rPr>
      </w:pPr>
      <w:r w:rsidRPr="000F7CC3">
        <w:rPr>
          <w:rFonts w:ascii="Times New Roman" w:eastAsia="Times New Roman" w:hAnsi="Times New Roman" w:cs="Times New Roman"/>
          <w:b/>
        </w:rPr>
        <w:t>Рецензенты:</w:t>
      </w:r>
    </w:p>
    <w:p w:rsidR="00CE275A" w:rsidRPr="000F7CC3" w:rsidRDefault="00CE275A" w:rsidP="00CE275A">
      <w:pPr>
        <w:shd w:val="clear" w:color="auto" w:fill="FFFFFF"/>
        <w:tabs>
          <w:tab w:val="left" w:leader="underscore" w:pos="2837"/>
          <w:tab w:val="left" w:leader="underscore" w:pos="9226"/>
        </w:tabs>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 xml:space="preserve">внешний: ____________________________________________________________________ </w:t>
      </w:r>
    </w:p>
    <w:p w:rsidR="00CE275A" w:rsidRPr="000F7CC3" w:rsidRDefault="00CE275A" w:rsidP="00CE275A">
      <w:pPr>
        <w:shd w:val="clear" w:color="auto" w:fill="FFFFFF"/>
        <w:tabs>
          <w:tab w:val="left" w:leader="underscore" w:pos="2837"/>
          <w:tab w:val="left" w:leader="underscore" w:pos="9226"/>
        </w:tabs>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_____________________________________________________________________________</w:t>
      </w:r>
    </w:p>
    <w:p w:rsidR="00CE275A" w:rsidRPr="000F7CC3" w:rsidRDefault="00CE275A" w:rsidP="00CE275A">
      <w:pPr>
        <w:shd w:val="clear" w:color="auto" w:fill="FFFFFF"/>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Ф.И.О., ученая степень, звание, должность, организация</w:t>
      </w:r>
    </w:p>
    <w:p w:rsidR="00CE275A" w:rsidRPr="000F7CC3" w:rsidRDefault="00CE275A" w:rsidP="00CE275A">
      <w:pPr>
        <w:shd w:val="clear" w:color="auto" w:fill="FFFFFF"/>
        <w:spacing w:after="0" w:line="240" w:lineRule="auto"/>
        <w:rPr>
          <w:rFonts w:ascii="Times New Roman" w:eastAsia="Times New Roman" w:hAnsi="Times New Roman" w:cs="Times New Roman"/>
        </w:rPr>
      </w:pPr>
    </w:p>
    <w:p w:rsidR="00CE275A" w:rsidRPr="000F7CC3" w:rsidRDefault="00CE275A" w:rsidP="00CE275A">
      <w:pPr>
        <w:shd w:val="clear" w:color="auto" w:fill="FFFFFF"/>
        <w:spacing w:after="0" w:line="240" w:lineRule="auto"/>
        <w:jc w:val="both"/>
        <w:rPr>
          <w:rFonts w:ascii="Times New Roman" w:eastAsia="Times New Roman" w:hAnsi="Times New Roman" w:cs="Times New Roman"/>
        </w:rPr>
      </w:pPr>
      <w:r w:rsidRPr="000F7CC3">
        <w:rPr>
          <w:rFonts w:ascii="Times New Roman" w:eastAsia="Times New Roman" w:hAnsi="Times New Roman" w:cs="Times New Roman"/>
        </w:rPr>
        <w:t>внутренний: __________________________________________________________________</w:t>
      </w:r>
    </w:p>
    <w:p w:rsidR="00CE275A" w:rsidRPr="000F7CC3" w:rsidRDefault="00CE275A" w:rsidP="00CE275A">
      <w:pPr>
        <w:shd w:val="clear" w:color="auto" w:fill="FFFFFF"/>
        <w:tabs>
          <w:tab w:val="left" w:leader="underscore" w:pos="2837"/>
          <w:tab w:val="left" w:leader="underscore" w:pos="9226"/>
        </w:tabs>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_____________________________________________________________________________</w:t>
      </w:r>
    </w:p>
    <w:p w:rsidR="00CE275A" w:rsidRPr="000F7CC3" w:rsidRDefault="00CE275A" w:rsidP="00CE275A">
      <w:pPr>
        <w:shd w:val="clear" w:color="auto" w:fill="FFFFFF"/>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Ф.И.О., ученая степень, звание, должность, организация</w:t>
      </w:r>
    </w:p>
    <w:p w:rsidR="00CE275A" w:rsidRPr="000F7CC3" w:rsidRDefault="00CE275A" w:rsidP="00CE275A">
      <w:pPr>
        <w:shd w:val="clear" w:color="auto" w:fill="FFFFFF"/>
        <w:spacing w:after="0" w:line="240" w:lineRule="auto"/>
        <w:rPr>
          <w:rFonts w:ascii="Calibri" w:eastAsia="Times New Roman" w:hAnsi="Calibri" w:cs="Times New Roman"/>
        </w:rPr>
      </w:pPr>
    </w:p>
    <w:p w:rsidR="00CE275A" w:rsidRDefault="00CE275A" w:rsidP="00CE275A">
      <w:pPr>
        <w:shd w:val="clear" w:color="auto" w:fill="FFFFFF"/>
        <w:ind w:left="5"/>
        <w:jc w:val="center"/>
        <w:rPr>
          <w:rFonts w:ascii="Times New Roman" w:hAnsi="Times New Roman" w:cs="Times New Roman"/>
          <w:b/>
          <w:bCs/>
          <w:spacing w:val="-9"/>
          <w:sz w:val="24"/>
          <w:szCs w:val="24"/>
        </w:rPr>
      </w:pPr>
    </w:p>
    <w:p w:rsidR="00CE275A" w:rsidRDefault="00CE275A" w:rsidP="00CE275A">
      <w:pPr>
        <w:shd w:val="clear" w:color="auto" w:fill="FFFFFF"/>
        <w:ind w:left="5"/>
        <w:jc w:val="center"/>
        <w:rPr>
          <w:rFonts w:ascii="Times New Roman" w:hAnsi="Times New Roman" w:cs="Times New Roman"/>
          <w:b/>
          <w:bCs/>
          <w:spacing w:val="-9"/>
          <w:sz w:val="24"/>
          <w:szCs w:val="24"/>
        </w:rPr>
      </w:pPr>
    </w:p>
    <w:p w:rsidR="00CE275A" w:rsidRDefault="00CE275A" w:rsidP="00CE275A">
      <w:pPr>
        <w:shd w:val="clear" w:color="auto" w:fill="FFFFFF"/>
        <w:ind w:left="5"/>
        <w:jc w:val="center"/>
        <w:rPr>
          <w:rFonts w:ascii="Times New Roman" w:hAnsi="Times New Roman" w:cs="Times New Roman"/>
          <w:b/>
          <w:bCs/>
          <w:spacing w:val="-9"/>
          <w:sz w:val="24"/>
          <w:szCs w:val="24"/>
        </w:rPr>
      </w:pPr>
    </w:p>
    <w:p w:rsidR="00CE275A" w:rsidRDefault="00CE275A" w:rsidP="00CE275A">
      <w:pPr>
        <w:shd w:val="clear" w:color="auto" w:fill="FFFFFF"/>
        <w:ind w:left="5"/>
        <w:jc w:val="center"/>
        <w:rPr>
          <w:rFonts w:ascii="Times New Roman" w:hAnsi="Times New Roman" w:cs="Times New Roman"/>
          <w:b/>
          <w:bCs/>
          <w:spacing w:val="-9"/>
          <w:sz w:val="24"/>
          <w:szCs w:val="24"/>
        </w:rPr>
      </w:pPr>
    </w:p>
    <w:p w:rsidR="00CE275A" w:rsidRDefault="00CE275A" w:rsidP="00CE275A">
      <w:pPr>
        <w:shd w:val="clear" w:color="auto" w:fill="FFFFFF"/>
        <w:ind w:left="5"/>
        <w:jc w:val="center"/>
        <w:rPr>
          <w:rFonts w:ascii="Times New Roman" w:hAnsi="Times New Roman" w:cs="Times New Roman"/>
          <w:b/>
          <w:bCs/>
          <w:spacing w:val="-9"/>
          <w:sz w:val="24"/>
          <w:szCs w:val="24"/>
        </w:rPr>
      </w:pPr>
    </w:p>
    <w:p w:rsidR="00CE275A" w:rsidRPr="00D7082B" w:rsidRDefault="00CE275A" w:rsidP="00CE275A">
      <w:pPr>
        <w:shd w:val="clear" w:color="auto" w:fill="FFFFFF"/>
        <w:rPr>
          <w:rFonts w:ascii="Times New Roman" w:hAnsi="Times New Roman" w:cs="Times New Roman"/>
        </w:rPr>
        <w:sectPr w:rsidR="00CE275A" w:rsidRPr="00D7082B" w:rsidSect="00CE275A">
          <w:pgSz w:w="11909" w:h="16834"/>
          <w:pgMar w:top="567" w:right="1136" w:bottom="360" w:left="1210" w:header="720" w:footer="720" w:gutter="0"/>
          <w:cols w:space="60"/>
          <w:noEndnote/>
        </w:sectPr>
      </w:pPr>
    </w:p>
    <w:p w:rsidR="00A317E0" w:rsidRPr="00A317E0" w:rsidRDefault="00A317E0" w:rsidP="00A317E0">
      <w:pPr>
        <w:widowControl w:val="0"/>
        <w:shd w:val="clear" w:color="auto" w:fill="FFFFFF"/>
        <w:autoSpaceDE w:val="0"/>
        <w:autoSpaceDN w:val="0"/>
        <w:adjustRightInd w:val="0"/>
        <w:spacing w:after="0" w:line="278" w:lineRule="exact"/>
        <w:ind w:left="851"/>
        <w:rPr>
          <w:rFonts w:ascii="Times New Roman" w:eastAsia="Times New Roman" w:hAnsi="Times New Roman" w:cs="Times New Roman"/>
          <w:spacing w:val="-2"/>
          <w:sz w:val="24"/>
          <w:szCs w:val="24"/>
          <w:lang w:eastAsia="ru-RU"/>
        </w:rPr>
      </w:pPr>
    </w:p>
    <w:p w:rsidR="00A317E0" w:rsidRPr="00A317E0" w:rsidRDefault="00A317E0" w:rsidP="00A317E0">
      <w:pPr>
        <w:widowControl w:val="0"/>
        <w:shd w:val="clear" w:color="auto" w:fill="FFFFFF"/>
        <w:autoSpaceDE w:val="0"/>
        <w:autoSpaceDN w:val="0"/>
        <w:adjustRightInd w:val="0"/>
        <w:spacing w:after="0" w:line="360" w:lineRule="auto"/>
        <w:ind w:left="851"/>
        <w:rPr>
          <w:rFonts w:ascii="Times New Roman" w:eastAsia="Times New Roman" w:hAnsi="Times New Roman" w:cs="Times New Roman"/>
          <w:spacing w:val="-2"/>
          <w:sz w:val="24"/>
          <w:szCs w:val="24"/>
          <w:lang w:eastAsia="ru-RU"/>
        </w:rPr>
      </w:pPr>
    </w:p>
    <w:p w:rsidR="00A317E0" w:rsidRPr="00A317E0" w:rsidRDefault="00A317E0" w:rsidP="00A317E0">
      <w:pPr>
        <w:widowControl w:val="0"/>
        <w:shd w:val="clear" w:color="auto" w:fill="FFFFFF"/>
        <w:autoSpaceDE w:val="0"/>
        <w:autoSpaceDN w:val="0"/>
        <w:adjustRightInd w:val="0"/>
        <w:spacing w:after="0" w:line="360" w:lineRule="auto"/>
        <w:ind w:left="851"/>
        <w:rPr>
          <w:rFonts w:ascii="Times New Roman" w:eastAsia="Times New Roman" w:hAnsi="Times New Roman" w:cs="Times New Roman"/>
          <w:spacing w:val="-2"/>
          <w:sz w:val="24"/>
          <w:szCs w:val="24"/>
          <w:lang w:eastAsia="ru-RU"/>
        </w:rPr>
      </w:pPr>
    </w:p>
    <w:p w:rsidR="00A317E0" w:rsidRPr="00A317E0" w:rsidRDefault="00A317E0" w:rsidP="00A317E0">
      <w:pPr>
        <w:widowControl w:val="0"/>
        <w:shd w:val="clear" w:color="auto" w:fill="FFFFFF"/>
        <w:autoSpaceDE w:val="0"/>
        <w:autoSpaceDN w:val="0"/>
        <w:adjustRightInd w:val="0"/>
        <w:spacing w:after="0" w:line="360" w:lineRule="auto"/>
        <w:ind w:left="851" w:firstLine="1134"/>
        <w:rPr>
          <w:rFonts w:ascii="Times New Roman" w:eastAsia="Times New Roman" w:hAnsi="Times New Roman" w:cs="Times New Roman"/>
          <w:sz w:val="24"/>
          <w:szCs w:val="24"/>
          <w:u w:val="single"/>
          <w:lang w:eastAsia="ru-RU"/>
        </w:rPr>
      </w:pPr>
    </w:p>
    <w:p w:rsidR="00A317E0" w:rsidRPr="00A317E0" w:rsidRDefault="00A317E0" w:rsidP="00A317E0">
      <w:pPr>
        <w:widowControl w:val="0"/>
        <w:shd w:val="clear" w:color="auto" w:fill="FFFFFF"/>
        <w:autoSpaceDE w:val="0"/>
        <w:autoSpaceDN w:val="0"/>
        <w:adjustRightInd w:val="0"/>
        <w:spacing w:after="0" w:line="360" w:lineRule="auto"/>
        <w:rPr>
          <w:rFonts w:ascii="Times New Roman" w:eastAsia="Times New Roman" w:hAnsi="Times New Roman" w:cs="Times New Roman"/>
          <w:sz w:val="20"/>
          <w:szCs w:val="20"/>
          <w:lang w:eastAsia="ru-RU"/>
        </w:rPr>
      </w:pPr>
    </w:p>
    <w:p w:rsidR="00A317E0" w:rsidRPr="00A317E0" w:rsidRDefault="00A317E0" w:rsidP="00A317E0">
      <w:pPr>
        <w:widowControl w:val="0"/>
        <w:shd w:val="clear" w:color="auto" w:fill="FFFFFF"/>
        <w:autoSpaceDE w:val="0"/>
        <w:autoSpaceDN w:val="0"/>
        <w:adjustRightInd w:val="0"/>
        <w:spacing w:before="101" w:after="134" w:line="240" w:lineRule="auto"/>
        <w:ind w:right="1464"/>
        <w:rPr>
          <w:rFonts w:ascii="Times New Roman" w:eastAsia="Times New Roman" w:hAnsi="Times New Roman" w:cs="Times New Roman"/>
          <w:sz w:val="20"/>
          <w:szCs w:val="20"/>
          <w:lang w:eastAsia="ru-RU"/>
        </w:rPr>
        <w:sectPr w:rsidR="00A317E0" w:rsidRPr="00A317E0" w:rsidSect="0083728A">
          <w:footerReference w:type="default" r:id="rId6"/>
          <w:type w:val="continuous"/>
          <w:pgSz w:w="11909" w:h="16834"/>
          <w:pgMar w:top="142" w:right="1037" w:bottom="360" w:left="0" w:header="720" w:footer="720" w:gutter="0"/>
          <w:cols w:space="60"/>
          <w:noEndnote/>
        </w:sectPr>
      </w:pPr>
    </w:p>
    <w:p w:rsidR="00A317E0" w:rsidRPr="00A317E0" w:rsidRDefault="00A317E0" w:rsidP="00A317E0">
      <w:pPr>
        <w:widowControl w:val="0"/>
        <w:shd w:val="clear" w:color="auto" w:fill="FFFFFF"/>
        <w:tabs>
          <w:tab w:val="left" w:pos="538"/>
        </w:tabs>
        <w:autoSpaceDE w:val="0"/>
        <w:autoSpaceDN w:val="0"/>
        <w:adjustRightInd w:val="0"/>
        <w:spacing w:before="269" w:after="10022" w:line="278" w:lineRule="exact"/>
        <w:ind w:right="2496"/>
        <w:rPr>
          <w:rFonts w:ascii="Times New Roman" w:eastAsia="Times New Roman" w:hAnsi="Times New Roman" w:cs="Times New Roman"/>
          <w:sz w:val="20"/>
          <w:szCs w:val="20"/>
          <w:lang w:eastAsia="ru-RU"/>
        </w:rPr>
        <w:sectPr w:rsidR="00A317E0" w:rsidRPr="00A317E0">
          <w:type w:val="continuous"/>
          <w:pgSz w:w="11909" w:h="16834"/>
          <w:pgMar w:top="1011" w:right="1037" w:bottom="360" w:left="1282" w:header="720" w:footer="720" w:gutter="0"/>
          <w:cols w:num="5" w:space="720" w:equalWidth="0">
            <w:col w:w="758" w:space="859"/>
            <w:col w:w="1032" w:space="1450"/>
            <w:col w:w="840" w:space="1210"/>
            <w:col w:w="1420" w:space="1061"/>
            <w:col w:w="960"/>
          </w:cols>
          <w:noEndnote/>
        </w:sectPr>
      </w:pPr>
    </w:p>
    <w:p w:rsidR="00A317E0" w:rsidRPr="00A317E0" w:rsidRDefault="00A317E0" w:rsidP="0083728A">
      <w:pPr>
        <w:widowControl w:val="0"/>
        <w:shd w:val="clear" w:color="auto" w:fill="FFFFFF"/>
        <w:autoSpaceDE w:val="0"/>
        <w:autoSpaceDN w:val="0"/>
        <w:adjustRightInd w:val="0"/>
        <w:spacing w:after="0" w:line="240" w:lineRule="atLeast"/>
        <w:ind w:left="851" w:right="28"/>
        <w:jc w:val="center"/>
        <w:rPr>
          <w:rFonts w:ascii="Times New Roman" w:eastAsia="Times New Roman" w:hAnsi="Times New Roman" w:cs="Times New Roman"/>
          <w:b/>
          <w:spacing w:val="-1"/>
          <w:sz w:val="28"/>
          <w:szCs w:val="28"/>
          <w:lang w:eastAsia="ru-RU"/>
        </w:rPr>
      </w:pPr>
      <w:r w:rsidRPr="00A317E0">
        <w:rPr>
          <w:rFonts w:ascii="Times New Roman" w:eastAsia="Times New Roman" w:hAnsi="Times New Roman" w:cs="Times New Roman"/>
          <w:b/>
          <w:spacing w:val="-1"/>
          <w:sz w:val="28"/>
          <w:szCs w:val="28"/>
          <w:lang w:eastAsia="ru-RU"/>
        </w:rPr>
        <w:lastRenderedPageBreak/>
        <w:t>ПОЯСНИТЕЛЬНАЯ ЗАПИСКА</w:t>
      </w:r>
    </w:p>
    <w:p w:rsidR="00A317E0" w:rsidRPr="00A317E0" w:rsidRDefault="00A317E0" w:rsidP="00A317E0">
      <w:pPr>
        <w:widowControl w:val="0"/>
        <w:shd w:val="clear" w:color="auto" w:fill="FFFFFF"/>
        <w:autoSpaceDE w:val="0"/>
        <w:autoSpaceDN w:val="0"/>
        <w:adjustRightInd w:val="0"/>
        <w:spacing w:after="0" w:line="240" w:lineRule="atLeast"/>
        <w:ind w:left="567"/>
        <w:jc w:val="center"/>
        <w:rPr>
          <w:rFonts w:ascii="Times New Roman" w:eastAsia="Times New Roman" w:hAnsi="Times New Roman" w:cs="Times New Roman"/>
          <w:b/>
          <w:spacing w:val="-1"/>
          <w:sz w:val="24"/>
          <w:szCs w:val="24"/>
          <w:lang w:eastAsia="ru-RU"/>
        </w:rPr>
      </w:pPr>
    </w:p>
    <w:p w:rsidR="00A317E0" w:rsidRPr="00A317E0" w:rsidRDefault="00A317E0" w:rsidP="0083728A">
      <w:pPr>
        <w:widowControl w:val="0"/>
        <w:shd w:val="clear" w:color="auto" w:fill="FFFFFF"/>
        <w:tabs>
          <w:tab w:val="left" w:pos="4770"/>
        </w:tabs>
        <w:autoSpaceDE w:val="0"/>
        <w:autoSpaceDN w:val="0"/>
        <w:adjustRightInd w:val="0"/>
        <w:spacing w:after="0" w:line="240" w:lineRule="atLeast"/>
        <w:ind w:left="567"/>
        <w:jc w:val="both"/>
        <w:rPr>
          <w:rFonts w:ascii="Times New Roman" w:eastAsia="Times New Roman" w:hAnsi="Times New Roman" w:cs="Times New Roman"/>
          <w:bCs/>
          <w:spacing w:val="-1"/>
          <w:sz w:val="24"/>
          <w:szCs w:val="24"/>
          <w:lang w:eastAsia="ru-RU"/>
        </w:rPr>
      </w:pPr>
      <w:r w:rsidRPr="00A317E0">
        <w:rPr>
          <w:rFonts w:ascii="Times New Roman" w:eastAsia="Times New Roman" w:hAnsi="Times New Roman" w:cs="Times New Roman"/>
          <w:bCs/>
          <w:spacing w:val="-1"/>
          <w:sz w:val="24"/>
          <w:szCs w:val="24"/>
          <w:lang w:eastAsia="ru-RU"/>
        </w:rPr>
        <w:t xml:space="preserve">Рабочая программа учебной   дисциплины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учебной  дисциплины «Иностранный язык(английский)», рекомендованной ФГАУ «ФИРО»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 3 от 21 июля  2015 г регистрационный номер рецензии 371 от 23 июля    2015   г.   ФГАУ «ФИРО») с учетом </w:t>
      </w:r>
      <w:r w:rsidR="00EE17C3" w:rsidRPr="00A317E0">
        <w:rPr>
          <w:rFonts w:ascii="Times New Roman" w:eastAsia="Times New Roman" w:hAnsi="Times New Roman" w:cs="Times New Roman"/>
          <w:bCs/>
          <w:spacing w:val="-1"/>
          <w:sz w:val="24"/>
          <w:szCs w:val="24"/>
          <w:lang w:eastAsia="ru-RU"/>
        </w:rPr>
        <w:t>профиля профессионального</w:t>
      </w:r>
      <w:r w:rsidRPr="00A317E0">
        <w:rPr>
          <w:rFonts w:ascii="Times New Roman" w:eastAsia="Times New Roman" w:hAnsi="Times New Roman" w:cs="Times New Roman"/>
          <w:bCs/>
          <w:spacing w:val="-1"/>
          <w:sz w:val="24"/>
          <w:szCs w:val="24"/>
          <w:lang w:eastAsia="ru-RU"/>
        </w:rPr>
        <w:t xml:space="preserve"> образования.</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pacing w:val="-5"/>
          <w:sz w:val="24"/>
          <w:szCs w:val="24"/>
          <w:lang w:eastAsia="ru-RU"/>
        </w:rPr>
      </w:pPr>
      <w:r w:rsidRPr="00A317E0">
        <w:rPr>
          <w:rFonts w:ascii="Times New Roman" w:eastAsia="Times New Roman" w:hAnsi="Times New Roman" w:cs="Times New Roman"/>
          <w:sz w:val="24"/>
          <w:szCs w:val="24"/>
          <w:lang w:eastAsia="ru-RU"/>
        </w:rPr>
        <w:t xml:space="preserve">Содержание программы учебной </w:t>
      </w:r>
      <w:r w:rsidR="00EE17C3" w:rsidRPr="00A317E0">
        <w:rPr>
          <w:rFonts w:ascii="Times New Roman" w:eastAsia="Times New Roman" w:hAnsi="Times New Roman" w:cs="Times New Roman"/>
          <w:sz w:val="24"/>
          <w:szCs w:val="24"/>
          <w:lang w:eastAsia="ru-RU"/>
        </w:rPr>
        <w:t>дисциплины направлено на достижение следующих</w:t>
      </w:r>
      <w:r w:rsidRPr="00A317E0">
        <w:rPr>
          <w:rFonts w:ascii="Times New Roman" w:eastAsia="Times New Roman" w:hAnsi="Times New Roman" w:cs="Times New Roman"/>
          <w:spacing w:val="-5"/>
          <w:sz w:val="24"/>
          <w:szCs w:val="24"/>
          <w:lang w:eastAsia="ru-RU"/>
        </w:rPr>
        <w:t>целей:</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sidRPr="00A317E0">
        <w:rPr>
          <w:rFonts w:ascii="Times New Roman" w:eastAsia="Times New Roman" w:hAnsi="Times New Roman" w:cs="Times New Roman"/>
          <w:spacing w:val="-5"/>
          <w:sz w:val="24"/>
          <w:szCs w:val="24"/>
          <w:lang w:eastAsia="ru-RU"/>
        </w:rPr>
        <w:t xml:space="preserve">- </w:t>
      </w:r>
      <w:r w:rsidRPr="00A317E0">
        <w:rPr>
          <w:rFonts w:ascii="Times New Roman" w:eastAsia="Times New Roman" w:hAnsi="Times New Roman" w:cs="Times New Roman"/>
          <w:sz w:val="24"/>
          <w:szCs w:val="24"/>
          <w:lang w:eastAsia="ru-RU"/>
        </w:rPr>
        <w:t>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sidRPr="00A317E0">
        <w:rPr>
          <w:rFonts w:ascii="Times New Roman" w:eastAsia="Times New Roman" w:hAnsi="Times New Roman" w:cs="Times New Roman"/>
          <w:sz w:val="24"/>
          <w:szCs w:val="24"/>
          <w:lang w:eastAsia="ru-RU"/>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rsidR="00A317E0" w:rsidRPr="00A317E0" w:rsidRDefault="0083728A"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00A317E0" w:rsidRPr="00A317E0">
        <w:rPr>
          <w:rFonts w:ascii="Times New Roman" w:eastAsia="Times New Roman" w:hAnsi="Times New Roman" w:cs="Times New Roman"/>
          <w:sz w:val="24"/>
          <w:szCs w:val="24"/>
          <w:lang w:eastAsia="ru-RU"/>
        </w:rPr>
        <w:t>формирование и развитие всех компонентов коммуникативной компетенции: лингвистической, социолингвистической, дискурсивной, социокультурной, социальной, стратегической и предметной;</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sidRPr="00A317E0">
        <w:rPr>
          <w:rFonts w:ascii="Times New Roman" w:eastAsia="Times New Roman" w:hAnsi="Times New Roman" w:cs="Times New Roman"/>
          <w:sz w:val="24"/>
          <w:szCs w:val="24"/>
          <w:lang w:eastAsia="ru-RU"/>
        </w:rPr>
        <w:t>-  воспитание личности, способной и желающей участвовать в общении на межкультурном уровне;</w:t>
      </w:r>
    </w:p>
    <w:p w:rsidR="00A317E0" w:rsidRPr="00A317E0" w:rsidRDefault="00A317E0" w:rsidP="0083728A">
      <w:pPr>
        <w:widowControl w:val="0"/>
        <w:shd w:val="clear" w:color="auto" w:fill="FFFFFF"/>
        <w:autoSpaceDE w:val="0"/>
        <w:autoSpaceDN w:val="0"/>
        <w:adjustRightInd w:val="0"/>
        <w:spacing w:after="0" w:line="240" w:lineRule="auto"/>
        <w:ind w:left="567" w:right="54"/>
        <w:jc w:val="both"/>
        <w:rPr>
          <w:rFonts w:ascii="Times New Roman" w:eastAsia="Times New Roman" w:hAnsi="Times New Roman" w:cs="Times New Roman"/>
          <w:sz w:val="24"/>
          <w:szCs w:val="24"/>
          <w:lang w:eastAsia="ru-RU"/>
        </w:rPr>
      </w:pPr>
      <w:r w:rsidRPr="00A317E0">
        <w:rPr>
          <w:rFonts w:ascii="Times New Roman" w:eastAsia="Times New Roman" w:hAnsi="Times New Roman" w:cs="Times New Roman"/>
          <w:sz w:val="24"/>
          <w:szCs w:val="24"/>
          <w:lang w:eastAsia="ru-RU"/>
        </w:rPr>
        <w:t>-  воспитание уважительного отношения к другим культурам и социальным субкультурам.</w:t>
      </w:r>
    </w:p>
    <w:p w:rsidR="00EE17C3" w:rsidRPr="00EE17C3" w:rsidRDefault="00EE17C3" w:rsidP="00EE17C3">
      <w:pPr>
        <w:shd w:val="clear" w:color="auto" w:fill="FFFFFF"/>
        <w:spacing w:after="0" w:line="240" w:lineRule="auto"/>
        <w:ind w:left="567"/>
        <w:jc w:val="both"/>
        <w:rPr>
          <w:rFonts w:ascii="Times New Roman" w:eastAsia="Times New Roman" w:hAnsi="Times New Roman" w:cs="Times New Roman"/>
          <w:color w:val="000000"/>
          <w:sz w:val="24"/>
          <w:szCs w:val="24"/>
          <w:lang w:eastAsia="ru-RU" w:bidi="ru-RU"/>
        </w:rPr>
      </w:pPr>
      <w:r w:rsidRPr="00EE17C3">
        <w:rPr>
          <w:rFonts w:ascii="Times New Roman" w:eastAsia="Times New Roman" w:hAnsi="Times New Roman" w:cs="Times New Roman"/>
          <w:color w:val="000000"/>
          <w:sz w:val="24"/>
          <w:szCs w:val="24"/>
          <w:lang w:eastAsia="ru-RU"/>
        </w:rPr>
        <w:t>Примерная программа является основой для разраб</w:t>
      </w:r>
      <w:r>
        <w:rPr>
          <w:rFonts w:ascii="Times New Roman" w:eastAsia="Times New Roman" w:hAnsi="Times New Roman" w:cs="Times New Roman"/>
          <w:color w:val="000000"/>
          <w:sz w:val="24"/>
          <w:szCs w:val="24"/>
          <w:lang w:eastAsia="ru-RU"/>
        </w:rPr>
        <w:t>отки рабочей программы   ОУД. 03</w:t>
      </w:r>
      <w:r w:rsidRPr="00EE17C3">
        <w:rPr>
          <w:rFonts w:ascii="Times New Roman" w:eastAsia="Times New Roman" w:hAnsi="Times New Roman" w:cs="Times New Roman"/>
          <w:color w:val="000000"/>
          <w:sz w:val="24"/>
          <w:szCs w:val="24"/>
          <w:lang w:eastAsia="ru-RU" w:bidi="ru-RU"/>
        </w:rPr>
        <w:t>«</w:t>
      </w:r>
      <w:r>
        <w:rPr>
          <w:rFonts w:ascii="Times New Roman" w:eastAsia="Times New Roman" w:hAnsi="Times New Roman" w:cs="Times New Roman"/>
          <w:color w:val="000000"/>
          <w:sz w:val="24"/>
          <w:szCs w:val="24"/>
          <w:lang w:eastAsia="ru-RU" w:bidi="ru-RU"/>
        </w:rPr>
        <w:t>Английский язык</w:t>
      </w:r>
      <w:r w:rsidRPr="00EE17C3">
        <w:rPr>
          <w:rFonts w:ascii="Times New Roman" w:eastAsia="Times New Roman" w:hAnsi="Times New Roman" w:cs="Times New Roman"/>
          <w:color w:val="000000"/>
          <w:sz w:val="24"/>
          <w:szCs w:val="24"/>
          <w:lang w:eastAsia="ru-RU" w:bidi="ru-RU"/>
        </w:rPr>
        <w:t>»</w:t>
      </w:r>
      <w:r w:rsidRPr="00EE17C3">
        <w:rPr>
          <w:rFonts w:ascii="Times New Roman" w:eastAsia="Times New Roman" w:hAnsi="Times New Roman" w:cs="Times New Roman"/>
          <w:color w:val="000000"/>
          <w:sz w:val="24"/>
          <w:szCs w:val="24"/>
          <w:lang w:eastAsia="ru-RU"/>
        </w:rPr>
        <w:t>, в которой профессиональная образовательная организация, уточняет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специалистов среднего звена, осваиваемой   специальности.</w:t>
      </w:r>
    </w:p>
    <w:p w:rsidR="00A317E0" w:rsidRPr="00A317E0" w:rsidRDefault="00A317E0" w:rsidP="00EE17C3">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317E0" w:rsidRPr="004E38A5" w:rsidRDefault="00A317E0" w:rsidP="00FB17C8">
      <w:pPr>
        <w:shd w:val="clear" w:color="auto" w:fill="FFFFFF"/>
        <w:spacing w:after="0" w:line="240" w:lineRule="auto"/>
        <w:ind w:left="567"/>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ОБЩАЯ ХАРАКТЕРИСТИКА УЧЕБНОЙ ДИСЦИПЛИНЫ</w:t>
      </w:r>
    </w:p>
    <w:p w:rsidR="00A317E0" w:rsidRPr="004E38A5" w:rsidRDefault="00A317E0" w:rsidP="00FB17C8">
      <w:pPr>
        <w:shd w:val="clear" w:color="auto" w:fill="FFFFFF"/>
        <w:spacing w:after="0" w:line="240" w:lineRule="auto"/>
        <w:ind w:left="567"/>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«АНГЛИЙСКИЙ ЯЗЫК»</w:t>
      </w:r>
    </w:p>
    <w:p w:rsidR="00FB17C8" w:rsidRPr="00A317E0" w:rsidRDefault="00FB17C8" w:rsidP="00FB17C8">
      <w:pPr>
        <w:shd w:val="clear" w:color="auto" w:fill="FFFFFF"/>
        <w:spacing w:after="0" w:line="240" w:lineRule="auto"/>
        <w:ind w:left="567"/>
        <w:jc w:val="center"/>
        <w:rPr>
          <w:rFonts w:ascii="Times New Roman" w:eastAsia="Times New Roman" w:hAnsi="Times New Roman" w:cs="Times New Roman"/>
          <w:b/>
          <w:bCs/>
          <w:color w:val="000000"/>
          <w:sz w:val="24"/>
          <w:szCs w:val="24"/>
          <w:lang w:eastAsia="ru-RU"/>
        </w:rPr>
      </w:pP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Английский язык как учебная дисциплина характеризуется: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направленностью на освоение языковых средств общения, формирование новой языковой системы коммуникации, становление основных черт вторичной языковой личности;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интегративным характером — сочетанием языкового образования с элементарными основами литературного и художественного образования (ознакомление с образцами зарубежной литературы, драматургии, музыкального искусства, кино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полифункциональностью — способностью выступать как целью, так и средством обучения при изучении других предметных областей, что позволяет реализовать в процессе обучения самые разнообразные межпредметные связи.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Содержание учебной дисциплины направлено на формирование различных видов</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компетенций:</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лингвистической — расширение знаний о системе русского и английского языков совершенствование умения использовать грамматические структуры и языковые средства в соответствии с нормами данного языка, свободное использование приобретенного словарного запаса;</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lastRenderedPageBreak/>
        <w:t>• социолингвистической — совершенствование умений в основных видах речевой деятельности (аудировании, говорении, чтении, письме), а также в выборе лингвистической формы и способа языкового выражения, адекватных ситуации общения, целям, намерениям и ролям партнеров по общению;</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дискурсивной —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 в том числе демонстрирующие творческие способности обучающихся;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социокультурной — овладение национально-культурной спецификой страны изучаемого языка и развитие умения строить речевое и неречевое поведение адекватно этой специфике; умение выделять общее и различное в культуре родной страны и англоговорящих стран;</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социальной — развитие умения вступать в коммуникацию и поддерживать</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стратегической — совершенствование умения компенсировать недостаточность знания языка и опыта общения в иноязычной среде;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предметной — развитие умения использовать знания и навыки, формируемые в рамках дисциплины «Английский язык», для решения различных проблем.</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Содержание учебной дисциплины «Английский язык» делится на основное, которое изучается вне зависимости от профиля профессионального образования, и профессионально направленное, предназначенное для освоения профессий СПО и специальностей СПО технического, естественно-научного, социально-экономического и гуманитарного профилей профессионального образования.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Основное содержание предполагает формирование у обучающихся совокупности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следующих практических умений:</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заполнить анкету/заявление (например, о приеме на курсы, в отряд волонтеров,</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xml:space="preserve">в летний/зимний молодежный лагерь) с указанием своих фамилии, имени, отчества, даты </w:t>
      </w:r>
    </w:p>
    <w:p w:rsidR="00A317E0" w:rsidRPr="00A317E0" w:rsidRDefault="00A317E0" w:rsidP="00353EF5">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рождения, почтового и электронного адреса, телефона, м</w:t>
      </w:r>
      <w:r w:rsidR="0083728A">
        <w:rPr>
          <w:rFonts w:ascii="Times New Roman" w:eastAsia="Times New Roman" w:hAnsi="Times New Roman" w:cs="Times New Roman"/>
          <w:color w:val="000000"/>
          <w:sz w:val="24"/>
          <w:szCs w:val="24"/>
          <w:lang w:eastAsia="ru-RU"/>
        </w:rPr>
        <w:t xml:space="preserve">еста учебы, данных о </w:t>
      </w:r>
      <w:r w:rsidR="00353EF5">
        <w:rPr>
          <w:rFonts w:ascii="Times New Roman" w:eastAsia="Times New Roman" w:hAnsi="Times New Roman" w:cs="Times New Roman"/>
          <w:color w:val="000000"/>
          <w:sz w:val="24"/>
          <w:szCs w:val="24"/>
          <w:lang w:eastAsia="ru-RU"/>
        </w:rPr>
        <w:t>родителях, своих</w:t>
      </w:r>
      <w:r w:rsidRPr="00A317E0">
        <w:rPr>
          <w:rFonts w:ascii="Times New Roman" w:eastAsia="Times New Roman" w:hAnsi="Times New Roman" w:cs="Times New Roman"/>
          <w:color w:val="000000"/>
          <w:sz w:val="24"/>
          <w:szCs w:val="24"/>
          <w:lang w:eastAsia="ru-RU"/>
        </w:rPr>
        <w:t xml:space="preserve"> умениях, навыках, увлечениях и т.п.;</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заполнить анкету/заявление о выдаче документа (например, туристической визы);</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написать энциклопедическую или справочную статью о родном городе по предложенному шаблону;</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составить резюме.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xml:space="preserve">Профессионально ориентированное содержание нацелено на формирование коммуникативной компетенции в деловой и выбранной профессиональной сфере, а также на освоение, повторение и закрепление грамматических и лексических </w:t>
      </w:r>
      <w:r w:rsidR="00353EF5" w:rsidRPr="00A317E0">
        <w:rPr>
          <w:rFonts w:ascii="Times New Roman" w:eastAsia="Times New Roman" w:hAnsi="Times New Roman" w:cs="Times New Roman"/>
          <w:color w:val="000000"/>
          <w:sz w:val="24"/>
          <w:szCs w:val="24"/>
          <w:lang w:eastAsia="ru-RU"/>
        </w:rPr>
        <w:t>структур, которые</w:t>
      </w:r>
      <w:r w:rsidRPr="00A317E0">
        <w:rPr>
          <w:rFonts w:ascii="Times New Roman" w:eastAsia="Times New Roman" w:hAnsi="Times New Roman" w:cs="Times New Roman"/>
          <w:color w:val="000000"/>
          <w:sz w:val="24"/>
          <w:szCs w:val="24"/>
          <w:lang w:eastAsia="ru-RU"/>
        </w:rPr>
        <w:t xml:space="preserve"> наиболее часто используются в деловой и профессиональной речи.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При этом к учебному материалу предъявляются следующие требования: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аутентичность;</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высокая коммуникативная ценность (употребительность), в том числе в ситуациях делового и профессионального общения;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познавательность и культуроведческая направленность;</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обеспечение условий обучения, близких к условиям реального общения (мотивированность и целенаправленность, активное взаимодействие, использование вербальных и невербальных средств коммуникации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Организация образовательного процесса предполагает выполнение индивидуальных проектов, участие обучающихся в ролевых играх, требующих от них проявления различных видов самостоятельной деятельности: исследовательской, творческой, практико-ориентированной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Содержание учебной дисциплины «Английский язык» предусматривает освоение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текстового и грамматического материала.</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Текстовый материал для чтения, аудирования и говорения должен быть информативным; иметь четкую структуру и логику изложения, коммуникативную направленность, воспитательную ценность; соответствовать речевому опыту и интересам обучающихся.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Продолжительность аудиотекста не должна превышать 5 минут при темпе речи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lastRenderedPageBreak/>
        <w:t>200—250 слогов в минуту.</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Коммуникативная направленность обучения обусловливает использование следующих</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функциональных стилей и типов текстов: литературно-художественный, научный, </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научно-популярный, газетно-публицистический, разговорный.</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Отбираемые лексические единицы должны отвечать следующим требованиям:</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обозначать понятия и явления, наиболее часто встречающиеся в литературеразличных жанров и разговорной речи;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включать безэквивалентную лексику, отражающую реалии англоговорящих стран (денежные единицы, географические названия, имена собственные, меры веса, длины, обозначения времени, названия достопримечательностей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наиболее употребительную деловую и профессиональную лексику, в том числе некоторые термины, а также основные речевые и этикетные формулы, используемые в письменной и устной речи в различных ситуациях общения;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 вводиться не изолированно, а в сочетании с другими лексическими единицами.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Грамматический материал включает следующие основные темы.</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Имя существительное. Образование множественного числа с помощью внешней и внутренней флексии; множественное число существительных, заимствованных из греческого и латинского языков; существительные, имеющие одну форму для единственного и множественного числа; чтение и правописание окончаний. Существительные исчисляемые и неисчисляемые. Употребление слов many, much, a lot</w:t>
      </w:r>
      <w:r w:rsidRPr="00A317E0">
        <w:rPr>
          <w:rFonts w:ascii="Times New Roman" w:eastAsia="Times New Roman" w:hAnsi="Times New Roman" w:cs="Times New Roman"/>
          <w:color w:val="000000"/>
          <w:sz w:val="24"/>
          <w:szCs w:val="24"/>
          <w:lang w:val="en-US" w:eastAsia="ru-RU"/>
        </w:rPr>
        <w:t>of</w:t>
      </w:r>
      <w:r w:rsidRPr="00A317E0">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val="en-US" w:eastAsia="ru-RU"/>
        </w:rPr>
        <w:t>little</w:t>
      </w:r>
      <w:r w:rsidRPr="00A317E0">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val="en-US" w:eastAsia="ru-RU"/>
        </w:rPr>
        <w:t>alittle</w:t>
      </w:r>
      <w:r w:rsidRPr="00A317E0">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val="en-US" w:eastAsia="ru-RU"/>
        </w:rPr>
        <w:t>few</w:t>
      </w:r>
      <w:r w:rsidRPr="00A317E0">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val="en-US" w:eastAsia="ru-RU"/>
        </w:rPr>
        <w:t>afew</w:t>
      </w:r>
      <w:r w:rsidRPr="00A317E0">
        <w:rPr>
          <w:rFonts w:ascii="Times New Roman" w:eastAsia="Times New Roman" w:hAnsi="Times New Roman" w:cs="Times New Roman"/>
          <w:color w:val="000000"/>
          <w:sz w:val="24"/>
          <w:szCs w:val="24"/>
          <w:lang w:eastAsia="ru-RU"/>
        </w:rPr>
        <w:t xml:space="preserve"> с существительными.</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Артикль. Артикли определенный, неопределенный, нулевой. Чтение артиклей.</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Употребление артикля в устойчивых выражениях, с географическими названиями, в предложениях с оборотом there + tobe.</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Имя прилагательное. Образование степеней сравнения и их правописание.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Сравнительные слова и обороты than, as . . . as, notso . . . as.</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Наречие. Образование степеней сравнения. Наречия, обозначающие количество,</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место, направление.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Предлог. Предлоги времени, места, направления и др.</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Местоимение. Местоимения личные, притяжательные, указательные, неопределенные, отрицательные, возвратные, взаимные, относительные, вопросительные.</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Имя числительное. Числительные количественные и порядковые. Дроби. Обозначение годов, дат, времени, периодов. Арифметические действия и вычисления.</w:t>
      </w:r>
    </w:p>
    <w:p w:rsidR="00A317E0" w:rsidRPr="00A317E0"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Глагол. Глаголы tobe, tohave, todo, их значения как смысловых глаголов и функции как вспомогательных. Глаголы правильные и неправильные. Видовременные формы глагола, их образование и функции в действительном и страдательном залоге. Чтение и правописание окончаний в настоящем и прошедшем времени.</w:t>
      </w:r>
    </w:p>
    <w:p w:rsidR="00A317E0" w:rsidRPr="00FB17C8" w:rsidRDefault="00A317E0" w:rsidP="000C29CC">
      <w:pPr>
        <w:shd w:val="clear" w:color="auto" w:fill="FFFFFF"/>
        <w:spacing w:after="0" w:line="240" w:lineRule="auto"/>
        <w:ind w:left="567"/>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Слова — маркеры времени. Обороты</w:t>
      </w:r>
      <w:r w:rsidRPr="00A317E0">
        <w:rPr>
          <w:rFonts w:ascii="Times New Roman" w:eastAsia="Times New Roman" w:hAnsi="Times New Roman" w:cs="Times New Roman"/>
          <w:color w:val="000000"/>
          <w:sz w:val="24"/>
          <w:szCs w:val="24"/>
          <w:lang w:val="en-US" w:eastAsia="ru-RU"/>
        </w:rPr>
        <w:t>tobegoingto</w:t>
      </w:r>
      <w:r w:rsidRPr="00A317E0">
        <w:rPr>
          <w:rFonts w:ascii="Times New Roman" w:eastAsia="Times New Roman" w:hAnsi="Times New Roman" w:cs="Times New Roman"/>
          <w:color w:val="000000"/>
          <w:sz w:val="24"/>
          <w:szCs w:val="24"/>
          <w:lang w:eastAsia="ru-RU"/>
        </w:rPr>
        <w:t>и</w:t>
      </w:r>
      <w:r w:rsidRPr="00A317E0">
        <w:rPr>
          <w:rFonts w:ascii="Times New Roman" w:eastAsia="Times New Roman" w:hAnsi="Times New Roman" w:cs="Times New Roman"/>
          <w:color w:val="000000"/>
          <w:sz w:val="24"/>
          <w:szCs w:val="24"/>
          <w:lang w:val="en-US" w:eastAsia="ru-RU"/>
        </w:rPr>
        <w:t>there</w:t>
      </w:r>
      <w:r w:rsidRPr="000C29CC">
        <w:rPr>
          <w:rFonts w:ascii="Times New Roman" w:eastAsia="Times New Roman" w:hAnsi="Times New Roman" w:cs="Times New Roman"/>
          <w:color w:val="000000"/>
          <w:sz w:val="24"/>
          <w:szCs w:val="24"/>
          <w:lang w:eastAsia="ru-RU"/>
        </w:rPr>
        <w:t xml:space="preserve"> + </w:t>
      </w:r>
      <w:r w:rsidRPr="00A317E0">
        <w:rPr>
          <w:rFonts w:ascii="Times New Roman" w:eastAsia="Times New Roman" w:hAnsi="Times New Roman" w:cs="Times New Roman"/>
          <w:color w:val="000000"/>
          <w:sz w:val="24"/>
          <w:szCs w:val="24"/>
          <w:lang w:val="en-US" w:eastAsia="ru-RU"/>
        </w:rPr>
        <w:t>tobe</w:t>
      </w:r>
      <w:r w:rsidRPr="00A317E0">
        <w:rPr>
          <w:rFonts w:ascii="Times New Roman" w:eastAsia="Times New Roman" w:hAnsi="Times New Roman" w:cs="Times New Roman"/>
          <w:color w:val="000000"/>
          <w:sz w:val="24"/>
          <w:szCs w:val="24"/>
          <w:lang w:eastAsia="ru-RU"/>
        </w:rPr>
        <w:t>внастоящем</w:t>
      </w:r>
      <w:r w:rsidRPr="000C29CC">
        <w:rPr>
          <w:rFonts w:ascii="Times New Roman" w:eastAsia="Times New Roman" w:hAnsi="Times New Roman" w:cs="Times New Roman"/>
          <w:color w:val="000000"/>
          <w:sz w:val="24"/>
          <w:szCs w:val="24"/>
          <w:lang w:eastAsia="ru-RU"/>
        </w:rPr>
        <w:t xml:space="preserve">, </w:t>
      </w:r>
      <w:r w:rsidRPr="00A317E0">
        <w:rPr>
          <w:rFonts w:ascii="Times New Roman" w:eastAsia="Times New Roman" w:hAnsi="Times New Roman" w:cs="Times New Roman"/>
          <w:color w:val="000000"/>
          <w:sz w:val="24"/>
          <w:szCs w:val="24"/>
          <w:lang w:eastAsia="ru-RU"/>
        </w:rPr>
        <w:t>прошедшем и будущем времени. Модальные глаголы и глаголы, выполняющие роль</w:t>
      </w:r>
    </w:p>
    <w:p w:rsidR="00A317E0" w:rsidRPr="00A317E0" w:rsidRDefault="00A317E0" w:rsidP="000C29CC">
      <w:pPr>
        <w:shd w:val="clear" w:color="auto" w:fill="FFFFFF"/>
        <w:spacing w:after="0" w:line="240" w:lineRule="auto"/>
        <w:ind w:left="851"/>
        <w:jc w:val="both"/>
        <w:rPr>
          <w:rFonts w:ascii="Times New Roman" w:eastAsia="Times New Roman" w:hAnsi="Times New Roman" w:cs="Times New Roman"/>
          <w:color w:val="000000"/>
          <w:sz w:val="24"/>
          <w:szCs w:val="24"/>
          <w:lang w:eastAsia="ru-RU"/>
        </w:rPr>
      </w:pPr>
    </w:p>
    <w:p w:rsidR="00A317E0" w:rsidRPr="004E38A5" w:rsidRDefault="00A317E0" w:rsidP="000C29CC">
      <w:pPr>
        <w:shd w:val="clear" w:color="auto" w:fill="FFFFFF"/>
        <w:spacing w:after="0" w:line="240" w:lineRule="auto"/>
        <w:ind w:left="567"/>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МЕСТО УЧЕБНОЙ ДИСЦИПЛИНЫ В УЧЕБНОМ ПЛАНЕ</w:t>
      </w:r>
    </w:p>
    <w:p w:rsidR="000C29CC" w:rsidRPr="00A317E0" w:rsidRDefault="000C29CC" w:rsidP="000C29CC">
      <w:pPr>
        <w:shd w:val="clear" w:color="auto" w:fill="FFFFFF"/>
        <w:spacing w:after="0" w:line="240" w:lineRule="auto"/>
        <w:ind w:left="567"/>
        <w:jc w:val="both"/>
        <w:rPr>
          <w:rFonts w:ascii="Times New Roman" w:eastAsia="Times New Roman" w:hAnsi="Times New Roman" w:cs="Times New Roman"/>
          <w:b/>
          <w:bCs/>
          <w:color w:val="000000"/>
          <w:sz w:val="24"/>
          <w:szCs w:val="24"/>
          <w:lang w:eastAsia="ru-RU"/>
        </w:rPr>
      </w:pPr>
    </w:p>
    <w:p w:rsidR="00A317E0" w:rsidRPr="00A317E0" w:rsidRDefault="00A317E0" w:rsidP="000C29CC">
      <w:pPr>
        <w:shd w:val="clear" w:color="auto" w:fill="FFFFFF"/>
        <w:spacing w:after="0" w:line="240" w:lineRule="auto"/>
        <w:ind w:left="567" w:firstLine="141"/>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Учебная дисциплина «Английский язык» является учебным предметом обязательной предметной области «Иностранные языки» ФГОС среднего общего образования.</w:t>
      </w:r>
    </w:p>
    <w:p w:rsidR="00A317E0" w:rsidRPr="00A317E0" w:rsidRDefault="00A317E0" w:rsidP="000C29CC">
      <w:pPr>
        <w:shd w:val="clear" w:color="auto" w:fill="FFFFFF"/>
        <w:spacing w:after="0" w:line="240" w:lineRule="auto"/>
        <w:ind w:left="567" w:firstLine="141"/>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«Английский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A317E0" w:rsidRPr="00A317E0" w:rsidRDefault="00A317E0" w:rsidP="000C29CC">
      <w:pPr>
        <w:shd w:val="clear" w:color="auto" w:fill="FFFFFF"/>
        <w:spacing w:after="0" w:line="240" w:lineRule="auto"/>
        <w:ind w:left="567" w:firstLine="141"/>
        <w:jc w:val="both"/>
        <w:rPr>
          <w:rFonts w:ascii="Times New Roman" w:eastAsia="Times New Roman" w:hAnsi="Times New Roman" w:cs="Times New Roman"/>
          <w:color w:val="000000"/>
          <w:sz w:val="24"/>
          <w:szCs w:val="24"/>
          <w:lang w:eastAsia="ru-RU"/>
        </w:rPr>
      </w:pPr>
      <w:r w:rsidRPr="00A317E0">
        <w:rPr>
          <w:rFonts w:ascii="Times New Roman" w:eastAsia="Times New Roman" w:hAnsi="Times New Roman" w:cs="Times New Roman"/>
          <w:color w:val="000000"/>
          <w:sz w:val="24"/>
          <w:szCs w:val="24"/>
          <w:lang w:eastAsia="ru-RU"/>
        </w:rPr>
        <w:t>В учебных планах ППКРС, ППССЗ место учебной дисциплины «Английский язык» — в составе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864604" w:rsidRPr="00864604" w:rsidRDefault="00864604" w:rsidP="00864604">
      <w:pPr>
        <w:widowControl w:val="0"/>
        <w:shd w:val="clear" w:color="auto" w:fill="FFFFFF"/>
        <w:tabs>
          <w:tab w:val="left" w:leader="underscore" w:pos="7843"/>
        </w:tabs>
        <w:autoSpaceDE w:val="0"/>
        <w:autoSpaceDN w:val="0"/>
        <w:adjustRightInd w:val="0"/>
        <w:spacing w:after="0" w:line="274" w:lineRule="exact"/>
        <w:ind w:left="851"/>
        <w:rPr>
          <w:rFonts w:ascii="Times New Roman" w:eastAsia="Times New Roman" w:hAnsi="Times New Roman" w:cs="Times New Roman"/>
          <w:spacing w:val="-5"/>
          <w:sz w:val="24"/>
          <w:szCs w:val="24"/>
          <w:lang w:eastAsia="ru-RU"/>
        </w:rPr>
      </w:pPr>
    </w:p>
    <w:p w:rsidR="00DA2009" w:rsidRPr="004E38A5" w:rsidRDefault="00DA2009" w:rsidP="00DA2009">
      <w:pPr>
        <w:widowControl w:val="0"/>
        <w:shd w:val="clear" w:color="auto" w:fill="FFFFFF"/>
        <w:autoSpaceDE w:val="0"/>
        <w:autoSpaceDN w:val="0"/>
        <w:adjustRightInd w:val="0"/>
        <w:spacing w:before="274" w:after="0" w:line="240" w:lineRule="auto"/>
        <w:ind w:left="851"/>
        <w:jc w:val="center"/>
        <w:rPr>
          <w:rFonts w:ascii="Times New Roman" w:eastAsia="Times New Roman" w:hAnsi="Times New Roman" w:cs="Times New Roman"/>
          <w:b/>
          <w:bCs/>
          <w:spacing w:val="-1"/>
          <w:sz w:val="28"/>
          <w:szCs w:val="28"/>
          <w:lang w:eastAsia="ru-RU"/>
        </w:rPr>
      </w:pPr>
      <w:r w:rsidRPr="004E38A5">
        <w:rPr>
          <w:rFonts w:ascii="Times New Roman" w:eastAsia="Times New Roman" w:hAnsi="Times New Roman" w:cs="Times New Roman"/>
          <w:b/>
          <w:bCs/>
          <w:spacing w:val="-1"/>
          <w:sz w:val="28"/>
          <w:szCs w:val="28"/>
          <w:lang w:eastAsia="ru-RU"/>
        </w:rPr>
        <w:t>РЕЗУЛЬТ</w:t>
      </w:r>
      <w:r w:rsidR="00FB17C8" w:rsidRPr="004E38A5">
        <w:rPr>
          <w:rFonts w:ascii="Times New Roman" w:eastAsia="Times New Roman" w:hAnsi="Times New Roman" w:cs="Times New Roman"/>
          <w:b/>
          <w:bCs/>
          <w:spacing w:val="-1"/>
          <w:sz w:val="28"/>
          <w:szCs w:val="28"/>
          <w:lang w:eastAsia="ru-RU"/>
        </w:rPr>
        <w:t>АТЫ ОСВОЕНИЯ УЧЕБНОЙ ДИСЦИПЛИНЫ</w:t>
      </w:r>
    </w:p>
    <w:p w:rsidR="00FB17C8" w:rsidRPr="00DA2009" w:rsidRDefault="00FB17C8" w:rsidP="00DA2009">
      <w:pPr>
        <w:widowControl w:val="0"/>
        <w:shd w:val="clear" w:color="auto" w:fill="FFFFFF"/>
        <w:autoSpaceDE w:val="0"/>
        <w:autoSpaceDN w:val="0"/>
        <w:adjustRightInd w:val="0"/>
        <w:spacing w:before="274" w:after="0" w:line="240" w:lineRule="auto"/>
        <w:ind w:left="851"/>
        <w:jc w:val="center"/>
        <w:rPr>
          <w:rFonts w:ascii="Times New Roman" w:eastAsia="Times New Roman" w:hAnsi="Times New Roman" w:cs="Times New Roman"/>
          <w:sz w:val="20"/>
          <w:szCs w:val="20"/>
          <w:lang w:eastAsia="ru-RU"/>
        </w:rPr>
      </w:pP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pacing w:val="-5"/>
          <w:sz w:val="24"/>
          <w:szCs w:val="24"/>
          <w:lang w:eastAsia="ru-RU"/>
        </w:rPr>
      </w:pPr>
      <w:r w:rsidRPr="00DA2009">
        <w:rPr>
          <w:rFonts w:ascii="Times New Roman" w:eastAsia="Times New Roman" w:hAnsi="Times New Roman" w:cs="Times New Roman"/>
          <w:sz w:val="24"/>
          <w:szCs w:val="24"/>
          <w:lang w:eastAsia="ru-RU"/>
        </w:rPr>
        <w:t xml:space="preserve">   Содержание программы учебной дисциплины направлено на достижение следующих </w:t>
      </w:r>
      <w:r w:rsidRPr="00DA2009">
        <w:rPr>
          <w:rFonts w:ascii="Times New Roman" w:eastAsia="Times New Roman" w:hAnsi="Times New Roman" w:cs="Times New Roman"/>
          <w:spacing w:val="-5"/>
          <w:sz w:val="24"/>
          <w:szCs w:val="24"/>
          <w:lang w:eastAsia="ru-RU"/>
        </w:rPr>
        <w:t>целей:</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pacing w:val="-5"/>
          <w:sz w:val="24"/>
          <w:szCs w:val="24"/>
          <w:lang w:eastAsia="ru-RU"/>
        </w:rPr>
        <w:t xml:space="preserve">- </w:t>
      </w:r>
      <w:r w:rsidRPr="00DA2009">
        <w:rPr>
          <w:rFonts w:ascii="Times New Roman" w:eastAsia="Times New Roman" w:hAnsi="Times New Roman" w:cs="Times New Roman"/>
          <w:sz w:val="24"/>
          <w:szCs w:val="24"/>
          <w:lang w:eastAsia="ru-RU"/>
        </w:rPr>
        <w:t>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формирование коммуникативной компетенции, позволяющей свободно общаться на английском языке в различных формах и на различные темы, в том числе в сфере профессиональной деятельности, с учетом приобретенного словарного запаса, а также условий, мотивов и целей общения;</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формирование и развитие всех компонентов коммуникативной компетенции: лингвистической, социолингвистической, дискурсивной, социокультурной, социальной, стратегической и предметной;</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воспитание личности, способной и желающей участвовать в общении на межкультурном уровне;</w:t>
      </w:r>
    </w:p>
    <w:p w:rsidR="00DA2009" w:rsidRPr="00DA2009" w:rsidRDefault="00DA2009" w:rsidP="00DA2009">
      <w:pPr>
        <w:widowControl w:val="0"/>
        <w:shd w:val="clear" w:color="auto" w:fill="FFFFFF"/>
        <w:autoSpaceDE w:val="0"/>
        <w:autoSpaceDN w:val="0"/>
        <w:adjustRightInd w:val="0"/>
        <w:spacing w:after="0" w:line="240" w:lineRule="auto"/>
        <w:ind w:left="851" w:right="54"/>
        <w:jc w:val="both"/>
        <w:rPr>
          <w:rFonts w:ascii="Times New Roman" w:eastAsia="Times New Roman" w:hAnsi="Times New Roman" w:cs="Times New Roman"/>
          <w:sz w:val="20"/>
          <w:szCs w:val="20"/>
          <w:lang w:eastAsia="ru-RU"/>
        </w:rPr>
      </w:pPr>
      <w:r w:rsidRPr="00DA2009">
        <w:rPr>
          <w:rFonts w:ascii="Times New Roman" w:eastAsia="Times New Roman" w:hAnsi="Times New Roman" w:cs="Times New Roman"/>
          <w:sz w:val="24"/>
          <w:szCs w:val="24"/>
          <w:lang w:eastAsia="ru-RU"/>
        </w:rPr>
        <w:t>-  воспитание уважительного отношения к другим культурам и социальным субкультурам.</w:t>
      </w:r>
    </w:p>
    <w:p w:rsidR="00DA2009" w:rsidRPr="00DA2009" w:rsidRDefault="00DA2009" w:rsidP="00DA2009">
      <w:pPr>
        <w:widowControl w:val="0"/>
        <w:shd w:val="clear" w:color="auto" w:fill="FFFFFF"/>
        <w:autoSpaceDE w:val="0"/>
        <w:autoSpaceDN w:val="0"/>
        <w:adjustRightInd w:val="0"/>
        <w:spacing w:after="0" w:line="240" w:lineRule="auto"/>
        <w:ind w:left="851" w:right="27"/>
        <w:jc w:val="both"/>
        <w:rPr>
          <w:rFonts w:ascii="Times New Roman" w:eastAsia="Times New Roman" w:hAnsi="Times New Roman" w:cs="Times New Roman"/>
          <w:sz w:val="20"/>
          <w:szCs w:val="20"/>
          <w:lang w:eastAsia="ru-RU"/>
        </w:rPr>
      </w:pPr>
      <w:r w:rsidRPr="00DA2009">
        <w:rPr>
          <w:rFonts w:ascii="Times New Roman" w:eastAsia="Times New Roman" w:hAnsi="Times New Roman" w:cs="Times New Roman"/>
          <w:sz w:val="24"/>
          <w:szCs w:val="24"/>
          <w:lang w:eastAsia="ru-RU"/>
        </w:rPr>
        <w:t xml:space="preserve">   Освоение содержания учебной дисциплины обеспечивает достижение  обучающимися следующих результатов:</w:t>
      </w:r>
    </w:p>
    <w:p w:rsidR="00DA2009" w:rsidRPr="00DA2009" w:rsidRDefault="00DA2009" w:rsidP="00DA2009">
      <w:pPr>
        <w:widowControl w:val="0"/>
        <w:shd w:val="clear" w:color="auto" w:fill="FFFFFF"/>
        <w:autoSpaceDE w:val="0"/>
        <w:autoSpaceDN w:val="0"/>
        <w:adjustRightInd w:val="0"/>
        <w:spacing w:after="0" w:line="235" w:lineRule="exact"/>
        <w:ind w:left="851"/>
        <w:jc w:val="both"/>
        <w:rPr>
          <w:rFonts w:ascii="Times New Roman" w:eastAsia="Times New Roman" w:hAnsi="Times New Roman" w:cs="Times New Roman"/>
          <w:b/>
          <w:bCs/>
          <w:sz w:val="20"/>
          <w:szCs w:val="20"/>
          <w:lang w:eastAsia="ru-RU"/>
        </w:rPr>
      </w:pPr>
      <w:r w:rsidRPr="00DA2009">
        <w:rPr>
          <w:rFonts w:ascii="Times New Roman" w:eastAsia="Times New Roman" w:hAnsi="Times New Roman" w:cs="Times New Roman"/>
          <w:b/>
          <w:bCs/>
          <w:spacing w:val="-2"/>
          <w:sz w:val="24"/>
          <w:szCs w:val="24"/>
          <w:lang w:eastAsia="ru-RU"/>
        </w:rPr>
        <w:t>личностных:</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b/>
          <w:bCs/>
          <w:sz w:val="20"/>
          <w:szCs w:val="20"/>
          <w:lang w:eastAsia="ru-RU"/>
        </w:rPr>
        <w:t>-</w:t>
      </w:r>
      <w:r w:rsidRPr="00DA2009">
        <w:rPr>
          <w:rFonts w:ascii="Times New Roman" w:eastAsia="Times New Roman" w:hAnsi="Times New Roman" w:cs="Times New Roman"/>
          <w:sz w:val="24"/>
          <w:szCs w:val="24"/>
          <w:lang w:eastAsia="ru-RU"/>
        </w:rPr>
        <w:t xml:space="preserve">сформированность ценностного отношения к языку как культурному феномену и средству отображения развития общества, его истории и духовной культуры; </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сформированность широкого представления о достижениях национальных культур, о роли английского языка и культуры в развитии мировой культуры;</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xml:space="preserve"> - развитие интереса и способности к наблюдению за иным способом мировидения;</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xml:space="preserve">- осознание своего места в поликультурном мире;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 </w:t>
      </w:r>
    </w:p>
    <w:p w:rsidR="00DA2009" w:rsidRPr="00DA2009" w:rsidRDefault="00DA2009" w:rsidP="00DA2009">
      <w:pPr>
        <w:widowControl w:val="0"/>
        <w:shd w:val="clear" w:color="auto" w:fill="FFFFFF"/>
        <w:autoSpaceDE w:val="0"/>
        <w:autoSpaceDN w:val="0"/>
        <w:adjustRightInd w:val="0"/>
        <w:spacing w:after="0" w:line="240" w:lineRule="atLeast"/>
        <w:ind w:left="851"/>
        <w:jc w:val="both"/>
        <w:rPr>
          <w:rFonts w:ascii="Times New Roman" w:eastAsia="Times New Roman" w:hAnsi="Times New Roman" w:cs="Times New Roman"/>
          <w:sz w:val="20"/>
          <w:szCs w:val="20"/>
          <w:lang w:eastAsia="ru-RU"/>
        </w:rPr>
      </w:pPr>
      <w:r w:rsidRPr="00DA2009">
        <w:rPr>
          <w:rFonts w:ascii="Times New Roman" w:eastAsia="Times New Roman" w:hAnsi="Times New Roman" w:cs="Times New Roman"/>
          <w:sz w:val="24"/>
          <w:szCs w:val="24"/>
          <w:lang w:eastAsia="ru-RU"/>
        </w:rPr>
        <w:t>- готовность и способность к непрерывному образованию, включая самообразование, как в профессиональной области с использованием английского языка, так и в сфере английского языка;</w:t>
      </w:r>
    </w:p>
    <w:p w:rsidR="00DA2009" w:rsidRPr="00DA2009" w:rsidRDefault="00DA2009" w:rsidP="00DA2009">
      <w:pPr>
        <w:widowControl w:val="0"/>
        <w:shd w:val="clear" w:color="auto" w:fill="FFFFFF"/>
        <w:autoSpaceDE w:val="0"/>
        <w:autoSpaceDN w:val="0"/>
        <w:adjustRightInd w:val="0"/>
        <w:spacing w:after="0" w:line="235" w:lineRule="exact"/>
        <w:ind w:left="851"/>
        <w:jc w:val="both"/>
        <w:rPr>
          <w:rFonts w:ascii="Times New Roman" w:eastAsia="Times New Roman" w:hAnsi="Times New Roman" w:cs="Times New Roman"/>
          <w:b/>
          <w:bCs/>
          <w:spacing w:val="-2"/>
          <w:sz w:val="24"/>
          <w:szCs w:val="24"/>
          <w:lang w:eastAsia="ru-RU"/>
        </w:rPr>
      </w:pPr>
      <w:r w:rsidRPr="00DA2009">
        <w:rPr>
          <w:rFonts w:ascii="Times New Roman" w:eastAsia="Times New Roman" w:hAnsi="Times New Roman" w:cs="Times New Roman"/>
          <w:b/>
          <w:bCs/>
          <w:spacing w:val="-2"/>
          <w:sz w:val="24"/>
          <w:szCs w:val="24"/>
          <w:lang w:eastAsia="ru-RU"/>
        </w:rPr>
        <w:t>метапредметных:</w:t>
      </w:r>
    </w:p>
    <w:p w:rsidR="00DA2009" w:rsidRPr="00DA2009" w:rsidRDefault="00DA2009" w:rsidP="00DA2009">
      <w:pPr>
        <w:widowControl w:val="0"/>
        <w:shd w:val="clear" w:color="auto" w:fill="FFFFFF"/>
        <w:tabs>
          <w:tab w:val="left" w:leader="underscore" w:pos="9797"/>
        </w:tabs>
        <w:autoSpaceDE w:val="0"/>
        <w:autoSpaceDN w:val="0"/>
        <w:adjustRightInd w:val="0"/>
        <w:spacing w:before="38"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-умение самостоятельно выбирать успешные коммуникативные стратегии в различных ситуациях общения;</w:t>
      </w:r>
    </w:p>
    <w:p w:rsidR="00DA2009" w:rsidRPr="00DA2009" w:rsidRDefault="00DA2009" w:rsidP="00DA2009">
      <w:pPr>
        <w:widowControl w:val="0"/>
        <w:shd w:val="clear" w:color="auto" w:fill="FFFFFF"/>
        <w:tabs>
          <w:tab w:val="left" w:leader="underscore" w:pos="9797"/>
        </w:tabs>
        <w:autoSpaceDE w:val="0"/>
        <w:autoSpaceDN w:val="0"/>
        <w:adjustRightInd w:val="0"/>
        <w:spacing w:before="38"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-владение навыками проектной деятельности, моделирующей реальные ситуации межкультурной коммуникации;</w:t>
      </w:r>
    </w:p>
    <w:p w:rsidR="00DA2009" w:rsidRPr="00DA2009" w:rsidRDefault="00DA2009" w:rsidP="00DA2009">
      <w:pPr>
        <w:widowControl w:val="0"/>
        <w:shd w:val="clear" w:color="auto" w:fill="FFFFFF"/>
        <w:tabs>
          <w:tab w:val="left" w:leader="underscore" w:pos="9797"/>
        </w:tabs>
        <w:autoSpaceDE w:val="0"/>
        <w:autoSpaceDN w:val="0"/>
        <w:adjustRightInd w:val="0"/>
        <w:spacing w:before="38"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rsidR="00DA2009" w:rsidRPr="00DA2009" w:rsidRDefault="00DA2009" w:rsidP="00DA2009">
      <w:pPr>
        <w:widowControl w:val="0"/>
        <w:shd w:val="clear" w:color="auto" w:fill="FFFFFF"/>
        <w:tabs>
          <w:tab w:val="left" w:leader="underscore" w:pos="9797"/>
        </w:tabs>
        <w:autoSpaceDE w:val="0"/>
        <w:autoSpaceDN w:val="0"/>
        <w:adjustRightInd w:val="0"/>
        <w:spacing w:before="38" w:after="0" w:line="240" w:lineRule="auto"/>
        <w:ind w:left="851"/>
        <w:jc w:val="both"/>
        <w:rPr>
          <w:rFonts w:ascii="Times New Roman" w:eastAsia="Times New Roman" w:hAnsi="Times New Roman" w:cs="Times New Roman"/>
          <w:b/>
          <w:bCs/>
          <w:spacing w:val="-3"/>
          <w:sz w:val="24"/>
          <w:szCs w:val="24"/>
          <w:lang w:eastAsia="ru-RU"/>
        </w:rPr>
      </w:pPr>
      <w:r w:rsidRPr="00DA2009">
        <w:rPr>
          <w:rFonts w:ascii="Times New Roman" w:eastAsia="Times New Roman" w:hAnsi="Times New Roman" w:cs="Times New Roman"/>
          <w:sz w:val="24"/>
          <w:szCs w:val="24"/>
          <w:lang w:eastAsia="ru-RU"/>
        </w:rPr>
        <w:t>-  умение ясно, логично и точно излагать свою точку зрения, используя адекватные языковые средства;</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b/>
          <w:bCs/>
          <w:spacing w:val="-3"/>
          <w:sz w:val="24"/>
          <w:szCs w:val="24"/>
          <w:lang w:eastAsia="ru-RU"/>
        </w:rPr>
      </w:pPr>
      <w:r w:rsidRPr="00DA2009">
        <w:rPr>
          <w:rFonts w:ascii="Times New Roman" w:eastAsia="Times New Roman" w:hAnsi="Times New Roman" w:cs="Times New Roman"/>
          <w:b/>
          <w:bCs/>
          <w:spacing w:val="-3"/>
          <w:sz w:val="24"/>
          <w:szCs w:val="24"/>
          <w:lang w:eastAsia="ru-RU"/>
        </w:rPr>
        <w:t>предметных:</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0"/>
          <w:szCs w:val="20"/>
          <w:lang w:eastAsia="ru-RU"/>
        </w:rPr>
        <w:t>-</w:t>
      </w:r>
      <w:r w:rsidRPr="00DA2009">
        <w:rPr>
          <w:rFonts w:ascii="Times New Roman" w:eastAsia="Times New Roman" w:hAnsi="Times New Roman" w:cs="Times New Roman"/>
          <w:sz w:val="24"/>
          <w:szCs w:val="24"/>
          <w:lang w:eastAsia="ru-RU"/>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t>-  владение знаниями о социокультурной специфике англоговорящих стран и умение строить свое речевое и неречевое поведение адекватно этой специфике;умение выделять общее и различное в культуре родной страны и англоговорящих стран;</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4"/>
          <w:szCs w:val="24"/>
          <w:lang w:eastAsia="ru-RU"/>
        </w:rPr>
      </w:pPr>
      <w:r w:rsidRPr="00DA2009">
        <w:rPr>
          <w:rFonts w:ascii="Times New Roman" w:eastAsia="Times New Roman" w:hAnsi="Times New Roman" w:cs="Times New Roman"/>
          <w:sz w:val="24"/>
          <w:szCs w:val="24"/>
          <w:lang w:eastAsia="ru-RU"/>
        </w:rPr>
        <w:lastRenderedPageBreak/>
        <w:t>-  достижение порогового уровня владения английским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средство общения;</w:t>
      </w:r>
    </w:p>
    <w:p w:rsidR="00DA2009" w:rsidRPr="00DA2009" w:rsidRDefault="00DA2009" w:rsidP="00DA2009">
      <w:pPr>
        <w:widowControl w:val="0"/>
        <w:shd w:val="clear" w:color="auto" w:fill="FFFFFF"/>
        <w:autoSpaceDE w:val="0"/>
        <w:autoSpaceDN w:val="0"/>
        <w:adjustRightInd w:val="0"/>
        <w:spacing w:after="0" w:line="240" w:lineRule="auto"/>
        <w:ind w:left="851"/>
        <w:jc w:val="both"/>
        <w:rPr>
          <w:rFonts w:ascii="Times New Roman" w:eastAsia="Times New Roman" w:hAnsi="Times New Roman" w:cs="Times New Roman"/>
          <w:sz w:val="20"/>
          <w:szCs w:val="20"/>
          <w:lang w:eastAsia="ru-RU"/>
        </w:rPr>
      </w:pPr>
      <w:r w:rsidRPr="00DA2009">
        <w:rPr>
          <w:rFonts w:ascii="Times New Roman" w:eastAsia="Times New Roman" w:hAnsi="Times New Roman" w:cs="Times New Roman"/>
          <w:sz w:val="24"/>
          <w:szCs w:val="24"/>
          <w:lang w:eastAsia="ru-RU"/>
        </w:rPr>
        <w:t>-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p>
    <w:tbl>
      <w:tblPr>
        <w:tblStyle w:val="a5"/>
        <w:tblW w:w="0" w:type="auto"/>
        <w:tblInd w:w="567" w:type="dxa"/>
        <w:tblLook w:val="04A0"/>
      </w:tblPr>
      <w:tblGrid>
        <w:gridCol w:w="7506"/>
        <w:gridCol w:w="1923"/>
      </w:tblGrid>
      <w:tr w:rsidR="00664356" w:rsidTr="000C29CC">
        <w:tc>
          <w:tcPr>
            <w:tcW w:w="7763" w:type="dxa"/>
            <w:vAlign w:val="center"/>
          </w:tcPr>
          <w:p w:rsidR="00E95BBD" w:rsidRPr="00E95BBD" w:rsidRDefault="00E95BBD" w:rsidP="000C29CC">
            <w:pPr>
              <w:jc w:val="center"/>
              <w:rPr>
                <w:rFonts w:ascii="Times New Roman" w:hAnsi="Times New Roman" w:cs="Times New Roman"/>
                <w:b/>
                <w:bCs/>
                <w:sz w:val="24"/>
                <w:szCs w:val="24"/>
              </w:rPr>
            </w:pPr>
            <w:r w:rsidRPr="00E95BBD">
              <w:rPr>
                <w:rFonts w:ascii="Times New Roman" w:hAnsi="Times New Roman" w:cs="Times New Roman"/>
                <w:b/>
                <w:bCs/>
                <w:color w:val="000000"/>
                <w:sz w:val="24"/>
                <w:szCs w:val="24"/>
              </w:rPr>
              <w:t xml:space="preserve">Личностные результаты реализации программы воспитания </w:t>
            </w:r>
            <w:r w:rsidRPr="000C29CC">
              <w:rPr>
                <w:rFonts w:ascii="Times New Roman" w:hAnsi="Times New Roman" w:cs="Times New Roman"/>
                <w:bCs/>
                <w:color w:val="000000"/>
                <w:sz w:val="24"/>
                <w:szCs w:val="24"/>
              </w:rPr>
              <w:t>(дескрипторы)</w:t>
            </w:r>
          </w:p>
        </w:tc>
        <w:tc>
          <w:tcPr>
            <w:tcW w:w="1950" w:type="dxa"/>
          </w:tcPr>
          <w:p w:rsidR="00E95BBD" w:rsidRPr="00E95BBD" w:rsidRDefault="00E95BBD" w:rsidP="00E95BBD">
            <w:pPr>
              <w:jc w:val="center"/>
              <w:rPr>
                <w:rFonts w:ascii="Times New Roman" w:hAnsi="Times New Roman" w:cs="Times New Roman"/>
                <w:b/>
                <w:bCs/>
                <w:sz w:val="24"/>
                <w:szCs w:val="24"/>
              </w:rPr>
            </w:pPr>
            <w:r w:rsidRPr="00E95BBD">
              <w:rPr>
                <w:rFonts w:ascii="Times New Roman" w:hAnsi="Times New Roman" w:cs="Times New Roman"/>
                <w:b/>
                <w:bCs/>
                <w:color w:val="000000"/>
                <w:sz w:val="24"/>
                <w:szCs w:val="24"/>
              </w:rPr>
              <w:t>Код личностных результатов реализации программы воспитания</w:t>
            </w:r>
          </w:p>
        </w:tc>
      </w:tr>
      <w:tr w:rsidR="00664356" w:rsidTr="000C29CC">
        <w:tc>
          <w:tcPr>
            <w:tcW w:w="7763" w:type="dxa"/>
          </w:tcPr>
          <w:p w:rsidR="00E95BBD" w:rsidRPr="00E95BBD" w:rsidRDefault="00E95BBD" w:rsidP="000C29CC">
            <w:pPr>
              <w:jc w:val="both"/>
              <w:rPr>
                <w:rFonts w:ascii="Times New Roman" w:hAnsi="Times New Roman" w:cs="Times New Roman"/>
                <w:sz w:val="24"/>
                <w:szCs w:val="24"/>
              </w:rPr>
            </w:pPr>
            <w:r w:rsidRPr="00E95BBD">
              <w:rPr>
                <w:rFonts w:ascii="Times New Roman" w:hAnsi="Times New Roman" w:cs="Times New Roman"/>
                <w:color w:val="000000"/>
                <w:sz w:val="24"/>
                <w:szCs w:val="24"/>
              </w:rPr>
              <w:t>Осознающий себя гражданином и защитником великой страны</w:t>
            </w:r>
          </w:p>
        </w:tc>
        <w:tc>
          <w:tcPr>
            <w:tcW w:w="1950" w:type="dxa"/>
          </w:tcPr>
          <w:p w:rsidR="00E95BBD" w:rsidRDefault="00E95BBD" w:rsidP="00A317E0"/>
        </w:tc>
      </w:tr>
      <w:tr w:rsidR="00664356" w:rsidTr="000C29CC">
        <w:tc>
          <w:tcPr>
            <w:tcW w:w="7763" w:type="dxa"/>
          </w:tcPr>
          <w:p w:rsidR="00E95BBD" w:rsidRPr="00E95BBD" w:rsidRDefault="00E95BBD" w:rsidP="000C29CC">
            <w:pPr>
              <w:pStyle w:val="a6"/>
              <w:jc w:val="both"/>
              <w:rPr>
                <w:color w:val="000000"/>
              </w:rPr>
            </w:pPr>
            <w:r w:rsidRPr="00E95BBD">
              <w:rPr>
                <w:color w:val="000000"/>
              </w:rPr>
              <w:t>Проявляющий активную гражданскую позицию, демонстрирующийприверженность принципам честности, порядочности, открытости,экономически активный и участвующий в студенческом итерриториальном самоуправлении, в том числе на условияхдобровольчества, продуктивно взаимодействующий иучаствующийв деятельности общественных организаций</w:t>
            </w:r>
            <w:r>
              <w:rPr>
                <w:color w:val="000000"/>
              </w:rPr>
              <w:t>.</w:t>
            </w:r>
          </w:p>
        </w:tc>
        <w:tc>
          <w:tcPr>
            <w:tcW w:w="1950" w:type="dxa"/>
          </w:tcPr>
          <w:p w:rsidR="00E95BBD" w:rsidRPr="00E95BBD" w:rsidRDefault="00E95BBD" w:rsidP="00E95BBD">
            <w:pPr>
              <w:jc w:val="center"/>
              <w:rPr>
                <w:rFonts w:ascii="Times New Roman" w:hAnsi="Times New Roman" w:cs="Times New Roman"/>
                <w:b/>
                <w:bCs/>
                <w:sz w:val="24"/>
                <w:szCs w:val="24"/>
              </w:rPr>
            </w:pPr>
            <w:r w:rsidRPr="00E95BBD">
              <w:rPr>
                <w:rFonts w:ascii="Times New Roman" w:hAnsi="Times New Roman" w:cs="Times New Roman"/>
                <w:b/>
                <w:bCs/>
                <w:color w:val="000000"/>
                <w:sz w:val="24"/>
                <w:szCs w:val="24"/>
              </w:rPr>
              <w:t>ЛР 1</w:t>
            </w:r>
          </w:p>
        </w:tc>
      </w:tr>
      <w:tr w:rsidR="00664356" w:rsidTr="000C29CC">
        <w:tc>
          <w:tcPr>
            <w:tcW w:w="7763" w:type="dxa"/>
          </w:tcPr>
          <w:p w:rsidR="00E95BBD" w:rsidRPr="00664356" w:rsidRDefault="00E95BBD" w:rsidP="000C29CC">
            <w:pPr>
              <w:pStyle w:val="a6"/>
              <w:jc w:val="both"/>
              <w:rPr>
                <w:color w:val="000000"/>
              </w:rPr>
            </w:pPr>
            <w:r w:rsidRPr="00E95BBD">
              <w:rPr>
                <w:color w:val="000000"/>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50" w:type="dxa"/>
          </w:tcPr>
          <w:p w:rsidR="00E95BBD" w:rsidRDefault="00E95BBD" w:rsidP="00E95BBD">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w:t>
            </w:r>
          </w:p>
        </w:tc>
      </w:tr>
      <w:tr w:rsidR="00664356" w:rsidTr="000C29CC">
        <w:tc>
          <w:tcPr>
            <w:tcW w:w="7763" w:type="dxa"/>
          </w:tcPr>
          <w:p w:rsidR="00E95BBD" w:rsidRPr="00664356" w:rsidRDefault="00E95BBD" w:rsidP="000C29CC">
            <w:pPr>
              <w:pStyle w:val="a6"/>
              <w:jc w:val="both"/>
              <w:rPr>
                <w:color w:val="000000"/>
              </w:rPr>
            </w:pPr>
            <w:r w:rsidRPr="00E95BBD">
              <w:rPr>
                <w:color w:val="000000"/>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50" w:type="dxa"/>
          </w:tcPr>
          <w:p w:rsidR="00E95BBD" w:rsidRDefault="00E95BBD" w:rsidP="00E95BBD">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3</w:t>
            </w:r>
          </w:p>
        </w:tc>
      </w:tr>
      <w:tr w:rsidR="00664356" w:rsidTr="000C29CC">
        <w:tc>
          <w:tcPr>
            <w:tcW w:w="7763" w:type="dxa"/>
          </w:tcPr>
          <w:p w:rsidR="00E95BBD" w:rsidRPr="00664356" w:rsidRDefault="00664356" w:rsidP="000C29CC">
            <w:pPr>
              <w:pStyle w:val="a6"/>
              <w:jc w:val="both"/>
              <w:rPr>
                <w:color w:val="000000"/>
              </w:rPr>
            </w:pPr>
            <w:r w:rsidRPr="00664356">
              <w:rPr>
                <w:color w:val="000000"/>
              </w:rPr>
              <w:t>Проявляющий и демонстрирующий уважение к людям труда,осознающий ценность собственного труда. Стремящийся кформированию в сетевой среде личностно и профессиональногоконструктивного «цифрового следа».</w:t>
            </w:r>
          </w:p>
        </w:tc>
        <w:tc>
          <w:tcPr>
            <w:tcW w:w="1950" w:type="dxa"/>
          </w:tcPr>
          <w:p w:rsidR="00E95BBD" w:rsidRDefault="00E95BBD" w:rsidP="00E95BBD">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4</w:t>
            </w:r>
          </w:p>
        </w:tc>
      </w:tr>
      <w:tr w:rsidR="00664356" w:rsidTr="000C29CC">
        <w:tc>
          <w:tcPr>
            <w:tcW w:w="7763" w:type="dxa"/>
          </w:tcPr>
          <w:p w:rsidR="00E95BBD" w:rsidRPr="00664356" w:rsidRDefault="00664356" w:rsidP="000C29CC">
            <w:pPr>
              <w:pStyle w:val="a6"/>
              <w:jc w:val="both"/>
              <w:rPr>
                <w:color w:val="000000"/>
              </w:rPr>
            </w:pPr>
            <w:r w:rsidRPr="00664356">
              <w:rPr>
                <w:color w:val="000000"/>
              </w:rPr>
              <w:t>Демонстрирующий приверженность к родной культуре,исторической памяти на основе любви к Родине, родному народу,малой родине, принятию традиционных ценностеймногонационального народа России.</w:t>
            </w:r>
          </w:p>
        </w:tc>
        <w:tc>
          <w:tcPr>
            <w:tcW w:w="1950" w:type="dxa"/>
          </w:tcPr>
          <w:p w:rsidR="00E95BBD" w:rsidRDefault="00E95BBD" w:rsidP="00E95BBD">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5</w:t>
            </w:r>
          </w:p>
        </w:tc>
      </w:tr>
      <w:tr w:rsidR="00664356" w:rsidTr="000C29CC">
        <w:tc>
          <w:tcPr>
            <w:tcW w:w="7763" w:type="dxa"/>
          </w:tcPr>
          <w:p w:rsidR="00E95BBD" w:rsidRPr="00664356" w:rsidRDefault="00664356" w:rsidP="000C29CC">
            <w:pPr>
              <w:pStyle w:val="a6"/>
              <w:jc w:val="both"/>
              <w:rPr>
                <w:color w:val="000000"/>
              </w:rPr>
            </w:pPr>
            <w:r w:rsidRPr="00664356">
              <w:rPr>
                <w:color w:val="000000"/>
              </w:rPr>
              <w:t>Проявляющий уважение к людям старшего поколения и готовностьк участию в социальной поддержке и волонтерских движениях.</w:t>
            </w:r>
          </w:p>
        </w:tc>
        <w:tc>
          <w:tcPr>
            <w:tcW w:w="1950" w:type="dxa"/>
          </w:tcPr>
          <w:p w:rsidR="00E95BBD" w:rsidRDefault="00664356" w:rsidP="00664356">
            <w:pPr>
              <w:jc w:val="cente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6</w:t>
            </w:r>
          </w:p>
        </w:tc>
      </w:tr>
      <w:tr w:rsidR="00664356" w:rsidTr="000C29CC">
        <w:trPr>
          <w:trHeight w:val="885"/>
        </w:trPr>
        <w:tc>
          <w:tcPr>
            <w:tcW w:w="7763" w:type="dxa"/>
          </w:tcPr>
          <w:p w:rsidR="00664356" w:rsidRPr="000C29CC" w:rsidRDefault="00664356" w:rsidP="000C29CC">
            <w:pPr>
              <w:pStyle w:val="a6"/>
              <w:jc w:val="both"/>
              <w:rPr>
                <w:color w:val="000000"/>
              </w:rPr>
            </w:pPr>
            <w:r w:rsidRPr="00664356">
              <w:rPr>
                <w:color w:val="000000"/>
              </w:rPr>
              <w:t>Осознающий приоритетную ценность личности человека;уважающий собственную и чужую уникальность в различныхситуациях, во всех формах и видах деятельности.</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7</w:t>
            </w:r>
          </w:p>
        </w:tc>
      </w:tr>
      <w:tr w:rsidR="00664356" w:rsidTr="000C29CC">
        <w:tc>
          <w:tcPr>
            <w:tcW w:w="7763" w:type="dxa"/>
          </w:tcPr>
          <w:p w:rsidR="00664356" w:rsidRPr="00664356" w:rsidRDefault="00664356" w:rsidP="000C29CC">
            <w:pPr>
              <w:pStyle w:val="a6"/>
              <w:jc w:val="both"/>
              <w:rPr>
                <w:color w:val="000000"/>
              </w:rPr>
            </w:pPr>
            <w:r w:rsidRPr="00664356">
              <w:rPr>
                <w:color w:val="000000"/>
              </w:rPr>
              <w:t>Проявляющий и демонстрирующий уважение к представителямразличных этнокультурных, социальных, конфессиональных и иныхгрупп. Сопричастный к сохранению, преумножению и трансляциикультурных традиций и ценностей многонационального российскогогосударства</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8</w:t>
            </w:r>
          </w:p>
        </w:tc>
      </w:tr>
      <w:tr w:rsidR="00664356" w:rsidTr="000C29CC">
        <w:tc>
          <w:tcPr>
            <w:tcW w:w="7763" w:type="dxa"/>
          </w:tcPr>
          <w:p w:rsidR="00664356" w:rsidRPr="00664356" w:rsidRDefault="00664356" w:rsidP="000C29CC">
            <w:pPr>
              <w:pStyle w:val="a6"/>
              <w:jc w:val="both"/>
              <w:rPr>
                <w:color w:val="000000"/>
              </w:rPr>
            </w:pPr>
            <w:r w:rsidRPr="00664356">
              <w:rPr>
                <w:color w:val="000000"/>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w:t>
            </w:r>
            <w:r w:rsidRPr="00664356">
              <w:rPr>
                <w:color w:val="000000"/>
              </w:rPr>
              <w:lastRenderedPageBreak/>
              <w:t>ситуациях.</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lastRenderedPageBreak/>
              <w:t xml:space="preserve">ЛР </w:t>
            </w:r>
            <w:r>
              <w:rPr>
                <w:rFonts w:ascii="Times New Roman" w:hAnsi="Times New Roman" w:cs="Times New Roman"/>
                <w:b/>
                <w:bCs/>
                <w:color w:val="000000"/>
                <w:sz w:val="24"/>
                <w:szCs w:val="24"/>
              </w:rPr>
              <w:t>9</w:t>
            </w:r>
          </w:p>
        </w:tc>
      </w:tr>
      <w:tr w:rsidR="00664356" w:rsidTr="000C29CC">
        <w:tc>
          <w:tcPr>
            <w:tcW w:w="7763" w:type="dxa"/>
          </w:tcPr>
          <w:p w:rsidR="00664356" w:rsidRPr="00664356" w:rsidRDefault="00664356" w:rsidP="000C29CC">
            <w:pPr>
              <w:pStyle w:val="a6"/>
              <w:jc w:val="both"/>
              <w:rPr>
                <w:color w:val="000000"/>
              </w:rPr>
            </w:pPr>
            <w:r w:rsidRPr="00664356">
              <w:rPr>
                <w:color w:val="000000"/>
              </w:rPr>
              <w:lastRenderedPageBreak/>
              <w:t>Заботящийся о защите окружающей среды, собственной и чужой безопасности, в том числе цифровой.</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10</w:t>
            </w:r>
          </w:p>
        </w:tc>
      </w:tr>
      <w:tr w:rsidR="00664356" w:rsidTr="000C29CC">
        <w:tc>
          <w:tcPr>
            <w:tcW w:w="7763" w:type="dxa"/>
          </w:tcPr>
          <w:p w:rsidR="00664356" w:rsidRPr="00664356" w:rsidRDefault="00664356" w:rsidP="000C29CC">
            <w:pPr>
              <w:pStyle w:val="a6"/>
              <w:jc w:val="both"/>
              <w:rPr>
                <w:color w:val="000000"/>
              </w:rPr>
            </w:pPr>
            <w:r w:rsidRPr="00664356">
              <w:rPr>
                <w:color w:val="000000"/>
              </w:rPr>
              <w:t>Проявляющий уважение к эстетическим ценностям, обладающий основами эстетической культуры.</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11</w:t>
            </w:r>
          </w:p>
        </w:tc>
      </w:tr>
      <w:tr w:rsidR="00664356" w:rsidTr="000C29CC">
        <w:tc>
          <w:tcPr>
            <w:tcW w:w="7763" w:type="dxa"/>
          </w:tcPr>
          <w:p w:rsidR="00664356" w:rsidRPr="00664356" w:rsidRDefault="00664356" w:rsidP="000C29CC">
            <w:pPr>
              <w:pStyle w:val="a6"/>
              <w:jc w:val="both"/>
              <w:rPr>
                <w:color w:val="000000"/>
              </w:rPr>
            </w:pPr>
            <w:r w:rsidRPr="00664356">
              <w:rPr>
                <w:color w:val="000000"/>
              </w:rPr>
              <w:t>Принимающий семейные ценности, готовый к созданию семьи ивоспитанию детей; демонстрирующий неприятие насилия в семье,ухода от родительской ответственности, отказа от отношений сосвоими детьми и их финансового содержания.</w:t>
            </w:r>
          </w:p>
        </w:tc>
        <w:tc>
          <w:tcPr>
            <w:tcW w:w="1950" w:type="dxa"/>
          </w:tcPr>
          <w:p w:rsidR="00664356" w:rsidRPr="00E95BBD" w:rsidRDefault="00664356" w:rsidP="00664356">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12</w:t>
            </w:r>
          </w:p>
        </w:tc>
      </w:tr>
      <w:tr w:rsidR="00664356" w:rsidTr="000C29CC">
        <w:tc>
          <w:tcPr>
            <w:tcW w:w="9713" w:type="dxa"/>
            <w:gridSpan w:val="2"/>
          </w:tcPr>
          <w:p w:rsidR="00664356" w:rsidRPr="00E95BBD" w:rsidRDefault="00664356" w:rsidP="000C29CC">
            <w:pPr>
              <w:pStyle w:val="a6"/>
              <w:jc w:val="center"/>
              <w:rPr>
                <w:b/>
                <w:bCs/>
                <w:color w:val="000000"/>
              </w:rPr>
            </w:pPr>
            <w:r w:rsidRPr="00664356">
              <w:rPr>
                <w:b/>
                <w:bCs/>
                <w:color w:val="000000"/>
              </w:rPr>
              <w:t>Личностные результатыреализации программы воспитания, определенные отраслевыми требованиями к деловым качествам личности</w:t>
            </w:r>
          </w:p>
        </w:tc>
      </w:tr>
      <w:tr w:rsidR="00664356" w:rsidTr="000C29CC">
        <w:tc>
          <w:tcPr>
            <w:tcW w:w="7763" w:type="dxa"/>
          </w:tcPr>
          <w:p w:rsidR="00664356" w:rsidRPr="000F74E7" w:rsidRDefault="00664356" w:rsidP="000C29CC">
            <w:pPr>
              <w:pStyle w:val="a6"/>
              <w:jc w:val="both"/>
              <w:rPr>
                <w:color w:val="000000"/>
              </w:rPr>
            </w:pPr>
            <w:r w:rsidRPr="00664356">
              <w:rPr>
                <w:color w:val="000000"/>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задач,эффективно взаимодействующий с членами команды, сотрудничающий с другими людьми, проектно мыслящий.</w:t>
            </w:r>
          </w:p>
        </w:tc>
        <w:tc>
          <w:tcPr>
            <w:tcW w:w="1950" w:type="dxa"/>
          </w:tcPr>
          <w:p w:rsidR="00664356" w:rsidRPr="00E95BBD" w:rsidRDefault="00664356"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13</w:t>
            </w:r>
          </w:p>
        </w:tc>
      </w:tr>
      <w:tr w:rsidR="00664356" w:rsidTr="000C29CC">
        <w:trPr>
          <w:trHeight w:val="814"/>
        </w:trPr>
        <w:tc>
          <w:tcPr>
            <w:tcW w:w="7763" w:type="dxa"/>
          </w:tcPr>
          <w:p w:rsidR="00664356" w:rsidRPr="000F74E7" w:rsidRDefault="000F74E7" w:rsidP="000C29CC">
            <w:pPr>
              <w:pStyle w:val="a6"/>
              <w:jc w:val="both"/>
              <w:rPr>
                <w:color w:val="000000"/>
              </w:rPr>
            </w:pPr>
            <w:r w:rsidRPr="000F74E7">
              <w:rPr>
                <w:color w:val="000000"/>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950" w:type="dxa"/>
          </w:tcPr>
          <w:p w:rsidR="00664356" w:rsidRPr="00E95BBD" w:rsidRDefault="00664356"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14</w:t>
            </w:r>
          </w:p>
        </w:tc>
      </w:tr>
      <w:tr w:rsidR="00664356" w:rsidTr="000C29CC">
        <w:tc>
          <w:tcPr>
            <w:tcW w:w="7763" w:type="dxa"/>
          </w:tcPr>
          <w:p w:rsidR="00664356" w:rsidRPr="000F74E7" w:rsidRDefault="000F74E7" w:rsidP="000C29CC">
            <w:pPr>
              <w:pStyle w:val="a6"/>
              <w:jc w:val="both"/>
              <w:rPr>
                <w:color w:val="000000"/>
              </w:rPr>
            </w:pPr>
            <w:r w:rsidRPr="000F74E7">
              <w:rPr>
                <w:color w:val="000000"/>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950" w:type="dxa"/>
          </w:tcPr>
          <w:p w:rsidR="00664356" w:rsidRPr="00E95BBD" w:rsidRDefault="00664356"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15</w:t>
            </w:r>
          </w:p>
        </w:tc>
      </w:tr>
      <w:tr w:rsidR="00664356" w:rsidTr="000C29CC">
        <w:tc>
          <w:tcPr>
            <w:tcW w:w="7763" w:type="dxa"/>
          </w:tcPr>
          <w:p w:rsidR="00664356" w:rsidRPr="006355DC" w:rsidRDefault="006355DC" w:rsidP="000C29CC">
            <w:pPr>
              <w:pStyle w:val="a6"/>
              <w:jc w:val="both"/>
              <w:rPr>
                <w:color w:val="000000"/>
              </w:rPr>
            </w:pPr>
            <w:r w:rsidRPr="006355DC">
              <w:rPr>
                <w:color w:val="000000"/>
              </w:rPr>
              <w:t>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w:t>
            </w:r>
          </w:p>
        </w:tc>
        <w:tc>
          <w:tcPr>
            <w:tcW w:w="1950" w:type="dxa"/>
          </w:tcPr>
          <w:p w:rsidR="00664356" w:rsidRPr="00E95BBD" w:rsidRDefault="00664356"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16</w:t>
            </w:r>
          </w:p>
        </w:tc>
      </w:tr>
      <w:tr w:rsidR="00664356" w:rsidTr="000C29CC">
        <w:tc>
          <w:tcPr>
            <w:tcW w:w="7763" w:type="dxa"/>
          </w:tcPr>
          <w:p w:rsidR="00664356" w:rsidRPr="006355DC" w:rsidRDefault="006355DC" w:rsidP="000C29CC">
            <w:pPr>
              <w:pStyle w:val="a6"/>
              <w:jc w:val="both"/>
              <w:rPr>
                <w:color w:val="000000"/>
              </w:rPr>
            </w:pPr>
            <w:r w:rsidRPr="006355DC">
              <w:rPr>
                <w:color w:val="000000"/>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17</w:t>
            </w:r>
          </w:p>
        </w:tc>
      </w:tr>
      <w:tr w:rsidR="00664356" w:rsidTr="000C29CC">
        <w:tc>
          <w:tcPr>
            <w:tcW w:w="7763" w:type="dxa"/>
          </w:tcPr>
          <w:p w:rsidR="00664356" w:rsidRPr="006355DC" w:rsidRDefault="006355DC" w:rsidP="000C29CC">
            <w:pPr>
              <w:pStyle w:val="a6"/>
              <w:jc w:val="both"/>
              <w:rPr>
                <w:color w:val="000000"/>
              </w:rPr>
            </w:pPr>
            <w:r w:rsidRPr="006355DC">
              <w:rPr>
                <w:color w:val="000000"/>
              </w:rPr>
              <w:t>Ценностное отношение обучающихся к людям иной национальности, веры, культуры; уважительного отношения к их взглядам.</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18</w:t>
            </w:r>
          </w:p>
        </w:tc>
      </w:tr>
      <w:tr w:rsidR="00664356" w:rsidTr="000C29CC">
        <w:tc>
          <w:tcPr>
            <w:tcW w:w="7763" w:type="dxa"/>
          </w:tcPr>
          <w:p w:rsidR="00664356" w:rsidRPr="006355DC" w:rsidRDefault="006355DC" w:rsidP="000C29CC">
            <w:pPr>
              <w:pStyle w:val="a6"/>
              <w:jc w:val="both"/>
              <w:rPr>
                <w:color w:val="000000"/>
              </w:rPr>
            </w:pPr>
            <w:r w:rsidRPr="006355DC">
              <w:rPr>
                <w:color w:val="000000"/>
              </w:rPr>
              <w:t>Уважительное отношения обучающихся к результатам собственного и чужого труда.</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19</w:t>
            </w:r>
          </w:p>
        </w:tc>
      </w:tr>
      <w:tr w:rsidR="00664356" w:rsidTr="000C29CC">
        <w:tc>
          <w:tcPr>
            <w:tcW w:w="7763" w:type="dxa"/>
          </w:tcPr>
          <w:p w:rsidR="00664356" w:rsidRPr="006355DC" w:rsidRDefault="006355DC" w:rsidP="000C29CC">
            <w:pPr>
              <w:pStyle w:val="a6"/>
              <w:jc w:val="both"/>
              <w:rPr>
                <w:color w:val="000000"/>
              </w:rPr>
            </w:pPr>
            <w:r w:rsidRPr="006355DC">
              <w:rPr>
                <w:color w:val="000000"/>
              </w:rPr>
              <w:t>Ценностное отношение обучающихся к своему здоровью и здоровью окружающих, ЗОЖ и здоровой окружающей среде и т.д.</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20</w:t>
            </w:r>
          </w:p>
        </w:tc>
      </w:tr>
      <w:tr w:rsidR="00664356" w:rsidTr="000C29CC">
        <w:tc>
          <w:tcPr>
            <w:tcW w:w="7763" w:type="dxa"/>
          </w:tcPr>
          <w:p w:rsidR="00664356" w:rsidRPr="006355DC" w:rsidRDefault="006355DC" w:rsidP="000C29CC">
            <w:pPr>
              <w:pStyle w:val="a6"/>
              <w:jc w:val="both"/>
              <w:rPr>
                <w:color w:val="000000"/>
              </w:rPr>
            </w:pPr>
            <w:r w:rsidRPr="006355DC">
              <w:rPr>
                <w:color w:val="000000"/>
              </w:rPr>
              <w:t>Приобретение обучающимися опыта личной ответственности за развитие группы обучающихся.</w:t>
            </w:r>
          </w:p>
        </w:tc>
        <w:tc>
          <w:tcPr>
            <w:tcW w:w="1950" w:type="dxa"/>
          </w:tcPr>
          <w:p w:rsidR="00664356"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21</w:t>
            </w:r>
          </w:p>
        </w:tc>
      </w:tr>
      <w:tr w:rsidR="006355DC" w:rsidTr="000C29CC">
        <w:tc>
          <w:tcPr>
            <w:tcW w:w="7763" w:type="dxa"/>
          </w:tcPr>
          <w:p w:rsidR="006355DC" w:rsidRPr="006355DC" w:rsidRDefault="006355DC" w:rsidP="000C29CC">
            <w:pPr>
              <w:jc w:val="both"/>
              <w:rPr>
                <w:rFonts w:ascii="Times New Roman" w:hAnsi="Times New Roman" w:cs="Times New Roman"/>
                <w:sz w:val="24"/>
                <w:szCs w:val="24"/>
              </w:rPr>
            </w:pPr>
            <w:r w:rsidRPr="006355DC">
              <w:rPr>
                <w:rFonts w:ascii="Times New Roman" w:hAnsi="Times New Roman" w:cs="Times New Roman"/>
                <w:color w:val="000000"/>
                <w:sz w:val="24"/>
                <w:szCs w:val="24"/>
              </w:rPr>
              <w:t>Приобретение навыков общения и самоуправления.</w:t>
            </w:r>
          </w:p>
        </w:tc>
        <w:tc>
          <w:tcPr>
            <w:tcW w:w="1950" w:type="dxa"/>
          </w:tcPr>
          <w:p w:rsidR="006355DC"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22</w:t>
            </w:r>
          </w:p>
        </w:tc>
      </w:tr>
      <w:tr w:rsidR="006355DC" w:rsidTr="000C29CC">
        <w:tc>
          <w:tcPr>
            <w:tcW w:w="7763" w:type="dxa"/>
          </w:tcPr>
          <w:p w:rsidR="006355DC" w:rsidRPr="006355DC" w:rsidRDefault="006355DC" w:rsidP="000C29CC">
            <w:pPr>
              <w:pStyle w:val="a6"/>
              <w:jc w:val="both"/>
              <w:rPr>
                <w:color w:val="000000"/>
              </w:rPr>
            </w:pPr>
            <w:r w:rsidRPr="006355DC">
              <w:rPr>
                <w:color w:val="000000"/>
              </w:rPr>
              <w:t>Получение обучающимися возможности самораскрытия и самореализация личности.</w:t>
            </w:r>
          </w:p>
        </w:tc>
        <w:tc>
          <w:tcPr>
            <w:tcW w:w="1950" w:type="dxa"/>
          </w:tcPr>
          <w:p w:rsidR="006355DC"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23</w:t>
            </w:r>
          </w:p>
        </w:tc>
      </w:tr>
      <w:tr w:rsidR="006355DC" w:rsidTr="000C29CC">
        <w:tc>
          <w:tcPr>
            <w:tcW w:w="7763" w:type="dxa"/>
          </w:tcPr>
          <w:p w:rsidR="006355DC" w:rsidRPr="006355DC" w:rsidRDefault="006355DC" w:rsidP="000C29CC">
            <w:pPr>
              <w:pStyle w:val="a6"/>
              <w:jc w:val="both"/>
              <w:rPr>
                <w:color w:val="000000"/>
              </w:rPr>
            </w:pPr>
            <w:r w:rsidRPr="006355DC">
              <w:rPr>
                <w:color w:val="000000"/>
              </w:rPr>
              <w:t>Ценностное отношение обучающихся к культуре, и искусству, ккультуре речи и культуре поведения, к красоте и гармонии.</w:t>
            </w:r>
          </w:p>
        </w:tc>
        <w:tc>
          <w:tcPr>
            <w:tcW w:w="1950" w:type="dxa"/>
          </w:tcPr>
          <w:p w:rsidR="006355DC" w:rsidRPr="00E95BBD" w:rsidRDefault="006355DC" w:rsidP="000C29CC">
            <w:pPr>
              <w:jc w:val="center"/>
              <w:rPr>
                <w:rFonts w:ascii="Times New Roman" w:hAnsi="Times New Roman" w:cs="Times New Roman"/>
                <w:b/>
                <w:bCs/>
                <w:color w:val="000000"/>
                <w:sz w:val="24"/>
                <w:szCs w:val="24"/>
              </w:rPr>
            </w:pPr>
            <w:r w:rsidRPr="00E95BBD">
              <w:rPr>
                <w:rFonts w:ascii="Times New Roman" w:hAnsi="Times New Roman" w:cs="Times New Roman"/>
                <w:b/>
                <w:bCs/>
                <w:color w:val="000000"/>
                <w:sz w:val="24"/>
                <w:szCs w:val="24"/>
              </w:rPr>
              <w:t xml:space="preserve">ЛР </w:t>
            </w:r>
            <w:r>
              <w:rPr>
                <w:rFonts w:ascii="Times New Roman" w:hAnsi="Times New Roman" w:cs="Times New Roman"/>
                <w:b/>
                <w:bCs/>
                <w:color w:val="000000"/>
                <w:sz w:val="24"/>
                <w:szCs w:val="24"/>
              </w:rPr>
              <w:t>24</w:t>
            </w:r>
          </w:p>
        </w:tc>
      </w:tr>
    </w:tbl>
    <w:p w:rsidR="001D05E1" w:rsidRPr="004E38A5" w:rsidRDefault="001D05E1" w:rsidP="001D05E1">
      <w:pPr>
        <w:widowControl w:val="0"/>
        <w:shd w:val="clear" w:color="auto" w:fill="FFFFFF"/>
        <w:tabs>
          <w:tab w:val="left" w:pos="3645"/>
        </w:tabs>
        <w:autoSpaceDE w:val="0"/>
        <w:autoSpaceDN w:val="0"/>
        <w:adjustRightInd w:val="0"/>
        <w:spacing w:before="326" w:after="0" w:line="274" w:lineRule="exact"/>
        <w:ind w:left="851" w:right="567" w:hanging="425"/>
        <w:jc w:val="center"/>
        <w:rPr>
          <w:rFonts w:ascii="Times New Roman" w:eastAsia="Times New Roman" w:hAnsi="Times New Roman" w:cs="Times New Roman"/>
          <w:b/>
          <w:bCs/>
          <w:sz w:val="28"/>
          <w:szCs w:val="28"/>
          <w:lang w:eastAsia="ru-RU"/>
        </w:rPr>
      </w:pPr>
      <w:r w:rsidRPr="004E38A5">
        <w:rPr>
          <w:rFonts w:ascii="Times New Roman" w:eastAsia="Times New Roman" w:hAnsi="Times New Roman" w:cs="Times New Roman"/>
          <w:b/>
          <w:bCs/>
          <w:sz w:val="28"/>
          <w:szCs w:val="28"/>
          <w:lang w:eastAsia="ru-RU"/>
        </w:rPr>
        <w:t>СОДЕРЖАНИЕ УЧЕБНОЙ ДИСЦИПЛИНЫ</w:t>
      </w:r>
    </w:p>
    <w:p w:rsidR="00A533AB" w:rsidRPr="00A533AB" w:rsidRDefault="00795C14" w:rsidP="00A533AB">
      <w:pPr>
        <w:widowControl w:val="0"/>
        <w:shd w:val="clear" w:color="auto" w:fill="FFFFFF"/>
        <w:tabs>
          <w:tab w:val="left" w:pos="3645"/>
        </w:tabs>
        <w:autoSpaceDE w:val="0"/>
        <w:autoSpaceDN w:val="0"/>
        <w:adjustRightInd w:val="0"/>
        <w:spacing w:before="326" w:after="0" w:line="274" w:lineRule="exact"/>
        <w:ind w:left="851" w:right="567" w:hanging="425"/>
        <w:jc w:val="center"/>
        <w:rPr>
          <w:rFonts w:ascii="Times New Roman" w:eastAsia="Times New Roman" w:hAnsi="Times New Roman" w:cs="Times New Roman"/>
          <w:b/>
          <w:color w:val="000000"/>
          <w:sz w:val="24"/>
          <w:szCs w:val="24"/>
          <w:lang w:eastAsia="ru-RU"/>
        </w:rPr>
      </w:pPr>
      <w:r w:rsidRPr="00A533AB">
        <w:rPr>
          <w:rFonts w:ascii="Times New Roman" w:eastAsia="Times New Roman" w:hAnsi="Times New Roman" w:cs="Times New Roman"/>
          <w:b/>
          <w:color w:val="000000"/>
          <w:sz w:val="24"/>
          <w:szCs w:val="24"/>
          <w:lang w:eastAsia="ru-RU"/>
        </w:rPr>
        <w:t>Основное содержание</w:t>
      </w:r>
    </w:p>
    <w:p w:rsidR="00A533AB" w:rsidRPr="00AA0D0D" w:rsidRDefault="00795C14" w:rsidP="00AA0D0D">
      <w:pPr>
        <w:pStyle w:val="a7"/>
        <w:ind w:firstLine="426"/>
        <w:rPr>
          <w:rFonts w:ascii="Times New Roman" w:hAnsi="Times New Roman" w:cs="Times New Roman"/>
          <w:i/>
          <w:sz w:val="24"/>
          <w:szCs w:val="24"/>
          <w:lang w:eastAsia="ru-RU"/>
        </w:rPr>
      </w:pPr>
      <w:r w:rsidRPr="00AA0D0D">
        <w:rPr>
          <w:rFonts w:ascii="Times New Roman" w:hAnsi="Times New Roman" w:cs="Times New Roman"/>
          <w:i/>
          <w:sz w:val="24"/>
          <w:szCs w:val="24"/>
          <w:lang w:eastAsia="ru-RU"/>
        </w:rPr>
        <w:t>Введение</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 Цели и задачи изучения учебной дисциплины «Английский язык». Английский язык как язык международного общения и средство познания национальных культур. Основные варианты английского языка, их сходство и различия. Роль английского языка при освоении профессий СПО и специальностей СПО. </w:t>
      </w:r>
    </w:p>
    <w:p w:rsidR="00A533AB" w:rsidRPr="00AA0D0D" w:rsidRDefault="00795C14" w:rsidP="00AA0D0D">
      <w:pPr>
        <w:pStyle w:val="a7"/>
        <w:ind w:firstLine="708"/>
        <w:rPr>
          <w:rFonts w:ascii="Times New Roman" w:hAnsi="Times New Roman" w:cs="Times New Roman"/>
          <w:i/>
          <w:sz w:val="24"/>
          <w:szCs w:val="24"/>
          <w:lang w:eastAsia="ru-RU"/>
        </w:rPr>
      </w:pPr>
      <w:r w:rsidRPr="00AA0D0D">
        <w:rPr>
          <w:rFonts w:ascii="Times New Roman" w:hAnsi="Times New Roman" w:cs="Times New Roman"/>
          <w:i/>
          <w:sz w:val="24"/>
          <w:szCs w:val="24"/>
          <w:lang w:eastAsia="ru-RU"/>
        </w:rPr>
        <w:t xml:space="preserve">Практические занятия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lastRenderedPageBreak/>
        <w:t xml:space="preserve">Приветствие, прощание, представление себя и других людей в официальной и неофициальной обстановке.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Описание человека (внешность, национальность, образование, личные качества, род занятий, должность, место работы и др.).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Семья и семейные отношения, домашние обязанности.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Описание жилища и учебного заведения (здание, обстановка, условия жизни, техника, оборудование).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Распорядок дня студента колледжа.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Хобби, досуг.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Описание местоположения объекта (адрес, как найти).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Магазины, товары, совершение покупок.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Физкультура и спорт, здоровый образ жизни.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Экскурсии и путешествия.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Россия, ее национальные символы, государственное и политическое устройство.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 </w:t>
      </w:r>
    </w:p>
    <w:p w:rsidR="00AA0D0D"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Научно-технический прогресс.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Человек и природа, экологические проблемы. </w:t>
      </w:r>
    </w:p>
    <w:p w:rsidR="00A533AB" w:rsidRPr="00AA0D0D" w:rsidRDefault="00795C14" w:rsidP="00AA0D0D">
      <w:pPr>
        <w:pStyle w:val="a7"/>
        <w:ind w:firstLine="708"/>
        <w:rPr>
          <w:rFonts w:ascii="Times New Roman" w:hAnsi="Times New Roman" w:cs="Times New Roman"/>
          <w:i/>
          <w:sz w:val="24"/>
          <w:szCs w:val="24"/>
          <w:lang w:eastAsia="ru-RU"/>
        </w:rPr>
      </w:pPr>
      <w:r w:rsidRPr="00AA0D0D">
        <w:rPr>
          <w:rFonts w:ascii="Times New Roman" w:hAnsi="Times New Roman" w:cs="Times New Roman"/>
          <w:i/>
          <w:sz w:val="24"/>
          <w:szCs w:val="24"/>
          <w:lang w:eastAsia="ru-RU"/>
        </w:rPr>
        <w:t>Индивидуальные проекты</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Сценарий телевизионной программы о жизни публичной персоны: биографические факты, вопросы для интервью и др.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Экскурсия по родному городу (достопримечательности, разработка маршрута).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 Путеводитель по родному краю: визитная карточка, история, география, экологическая обстановка, фольклор. </w:t>
      </w:r>
    </w:p>
    <w:p w:rsidR="00A533AB" w:rsidRPr="00AA0D0D" w:rsidRDefault="00795C14" w:rsidP="00AA0D0D">
      <w:pPr>
        <w:pStyle w:val="a7"/>
        <w:rPr>
          <w:rFonts w:ascii="Times New Roman" w:hAnsi="Times New Roman" w:cs="Times New Roman"/>
          <w:sz w:val="24"/>
          <w:szCs w:val="24"/>
          <w:lang w:eastAsia="ru-RU"/>
        </w:rPr>
      </w:pPr>
      <w:r w:rsidRPr="00AA0D0D">
        <w:rPr>
          <w:rFonts w:ascii="Times New Roman" w:hAnsi="Times New Roman" w:cs="Times New Roman"/>
          <w:sz w:val="24"/>
          <w:szCs w:val="24"/>
          <w:lang w:eastAsia="ru-RU"/>
        </w:rPr>
        <w:t xml:space="preserve">Презентация «Каким должен быть настоящий профессионал?». </w:t>
      </w:r>
    </w:p>
    <w:p w:rsidR="00A533AB" w:rsidRPr="00A533AB" w:rsidRDefault="00795C14" w:rsidP="00A533AB">
      <w:pPr>
        <w:widowControl w:val="0"/>
        <w:shd w:val="clear" w:color="auto" w:fill="FFFFFF"/>
        <w:tabs>
          <w:tab w:val="left" w:pos="3645"/>
        </w:tabs>
        <w:autoSpaceDE w:val="0"/>
        <w:autoSpaceDN w:val="0"/>
        <w:adjustRightInd w:val="0"/>
        <w:spacing w:before="326" w:after="0" w:line="274" w:lineRule="exact"/>
        <w:ind w:left="851" w:right="567" w:hanging="425"/>
        <w:jc w:val="center"/>
        <w:rPr>
          <w:rFonts w:ascii="Times New Roman" w:eastAsia="Times New Roman" w:hAnsi="Times New Roman" w:cs="Times New Roman"/>
          <w:b/>
          <w:color w:val="000000"/>
          <w:sz w:val="24"/>
          <w:szCs w:val="24"/>
          <w:lang w:eastAsia="ru-RU"/>
        </w:rPr>
      </w:pPr>
      <w:r w:rsidRPr="00A533AB">
        <w:rPr>
          <w:rFonts w:ascii="Times New Roman" w:eastAsia="Times New Roman" w:hAnsi="Times New Roman" w:cs="Times New Roman"/>
          <w:b/>
          <w:color w:val="000000"/>
          <w:sz w:val="24"/>
          <w:szCs w:val="24"/>
          <w:lang w:eastAsia="ru-RU"/>
        </w:rPr>
        <w:t>Профессионально ориентированное содержание</w:t>
      </w:r>
    </w:p>
    <w:p w:rsidR="00A533AB" w:rsidRPr="00A533AB" w:rsidRDefault="00795C14" w:rsidP="00AA0D0D">
      <w:pPr>
        <w:pStyle w:val="a7"/>
        <w:ind w:left="284" w:firstLine="142"/>
        <w:rPr>
          <w:rFonts w:ascii="Times New Roman" w:hAnsi="Times New Roman" w:cs="Times New Roman"/>
          <w:i/>
          <w:sz w:val="24"/>
          <w:szCs w:val="24"/>
          <w:lang w:eastAsia="ru-RU"/>
        </w:rPr>
      </w:pPr>
      <w:r w:rsidRPr="00A533AB">
        <w:rPr>
          <w:rFonts w:ascii="Times New Roman" w:hAnsi="Times New Roman" w:cs="Times New Roman"/>
          <w:i/>
          <w:sz w:val="24"/>
          <w:szCs w:val="24"/>
          <w:lang w:eastAsia="ru-RU"/>
        </w:rPr>
        <w:t xml:space="preserve">Практические занятия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Достижения и инновации в области науки и техники.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Машины и механизмы.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Промышленное оборудование.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Современные компьютерные технологии в промышленности.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Отраслевые выставки. </w:t>
      </w:r>
    </w:p>
    <w:p w:rsidR="00A533AB" w:rsidRPr="00A533AB" w:rsidRDefault="00795C14" w:rsidP="00AA0D0D">
      <w:pPr>
        <w:pStyle w:val="a7"/>
        <w:ind w:left="284" w:firstLine="424"/>
        <w:rPr>
          <w:rFonts w:ascii="Times New Roman" w:hAnsi="Times New Roman" w:cs="Times New Roman"/>
          <w:i/>
          <w:sz w:val="24"/>
          <w:szCs w:val="24"/>
          <w:lang w:eastAsia="ru-RU"/>
        </w:rPr>
      </w:pPr>
      <w:r w:rsidRPr="00A533AB">
        <w:rPr>
          <w:rFonts w:ascii="Times New Roman" w:hAnsi="Times New Roman" w:cs="Times New Roman"/>
          <w:i/>
          <w:sz w:val="24"/>
          <w:szCs w:val="24"/>
          <w:lang w:eastAsia="ru-RU"/>
        </w:rPr>
        <w:t xml:space="preserve">Ролевые игры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Подбор персонала на открытые на предприятии вакансии.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Интервью корреспондента с работниками предприятия (представление, описание личных и профессиональных качеств).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Посещение вычислительного центра. </w:t>
      </w:r>
    </w:p>
    <w:p w:rsidR="00A533AB"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 xml:space="preserve">Вывод на рынок нового продукта: его описание, характеристики (спецификация), достоинства, процесс производства, инструкция по эксплуатации. </w:t>
      </w:r>
    </w:p>
    <w:p w:rsidR="00795C14" w:rsidRPr="00A533AB" w:rsidRDefault="00795C14" w:rsidP="00A533AB">
      <w:pPr>
        <w:pStyle w:val="a7"/>
        <w:ind w:left="284"/>
        <w:rPr>
          <w:rFonts w:ascii="Times New Roman" w:hAnsi="Times New Roman" w:cs="Times New Roman"/>
          <w:sz w:val="24"/>
          <w:szCs w:val="24"/>
          <w:lang w:eastAsia="ru-RU"/>
        </w:rPr>
      </w:pPr>
      <w:r w:rsidRPr="00A533AB">
        <w:rPr>
          <w:rFonts w:ascii="Times New Roman" w:hAnsi="Times New Roman" w:cs="Times New Roman"/>
          <w:sz w:val="24"/>
          <w:szCs w:val="24"/>
          <w:lang w:eastAsia="ru-RU"/>
        </w:rPr>
        <w:t>На международной специализированной выставке (представление продукции, переговоры с потенциальными клиентами).</w:t>
      </w:r>
    </w:p>
    <w:p w:rsidR="004F71AF" w:rsidRPr="004E38A5" w:rsidRDefault="004F71AF" w:rsidP="00AA0D0D">
      <w:pPr>
        <w:widowControl w:val="0"/>
        <w:shd w:val="clear" w:color="auto" w:fill="FFFFFF"/>
        <w:tabs>
          <w:tab w:val="left" w:pos="284"/>
        </w:tabs>
        <w:autoSpaceDE w:val="0"/>
        <w:autoSpaceDN w:val="0"/>
        <w:adjustRightInd w:val="0"/>
        <w:spacing w:before="341" w:after="0" w:line="480" w:lineRule="auto"/>
        <w:ind w:left="142"/>
        <w:jc w:val="center"/>
        <w:rPr>
          <w:rFonts w:ascii="Times New Roman" w:eastAsia="Times New Roman" w:hAnsi="Times New Roman" w:cs="Times New Roman"/>
          <w:b/>
          <w:bCs/>
          <w:sz w:val="28"/>
          <w:szCs w:val="28"/>
          <w:lang w:eastAsia="ru-RU"/>
        </w:rPr>
      </w:pPr>
      <w:r w:rsidRPr="004E38A5">
        <w:rPr>
          <w:rFonts w:ascii="Times New Roman" w:eastAsia="Times New Roman" w:hAnsi="Times New Roman" w:cs="Times New Roman"/>
          <w:b/>
          <w:bCs/>
          <w:sz w:val="28"/>
          <w:szCs w:val="28"/>
          <w:lang w:eastAsia="ru-RU"/>
        </w:rPr>
        <w:t>ТЕМАТИЧЕСКОЕ ПЛАНИРОВАНИЕ</w:t>
      </w:r>
    </w:p>
    <w:p w:rsidR="00795C14" w:rsidRPr="00864604" w:rsidRDefault="00795C14" w:rsidP="00795C14">
      <w:pPr>
        <w:shd w:val="clear" w:color="auto" w:fill="FFFFFF"/>
        <w:spacing w:after="0" w:line="240" w:lineRule="auto"/>
        <w:ind w:left="567" w:firstLine="141"/>
        <w:jc w:val="both"/>
        <w:rPr>
          <w:rFonts w:ascii="Times New Roman" w:eastAsia="Times New Roman" w:hAnsi="Times New Roman" w:cs="Times New Roman"/>
          <w:color w:val="000000"/>
          <w:sz w:val="24"/>
          <w:szCs w:val="24"/>
          <w:lang w:eastAsia="ru-RU"/>
        </w:rPr>
      </w:pPr>
      <w:r w:rsidRPr="00864604">
        <w:rPr>
          <w:rFonts w:ascii="Times New Roman" w:eastAsia="Times New Roman" w:hAnsi="Times New Roman" w:cs="Times New Roman"/>
          <w:b/>
          <w:bCs/>
          <w:sz w:val="24"/>
          <w:szCs w:val="24"/>
          <w:lang w:eastAsia="ru-RU"/>
        </w:rPr>
        <w:t>Количество часов на освоение рабочей программы учебного предмета:</w:t>
      </w:r>
    </w:p>
    <w:p w:rsidR="00795C14" w:rsidRPr="00864604" w:rsidRDefault="00795C14" w:rsidP="00795C14">
      <w:pPr>
        <w:widowControl w:val="0"/>
        <w:shd w:val="clear" w:color="auto" w:fill="FFFFFF"/>
        <w:tabs>
          <w:tab w:val="left" w:leader="underscore" w:pos="6350"/>
        </w:tabs>
        <w:autoSpaceDE w:val="0"/>
        <w:autoSpaceDN w:val="0"/>
        <w:adjustRightInd w:val="0"/>
        <w:spacing w:after="0" w:line="274" w:lineRule="exact"/>
        <w:ind w:left="567"/>
        <w:jc w:val="both"/>
        <w:rPr>
          <w:rFonts w:ascii="Times New Roman" w:eastAsia="Times New Roman" w:hAnsi="Times New Roman" w:cs="Times New Roman"/>
          <w:sz w:val="20"/>
          <w:szCs w:val="20"/>
          <w:lang w:eastAsia="ru-RU"/>
        </w:rPr>
      </w:pPr>
      <w:r w:rsidRPr="00864604">
        <w:rPr>
          <w:rFonts w:ascii="Times New Roman" w:eastAsia="Times New Roman" w:hAnsi="Times New Roman" w:cs="Times New Roman"/>
          <w:spacing w:val="-2"/>
          <w:sz w:val="24"/>
          <w:szCs w:val="24"/>
          <w:lang w:eastAsia="ru-RU"/>
        </w:rPr>
        <w:t>максимальной учебной нагрузки обучающегося</w:t>
      </w:r>
      <w:r w:rsidR="00353EF5">
        <w:rPr>
          <w:rFonts w:ascii="Times New Roman" w:eastAsia="Times New Roman" w:hAnsi="Times New Roman" w:cs="Times New Roman"/>
          <w:bCs/>
          <w:sz w:val="24"/>
          <w:szCs w:val="24"/>
          <w:u w:val="single"/>
          <w:lang w:eastAsia="ru-RU"/>
        </w:rPr>
        <w:t>175</w:t>
      </w:r>
      <w:r w:rsidRPr="00864604">
        <w:rPr>
          <w:rFonts w:ascii="Times New Roman" w:eastAsia="Times New Roman" w:hAnsi="Times New Roman" w:cs="Times New Roman"/>
          <w:spacing w:val="-1"/>
          <w:sz w:val="24"/>
          <w:szCs w:val="24"/>
          <w:lang w:eastAsia="ru-RU"/>
        </w:rPr>
        <w:t>часов, в том числе:</w:t>
      </w:r>
    </w:p>
    <w:p w:rsidR="00795C14" w:rsidRPr="00864604" w:rsidRDefault="00795C14" w:rsidP="00795C14">
      <w:pPr>
        <w:widowControl w:val="0"/>
        <w:shd w:val="clear" w:color="auto" w:fill="FFFFFF"/>
        <w:tabs>
          <w:tab w:val="left" w:leader="underscore" w:pos="7766"/>
        </w:tabs>
        <w:autoSpaceDE w:val="0"/>
        <w:autoSpaceDN w:val="0"/>
        <w:adjustRightInd w:val="0"/>
        <w:spacing w:after="0" w:line="274" w:lineRule="exact"/>
        <w:ind w:left="567"/>
        <w:jc w:val="both"/>
        <w:rPr>
          <w:rFonts w:ascii="Times New Roman" w:eastAsia="Times New Roman" w:hAnsi="Times New Roman" w:cs="Times New Roman"/>
          <w:sz w:val="20"/>
          <w:szCs w:val="20"/>
          <w:lang w:eastAsia="ru-RU"/>
        </w:rPr>
      </w:pPr>
      <w:r w:rsidRPr="00864604">
        <w:rPr>
          <w:rFonts w:ascii="Times New Roman" w:eastAsia="Times New Roman" w:hAnsi="Times New Roman" w:cs="Times New Roman"/>
          <w:spacing w:val="-2"/>
          <w:sz w:val="24"/>
          <w:szCs w:val="24"/>
          <w:lang w:eastAsia="ru-RU"/>
        </w:rPr>
        <w:t xml:space="preserve">обязательной аудиторной учебной нагрузки </w:t>
      </w:r>
      <w:r w:rsidRPr="00353EF5">
        <w:rPr>
          <w:rFonts w:ascii="Times New Roman" w:eastAsia="Times New Roman" w:hAnsi="Times New Roman" w:cs="Times New Roman"/>
          <w:spacing w:val="-2"/>
          <w:sz w:val="24"/>
          <w:szCs w:val="24"/>
          <w:lang w:eastAsia="ru-RU"/>
        </w:rPr>
        <w:t>обучающегося</w:t>
      </w:r>
      <w:r w:rsidRPr="00353EF5">
        <w:rPr>
          <w:rFonts w:ascii="Times New Roman" w:eastAsia="Times New Roman" w:hAnsi="Times New Roman" w:cs="Times New Roman"/>
          <w:bCs/>
          <w:sz w:val="24"/>
          <w:szCs w:val="24"/>
          <w:u w:val="single"/>
          <w:lang w:eastAsia="ru-RU"/>
        </w:rPr>
        <w:t>117</w:t>
      </w:r>
      <w:r w:rsidRPr="00864604">
        <w:rPr>
          <w:rFonts w:ascii="Times New Roman" w:eastAsia="Times New Roman" w:hAnsi="Times New Roman" w:cs="Times New Roman"/>
          <w:spacing w:val="-4"/>
          <w:sz w:val="24"/>
          <w:szCs w:val="24"/>
          <w:lang w:eastAsia="ru-RU"/>
        </w:rPr>
        <w:t>часов;</w:t>
      </w:r>
    </w:p>
    <w:p w:rsidR="00795C14" w:rsidRDefault="00795C14" w:rsidP="00795C14">
      <w:pPr>
        <w:widowControl w:val="0"/>
        <w:shd w:val="clear" w:color="auto" w:fill="FFFFFF"/>
        <w:tabs>
          <w:tab w:val="left" w:leader="underscore" w:pos="7843"/>
        </w:tabs>
        <w:autoSpaceDE w:val="0"/>
        <w:autoSpaceDN w:val="0"/>
        <w:adjustRightInd w:val="0"/>
        <w:spacing w:after="0" w:line="274" w:lineRule="exact"/>
        <w:ind w:left="567"/>
        <w:jc w:val="both"/>
        <w:rPr>
          <w:rFonts w:ascii="Times New Roman" w:eastAsia="Times New Roman" w:hAnsi="Times New Roman" w:cs="Times New Roman"/>
          <w:spacing w:val="-5"/>
          <w:sz w:val="24"/>
          <w:szCs w:val="24"/>
          <w:lang w:eastAsia="ru-RU"/>
        </w:rPr>
      </w:pPr>
      <w:r w:rsidRPr="00864604">
        <w:rPr>
          <w:rFonts w:ascii="Times New Roman" w:eastAsia="Times New Roman" w:hAnsi="Times New Roman" w:cs="Times New Roman"/>
          <w:spacing w:val="-3"/>
          <w:sz w:val="24"/>
          <w:szCs w:val="24"/>
          <w:lang w:eastAsia="ru-RU"/>
        </w:rPr>
        <w:t xml:space="preserve">самостоятельной работы </w:t>
      </w:r>
      <w:r w:rsidRPr="00353EF5">
        <w:rPr>
          <w:rFonts w:ascii="Times New Roman" w:eastAsia="Times New Roman" w:hAnsi="Times New Roman" w:cs="Times New Roman"/>
          <w:spacing w:val="-3"/>
          <w:sz w:val="24"/>
          <w:szCs w:val="24"/>
          <w:lang w:eastAsia="ru-RU"/>
        </w:rPr>
        <w:t>обучающегося</w:t>
      </w:r>
      <w:r w:rsidR="00353EF5">
        <w:rPr>
          <w:rFonts w:ascii="Times New Roman" w:eastAsia="Times New Roman" w:hAnsi="Times New Roman" w:cs="Times New Roman"/>
          <w:sz w:val="24"/>
          <w:szCs w:val="24"/>
          <w:u w:val="single"/>
          <w:lang w:eastAsia="ru-RU"/>
        </w:rPr>
        <w:t>58</w:t>
      </w:r>
      <w:r w:rsidRPr="00864604">
        <w:rPr>
          <w:rFonts w:ascii="Times New Roman" w:eastAsia="Times New Roman" w:hAnsi="Times New Roman" w:cs="Times New Roman"/>
          <w:spacing w:val="-5"/>
          <w:sz w:val="24"/>
          <w:szCs w:val="24"/>
          <w:lang w:eastAsia="ru-RU"/>
        </w:rPr>
        <w:t xml:space="preserve"> часов.</w:t>
      </w:r>
    </w:p>
    <w:p w:rsidR="00AA0D0D" w:rsidRDefault="00AA0D0D" w:rsidP="00795C14">
      <w:pPr>
        <w:widowControl w:val="0"/>
        <w:shd w:val="clear" w:color="auto" w:fill="FFFFFF"/>
        <w:tabs>
          <w:tab w:val="left" w:leader="underscore" w:pos="7843"/>
        </w:tabs>
        <w:autoSpaceDE w:val="0"/>
        <w:autoSpaceDN w:val="0"/>
        <w:adjustRightInd w:val="0"/>
        <w:spacing w:after="0" w:line="274" w:lineRule="exact"/>
        <w:ind w:left="567"/>
        <w:jc w:val="both"/>
        <w:rPr>
          <w:rFonts w:ascii="Times New Roman" w:eastAsia="Times New Roman" w:hAnsi="Times New Roman" w:cs="Times New Roman"/>
          <w:spacing w:val="-5"/>
          <w:sz w:val="24"/>
          <w:szCs w:val="24"/>
          <w:lang w:eastAsia="ru-RU"/>
        </w:rPr>
      </w:pPr>
    </w:p>
    <w:p w:rsidR="00577849" w:rsidRDefault="00577849" w:rsidP="00577849">
      <w:pPr>
        <w:spacing w:after="0" w:line="240" w:lineRule="auto"/>
        <w:ind w:firstLine="708"/>
        <w:jc w:val="both"/>
        <w:rPr>
          <w:rFonts w:ascii="Times New Roman" w:eastAsia="Times New Roman" w:hAnsi="Times New Roman" w:cs="SchoolBookCSanPin-Regular"/>
          <w:color w:val="000000"/>
          <w:sz w:val="24"/>
          <w:szCs w:val="24"/>
          <w:lang w:eastAsia="ru-RU"/>
        </w:rPr>
      </w:pPr>
      <w:r w:rsidRPr="00577849">
        <w:rPr>
          <w:rFonts w:ascii="Times New Roman" w:eastAsia="Times New Roman" w:hAnsi="Times New Roman" w:cs="SchoolBookCSanPin-Regular"/>
          <w:color w:val="000000"/>
          <w:sz w:val="24"/>
          <w:szCs w:val="24"/>
          <w:lang w:eastAsia="ru-RU"/>
        </w:rPr>
        <w:t xml:space="preserve">В тематическом  плане   учебный материал представлен в форме чередующегося развертывания основных содержательных линий, что позволяет гибко использовать их расположение и взаимосвязь, составлять рабочий календарный план, по-разному чередуя </w:t>
      </w:r>
      <w:r w:rsidRPr="00577849">
        <w:rPr>
          <w:rFonts w:ascii="Times New Roman" w:eastAsia="Times New Roman" w:hAnsi="Times New Roman" w:cs="SchoolBookCSanPin-Regular"/>
          <w:color w:val="000000"/>
          <w:sz w:val="24"/>
          <w:szCs w:val="24"/>
          <w:lang w:eastAsia="ru-RU"/>
        </w:rPr>
        <w:lastRenderedPageBreak/>
        <w:t>учебные темы (главы учебника), учитывая профиль профессионального образования, специфику осваиваемой специальности СПО, глубину изучения материала, уровень подготовки студентов по предмету.</w:t>
      </w:r>
    </w:p>
    <w:p w:rsidR="002B6FDC" w:rsidRPr="00577849" w:rsidRDefault="002B6FDC" w:rsidP="00577849">
      <w:pPr>
        <w:spacing w:after="0" w:line="240" w:lineRule="auto"/>
        <w:ind w:firstLine="708"/>
        <w:jc w:val="both"/>
        <w:rPr>
          <w:rFonts w:ascii="Times New Roman" w:eastAsia="Times New Roman" w:hAnsi="Times New Roman" w:cs="SchoolBookCSanPin-Regular"/>
          <w:color w:val="000000"/>
          <w:sz w:val="24"/>
          <w:szCs w:val="24"/>
          <w:lang w:eastAsia="ru-RU"/>
        </w:rPr>
      </w:pPr>
    </w:p>
    <w:p w:rsidR="00577849" w:rsidRPr="00864604" w:rsidRDefault="00577849" w:rsidP="00795C14">
      <w:pPr>
        <w:widowControl w:val="0"/>
        <w:shd w:val="clear" w:color="auto" w:fill="FFFFFF"/>
        <w:tabs>
          <w:tab w:val="left" w:leader="underscore" w:pos="7843"/>
        </w:tabs>
        <w:autoSpaceDE w:val="0"/>
        <w:autoSpaceDN w:val="0"/>
        <w:adjustRightInd w:val="0"/>
        <w:spacing w:after="0" w:line="274" w:lineRule="exact"/>
        <w:ind w:left="567"/>
        <w:jc w:val="both"/>
        <w:rPr>
          <w:rFonts w:ascii="Times New Roman" w:eastAsia="Times New Roman" w:hAnsi="Times New Roman" w:cs="Times New Roman"/>
          <w:spacing w:val="-5"/>
          <w:sz w:val="24"/>
          <w:szCs w:val="24"/>
          <w:lang w:eastAsia="ru-RU"/>
        </w:rPr>
      </w:pPr>
    </w:p>
    <w:tbl>
      <w:tblPr>
        <w:tblW w:w="96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059"/>
        <w:gridCol w:w="1842"/>
      </w:tblGrid>
      <w:tr w:rsidR="004F71AF" w:rsidRPr="004F71AF" w:rsidTr="00AA0D0D">
        <w:trPr>
          <w:trHeight w:val="830"/>
        </w:trPr>
        <w:tc>
          <w:tcPr>
            <w:tcW w:w="709" w:type="dxa"/>
            <w:shd w:val="clear" w:color="auto" w:fill="auto"/>
            <w:vAlign w:val="center"/>
          </w:tcPr>
          <w:p w:rsidR="004F71AF" w:rsidRPr="004F71AF" w:rsidRDefault="004F71AF" w:rsidP="004F71AF">
            <w:pPr>
              <w:spacing w:after="0" w:line="240" w:lineRule="auto"/>
              <w:jc w:val="center"/>
              <w:rPr>
                <w:rFonts w:ascii="Times New Roman" w:eastAsia="Times New Roman" w:hAnsi="Times New Roman" w:cs="Times New Roman"/>
                <w:b/>
                <w:lang w:eastAsia="ru-RU"/>
              </w:rPr>
            </w:pPr>
            <w:r w:rsidRPr="004F71AF">
              <w:rPr>
                <w:rFonts w:ascii="Times New Roman" w:eastAsia="Times New Roman" w:hAnsi="Times New Roman" w:cs="Times New Roman"/>
                <w:b/>
                <w:lang w:eastAsia="ru-RU"/>
              </w:rPr>
              <w:t>№ п/п</w:t>
            </w:r>
          </w:p>
        </w:tc>
        <w:tc>
          <w:tcPr>
            <w:tcW w:w="7059" w:type="dxa"/>
            <w:shd w:val="clear" w:color="auto" w:fill="auto"/>
            <w:vAlign w:val="center"/>
          </w:tcPr>
          <w:p w:rsidR="004F71AF" w:rsidRPr="004F71AF" w:rsidRDefault="004F71AF" w:rsidP="004F71AF">
            <w:pPr>
              <w:spacing w:after="0" w:line="240" w:lineRule="auto"/>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Наименование разделов и тем</w:t>
            </w:r>
          </w:p>
        </w:tc>
        <w:tc>
          <w:tcPr>
            <w:tcW w:w="1842" w:type="dxa"/>
            <w:shd w:val="clear" w:color="auto" w:fill="auto"/>
            <w:vAlign w:val="center"/>
          </w:tcPr>
          <w:p w:rsidR="004F71AF" w:rsidRPr="004F71AF" w:rsidRDefault="004F71AF" w:rsidP="00E34AD0">
            <w:pPr>
              <w:spacing w:after="0" w:line="240" w:lineRule="auto"/>
              <w:ind w:left="37"/>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Количество аудиторных часов</w:t>
            </w:r>
          </w:p>
        </w:tc>
      </w:tr>
      <w:tr w:rsidR="004F71AF" w:rsidRPr="004F71AF" w:rsidTr="00AA0D0D">
        <w:trPr>
          <w:trHeight w:val="830"/>
        </w:trPr>
        <w:tc>
          <w:tcPr>
            <w:tcW w:w="709" w:type="dxa"/>
            <w:shd w:val="clear" w:color="auto" w:fill="auto"/>
            <w:vAlign w:val="center"/>
          </w:tcPr>
          <w:p w:rsidR="004F71AF" w:rsidRPr="004F71AF" w:rsidRDefault="004F71AF" w:rsidP="004F71AF">
            <w:pPr>
              <w:spacing w:after="0" w:line="240" w:lineRule="auto"/>
              <w:jc w:val="center"/>
              <w:rPr>
                <w:rFonts w:ascii="Times New Roman" w:eastAsia="Times New Roman" w:hAnsi="Times New Roman" w:cs="Times New Roman"/>
                <w:b/>
                <w:lang w:eastAsia="ru-RU"/>
              </w:rPr>
            </w:pPr>
          </w:p>
        </w:tc>
        <w:tc>
          <w:tcPr>
            <w:tcW w:w="7059" w:type="dxa"/>
            <w:shd w:val="clear" w:color="auto" w:fill="auto"/>
            <w:vAlign w:val="center"/>
          </w:tcPr>
          <w:p w:rsidR="004F71AF" w:rsidRPr="004F71AF" w:rsidRDefault="004F71AF" w:rsidP="004F71AF">
            <w:pPr>
              <w:spacing w:after="0" w:line="240" w:lineRule="auto"/>
              <w:jc w:val="center"/>
              <w:rPr>
                <w:rFonts w:ascii="Times New Roman" w:eastAsia="Times New Roman" w:hAnsi="Times New Roman" w:cs="Times New Roman"/>
                <w:b/>
                <w:sz w:val="28"/>
                <w:szCs w:val="28"/>
                <w:lang w:eastAsia="ru-RU"/>
              </w:rPr>
            </w:pPr>
            <w:r w:rsidRPr="004F71AF">
              <w:rPr>
                <w:rFonts w:ascii="Times New Roman" w:eastAsia="Times New Roman" w:hAnsi="Times New Roman" w:cs="Times New Roman"/>
                <w:b/>
                <w:sz w:val="28"/>
                <w:szCs w:val="28"/>
                <w:lang w:eastAsia="ru-RU"/>
              </w:rPr>
              <w:t>Основное содержание</w:t>
            </w:r>
          </w:p>
        </w:tc>
        <w:tc>
          <w:tcPr>
            <w:tcW w:w="1842" w:type="dxa"/>
            <w:shd w:val="clear" w:color="auto" w:fill="auto"/>
            <w:vAlign w:val="center"/>
          </w:tcPr>
          <w:p w:rsidR="004F71AF" w:rsidRPr="004F71AF" w:rsidRDefault="004F71AF" w:rsidP="004F71AF">
            <w:pPr>
              <w:spacing w:after="0" w:line="240" w:lineRule="auto"/>
              <w:ind w:left="252"/>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85</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Введение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2.</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4"/>
                <w:szCs w:val="24"/>
                <w:lang w:eastAsia="ru-RU"/>
              </w:rPr>
            </w:pPr>
            <w:r w:rsidRPr="004F71AF">
              <w:rPr>
                <w:rFonts w:ascii="Times New Roman" w:eastAsia="Times New Roman" w:hAnsi="Times New Roman" w:cs="Times New Roman"/>
                <w:sz w:val="24"/>
                <w:szCs w:val="24"/>
                <w:lang w:eastAsia="ru-RU"/>
              </w:rPr>
              <w:t>Приветствие, прощание, представление себя и других людей в официальной и неофициальной обстановке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3.</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Описание людей (внешность, характер, личностные качества, профессии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4</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4.</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Семья и семейные отношения, домашние обязанности</w:t>
            </w:r>
            <w:r w:rsidRPr="004F71AF">
              <w:rPr>
                <w:rFonts w:ascii="Times New Roman" w:eastAsia="Times New Roman" w:hAnsi="Times New Roman" w:cs="Times New Roman"/>
                <w:lang w:eastAsia="ru-RU"/>
              </w:rPr>
              <w:tab/>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5.</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4"/>
                <w:szCs w:val="24"/>
                <w:lang w:eastAsia="ru-RU"/>
              </w:rPr>
            </w:pPr>
            <w:r w:rsidRPr="004F71AF">
              <w:rPr>
                <w:rFonts w:ascii="Times New Roman" w:eastAsia="Times New Roman" w:hAnsi="Times New Roman" w:cs="Times New Roman"/>
                <w:sz w:val="24"/>
                <w:szCs w:val="24"/>
                <w:lang w:eastAsia="ru-RU"/>
              </w:rPr>
              <w:t>Описание жилища и уче</w:t>
            </w:r>
            <w:r w:rsidR="00E34AD0">
              <w:rPr>
                <w:rFonts w:ascii="Times New Roman" w:eastAsia="Times New Roman" w:hAnsi="Times New Roman" w:cs="Times New Roman"/>
                <w:sz w:val="24"/>
                <w:szCs w:val="24"/>
                <w:lang w:eastAsia="ru-RU"/>
              </w:rPr>
              <w:t>бного заведения (здание, обста</w:t>
            </w:r>
            <w:r w:rsidRPr="004F71AF">
              <w:rPr>
                <w:rFonts w:ascii="Times New Roman" w:eastAsia="Times New Roman" w:hAnsi="Times New Roman" w:cs="Times New Roman"/>
                <w:sz w:val="24"/>
                <w:szCs w:val="24"/>
                <w:lang w:eastAsia="ru-RU"/>
              </w:rPr>
              <w:t>новка, условия жизни, техника, оборудование)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Распорядок дня студента колледжа</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7.</w:t>
            </w:r>
          </w:p>
        </w:tc>
        <w:tc>
          <w:tcPr>
            <w:tcW w:w="7059" w:type="dxa"/>
            <w:shd w:val="clear" w:color="auto" w:fill="auto"/>
          </w:tcPr>
          <w:p w:rsidR="004F71AF" w:rsidRPr="004F71AF" w:rsidRDefault="004F71AF" w:rsidP="004F71AF">
            <w:pPr>
              <w:spacing w:after="0" w:line="240" w:lineRule="auto"/>
              <w:jc w:val="both"/>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Хобби, досуг</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8.</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Описание местоположения объекта (адрес, как найти)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9.</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Магазины, товары, совершение покупок</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10.</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Физкультура и спорт, здоровый образ жизни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rPr>
          <w:trHeight w:val="411"/>
        </w:trPr>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11.</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Экскурсии и путешествия</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2</w:t>
            </w:r>
          </w:p>
        </w:tc>
      </w:tr>
      <w:tr w:rsidR="004F71AF" w:rsidRPr="004F71AF" w:rsidTr="00AA0D0D">
        <w:trPr>
          <w:trHeight w:val="255"/>
        </w:trPr>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b/>
                <w:bCs/>
                <w:sz w:val="24"/>
                <w:szCs w:val="24"/>
                <w:lang w:eastAsia="ru-RU"/>
              </w:rPr>
            </w:pPr>
            <w:r w:rsidRPr="004F71AF">
              <w:rPr>
                <w:rFonts w:ascii="Times New Roman" w:eastAsia="Times New Roman" w:hAnsi="Times New Roman" w:cs="Times New Roman"/>
                <w:b/>
                <w:bCs/>
                <w:sz w:val="24"/>
                <w:szCs w:val="24"/>
                <w:lang w:eastAsia="ru-RU"/>
              </w:rPr>
              <w:t>Дифференцированный зачет</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b/>
                <w:bCs/>
                <w:lang w:eastAsia="ru-RU"/>
              </w:rPr>
            </w:pPr>
            <w:r w:rsidRPr="004F71AF">
              <w:rPr>
                <w:rFonts w:ascii="Times New Roman" w:eastAsia="Times New Roman" w:hAnsi="Times New Roman" w:cs="Times New Roman"/>
                <w:b/>
                <w:bCs/>
                <w:lang w:eastAsia="ru-RU"/>
              </w:rPr>
              <w:t>1</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12.</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Россия, ее национальные символы, государственное и политическое устройство</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9</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13.</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Англо - 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w:t>
            </w:r>
            <w:r w:rsidRPr="004F71AF">
              <w:rPr>
                <w:rFonts w:ascii="Times New Roman" w:eastAsia="Times New Roman" w:hAnsi="Times New Roman" w:cs="Times New Roman"/>
                <w:lang w:eastAsia="ru-RU"/>
              </w:rPr>
              <w:t>.</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7</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14.</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8"/>
                <w:szCs w:val="28"/>
                <w:lang w:eastAsia="ru-RU"/>
              </w:rPr>
            </w:pPr>
            <w:r w:rsidRPr="004F71AF">
              <w:rPr>
                <w:rFonts w:ascii="Times New Roman" w:eastAsia="Times New Roman" w:hAnsi="Times New Roman" w:cs="Times New Roman"/>
                <w:sz w:val="24"/>
                <w:szCs w:val="24"/>
                <w:lang w:eastAsia="ru-RU"/>
              </w:rPr>
              <w:t>Научно-технический прогресс</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8</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15.</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8"/>
                <w:szCs w:val="28"/>
                <w:lang w:eastAsia="ru-RU"/>
              </w:rPr>
            </w:pPr>
            <w:r w:rsidRPr="004F71AF">
              <w:rPr>
                <w:rFonts w:ascii="Times New Roman" w:eastAsia="Times New Roman" w:hAnsi="Times New Roman" w:cs="Times New Roman"/>
                <w:sz w:val="24"/>
                <w:szCs w:val="24"/>
                <w:lang w:eastAsia="ru-RU"/>
              </w:rPr>
              <w:t>Человек и природа, экологические проблемы</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10</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p>
        </w:tc>
        <w:tc>
          <w:tcPr>
            <w:tcW w:w="7059" w:type="dxa"/>
            <w:shd w:val="clear" w:color="auto" w:fill="auto"/>
          </w:tcPr>
          <w:p w:rsidR="004F71AF" w:rsidRPr="004F71AF" w:rsidRDefault="004F71AF" w:rsidP="0016601B">
            <w:pPr>
              <w:spacing w:after="0" w:line="240" w:lineRule="auto"/>
              <w:rPr>
                <w:rFonts w:ascii="Times New Roman" w:eastAsia="Times New Roman" w:hAnsi="Times New Roman" w:cs="Times New Roman"/>
                <w:b/>
                <w:sz w:val="28"/>
                <w:szCs w:val="28"/>
                <w:lang w:eastAsia="ru-RU"/>
              </w:rPr>
            </w:pPr>
            <w:r w:rsidRPr="004F71AF">
              <w:rPr>
                <w:rFonts w:ascii="Times New Roman" w:eastAsia="Times New Roman" w:hAnsi="Times New Roman" w:cs="Times New Roman"/>
                <w:b/>
                <w:sz w:val="28"/>
                <w:szCs w:val="28"/>
                <w:lang w:eastAsia="ru-RU"/>
              </w:rPr>
              <w:t>Профессионально – ориентированное содержание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b/>
                <w:lang w:eastAsia="ru-RU"/>
              </w:rPr>
            </w:pPr>
            <w:r w:rsidRPr="004F71AF">
              <w:rPr>
                <w:rFonts w:ascii="Times New Roman" w:eastAsia="Times New Roman" w:hAnsi="Times New Roman" w:cs="Times New Roman"/>
                <w:b/>
                <w:lang w:eastAsia="ru-RU"/>
              </w:rPr>
              <w:t>32</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16.</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Достижения и инновации в области науки и техники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17.</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Машины и механизмы. Промышленное оборудование</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12</w:t>
            </w:r>
          </w:p>
        </w:tc>
      </w:tr>
      <w:tr w:rsidR="004F71AF" w:rsidRPr="004F71AF" w:rsidTr="00AA0D0D">
        <w:trPr>
          <w:trHeight w:val="70"/>
        </w:trPr>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18.</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lang w:eastAsia="ru-RU"/>
              </w:rPr>
            </w:pPr>
            <w:r w:rsidRPr="004F71AF">
              <w:rPr>
                <w:rFonts w:ascii="Times New Roman" w:eastAsia="Times New Roman" w:hAnsi="Times New Roman" w:cs="Times New Roman"/>
                <w:sz w:val="24"/>
                <w:szCs w:val="24"/>
                <w:lang w:eastAsia="ru-RU"/>
              </w:rPr>
              <w:t>Современные компьютерные технологии в промышленности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6</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19.</w:t>
            </w: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sz w:val="24"/>
                <w:szCs w:val="24"/>
                <w:lang w:eastAsia="ru-RU"/>
              </w:rPr>
            </w:pPr>
            <w:r w:rsidRPr="004F71AF">
              <w:rPr>
                <w:rFonts w:ascii="Times New Roman" w:eastAsia="Times New Roman" w:hAnsi="Times New Roman" w:cs="Times New Roman"/>
                <w:sz w:val="24"/>
                <w:szCs w:val="24"/>
                <w:lang w:eastAsia="ru-RU"/>
              </w:rPr>
              <w:t>Отраслевые выставки</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r w:rsidRPr="004F71AF">
              <w:rPr>
                <w:rFonts w:ascii="Times New Roman" w:eastAsia="Times New Roman" w:hAnsi="Times New Roman" w:cs="Times New Roman"/>
                <w:lang w:eastAsia="ru-RU"/>
              </w:rPr>
              <w:t>8</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sz w:val="24"/>
                <w:szCs w:val="24"/>
                <w:lang w:eastAsia="ru-RU"/>
              </w:rPr>
            </w:pPr>
          </w:p>
        </w:tc>
        <w:tc>
          <w:tcPr>
            <w:tcW w:w="8901" w:type="dxa"/>
            <w:gridSpan w:val="2"/>
            <w:shd w:val="clear" w:color="auto" w:fill="auto"/>
          </w:tcPr>
          <w:p w:rsidR="004F71AF" w:rsidRPr="004F71AF" w:rsidRDefault="004F71AF" w:rsidP="004F71AF">
            <w:pPr>
              <w:spacing w:after="0" w:line="240" w:lineRule="auto"/>
              <w:rPr>
                <w:rFonts w:ascii="Times New Roman" w:eastAsia="Times New Roman" w:hAnsi="Times New Roman" w:cs="Times New Roman"/>
                <w:b/>
                <w:bCs/>
                <w:lang w:eastAsia="ru-RU"/>
              </w:rPr>
            </w:pPr>
            <w:r w:rsidRPr="004F71AF">
              <w:rPr>
                <w:rFonts w:ascii="Times New Roman" w:eastAsia="Times New Roman" w:hAnsi="Times New Roman" w:cs="Times New Roman"/>
                <w:b/>
                <w:bCs/>
                <w:sz w:val="24"/>
                <w:szCs w:val="24"/>
                <w:lang w:eastAsia="ru-RU"/>
              </w:rPr>
              <w:t>Промежуточная аттестация в форме экзамена</w:t>
            </w:r>
          </w:p>
        </w:tc>
      </w:tr>
      <w:tr w:rsidR="004F71AF" w:rsidRPr="004F71AF" w:rsidTr="00AA0D0D">
        <w:tc>
          <w:tcPr>
            <w:tcW w:w="709"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lang w:eastAsia="ru-RU"/>
              </w:rPr>
            </w:pPr>
          </w:p>
        </w:tc>
        <w:tc>
          <w:tcPr>
            <w:tcW w:w="7059" w:type="dxa"/>
            <w:shd w:val="clear" w:color="auto" w:fill="auto"/>
          </w:tcPr>
          <w:p w:rsidR="004F71AF" w:rsidRPr="004F71AF" w:rsidRDefault="004F71AF" w:rsidP="004F71AF">
            <w:pPr>
              <w:spacing w:after="0" w:line="240" w:lineRule="auto"/>
              <w:rPr>
                <w:rFonts w:ascii="Times New Roman" w:eastAsia="Times New Roman" w:hAnsi="Times New Roman" w:cs="Times New Roman"/>
                <w:b/>
                <w:lang w:eastAsia="ru-RU"/>
              </w:rPr>
            </w:pPr>
            <w:r w:rsidRPr="004F71AF">
              <w:rPr>
                <w:rFonts w:ascii="Times New Roman" w:eastAsia="Times New Roman" w:hAnsi="Times New Roman" w:cs="Times New Roman"/>
                <w:b/>
                <w:sz w:val="20"/>
                <w:szCs w:val="20"/>
                <w:lang w:eastAsia="ru-RU"/>
              </w:rPr>
              <w:t>Итого:</w:t>
            </w:r>
          </w:p>
        </w:tc>
        <w:tc>
          <w:tcPr>
            <w:tcW w:w="1842" w:type="dxa"/>
            <w:shd w:val="clear" w:color="auto" w:fill="auto"/>
          </w:tcPr>
          <w:p w:rsidR="004F71AF" w:rsidRPr="004F71AF" w:rsidRDefault="004F71AF" w:rsidP="004F71AF">
            <w:pPr>
              <w:spacing w:after="0" w:line="240" w:lineRule="auto"/>
              <w:jc w:val="center"/>
              <w:rPr>
                <w:rFonts w:ascii="Times New Roman" w:eastAsia="Times New Roman" w:hAnsi="Times New Roman" w:cs="Times New Roman"/>
                <w:b/>
                <w:lang w:eastAsia="ru-RU"/>
              </w:rPr>
            </w:pPr>
            <w:r w:rsidRPr="004F71AF">
              <w:rPr>
                <w:rFonts w:ascii="Times New Roman" w:eastAsia="Times New Roman" w:hAnsi="Times New Roman" w:cs="Times New Roman"/>
                <w:b/>
                <w:lang w:eastAsia="ru-RU"/>
              </w:rPr>
              <w:t>117</w:t>
            </w:r>
          </w:p>
        </w:tc>
      </w:tr>
    </w:tbl>
    <w:p w:rsidR="004F71AF" w:rsidRDefault="004F71AF" w:rsidP="004F71AF">
      <w:pPr>
        <w:tabs>
          <w:tab w:val="left" w:pos="900"/>
        </w:tabs>
      </w:pPr>
      <w:r>
        <w:tab/>
      </w:r>
    </w:p>
    <w:p w:rsidR="002B6FDC" w:rsidRDefault="002B6FDC" w:rsidP="004F71AF">
      <w:pPr>
        <w:tabs>
          <w:tab w:val="left" w:pos="900"/>
        </w:tabs>
      </w:pPr>
    </w:p>
    <w:p w:rsidR="002B6FDC" w:rsidRDefault="002B6FDC" w:rsidP="004F71AF">
      <w:pPr>
        <w:tabs>
          <w:tab w:val="left" w:pos="900"/>
        </w:tabs>
      </w:pPr>
    </w:p>
    <w:p w:rsidR="002B6FDC" w:rsidRDefault="002B6FDC" w:rsidP="004F71AF">
      <w:pPr>
        <w:tabs>
          <w:tab w:val="left" w:pos="900"/>
        </w:tabs>
      </w:pPr>
    </w:p>
    <w:p w:rsidR="002B6FDC" w:rsidRDefault="002B6FDC" w:rsidP="004F71AF">
      <w:pPr>
        <w:tabs>
          <w:tab w:val="left" w:pos="900"/>
        </w:tabs>
      </w:pPr>
    </w:p>
    <w:p w:rsidR="002B6FDC" w:rsidRDefault="002B6FDC" w:rsidP="004F71AF">
      <w:pPr>
        <w:tabs>
          <w:tab w:val="left" w:pos="900"/>
        </w:tabs>
      </w:pPr>
    </w:p>
    <w:p w:rsidR="002B6FDC" w:rsidRDefault="002B6FDC" w:rsidP="004F71AF">
      <w:pPr>
        <w:tabs>
          <w:tab w:val="left" w:pos="900"/>
        </w:tabs>
      </w:pPr>
    </w:p>
    <w:p w:rsidR="002B6FDC" w:rsidRDefault="002B6FDC" w:rsidP="004F71AF">
      <w:pPr>
        <w:tabs>
          <w:tab w:val="left" w:pos="900"/>
        </w:tabs>
      </w:pPr>
    </w:p>
    <w:p w:rsidR="004F71AF" w:rsidRPr="004E38A5" w:rsidRDefault="004F71AF" w:rsidP="00E34AD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lastRenderedPageBreak/>
        <w:t>ХАРАКТЕРИСТИКА ОСНОВНЫХ ВИДОВ УЧЕБНОЙ ДЕЯТЕЛЬНОСТИ СТУДЕНТОВ</w:t>
      </w:r>
    </w:p>
    <w:p w:rsidR="004F71AF" w:rsidRPr="004F71AF" w:rsidRDefault="004F71AF" w:rsidP="004F71AF">
      <w:pPr>
        <w:widowControl w:val="0"/>
        <w:shd w:val="clear" w:color="auto" w:fill="FFFFFF"/>
        <w:tabs>
          <w:tab w:val="left" w:pos="284"/>
          <w:tab w:val="left" w:pos="2100"/>
        </w:tabs>
        <w:autoSpaceDE w:val="0"/>
        <w:autoSpaceDN w:val="0"/>
        <w:adjustRightInd w:val="0"/>
        <w:spacing w:before="341" w:after="0" w:line="240" w:lineRule="auto"/>
        <w:ind w:left="851" w:firstLine="992"/>
        <w:rPr>
          <w:rFonts w:ascii="Times New Roman" w:eastAsia="Times New Roman" w:hAnsi="Times New Roman" w:cs="Times New Roman"/>
          <w:b/>
          <w:bCs/>
          <w:sz w:val="24"/>
          <w:szCs w:val="24"/>
          <w:lang w:eastAsia="ru-RU"/>
        </w:rPr>
      </w:pPr>
      <w:r w:rsidRPr="004F71AF">
        <w:rPr>
          <w:rFonts w:ascii="Times New Roman" w:eastAsia="Times New Roman" w:hAnsi="Times New Roman" w:cs="Times New Roman"/>
          <w:b/>
          <w:bCs/>
          <w:sz w:val="24"/>
          <w:szCs w:val="24"/>
          <w:lang w:eastAsia="ru-RU"/>
        </w:rPr>
        <w:tab/>
      </w:r>
    </w:p>
    <w:tbl>
      <w:tblPr>
        <w:tblW w:w="9381"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3"/>
        <w:gridCol w:w="7088"/>
      </w:tblGrid>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left="284" w:right="461"/>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Содержание обучения</w:t>
            </w:r>
          </w:p>
        </w:tc>
        <w:tc>
          <w:tcPr>
            <w:tcW w:w="7088" w:type="dxa"/>
          </w:tcPr>
          <w:p w:rsidR="004F71AF" w:rsidRPr="00E34AD0" w:rsidRDefault="004F71AF" w:rsidP="009A7173">
            <w:pPr>
              <w:shd w:val="clear" w:color="auto" w:fill="FFFFFF"/>
              <w:spacing w:after="0" w:line="240" w:lineRule="auto"/>
              <w:ind w:right="176"/>
              <w:jc w:val="center"/>
              <w:rPr>
                <w:rFonts w:ascii="Times New Roman" w:eastAsia="Times New Roman" w:hAnsi="Times New Roman" w:cs="Times New Roman"/>
                <w:b/>
                <w:bCs/>
                <w:color w:val="000000"/>
                <w:sz w:val="24"/>
                <w:szCs w:val="24"/>
                <w:lang w:eastAsia="ru-RU"/>
              </w:rPr>
            </w:pPr>
            <w:r w:rsidRPr="00E34AD0">
              <w:rPr>
                <w:rFonts w:ascii="Times New Roman" w:eastAsia="Times New Roman" w:hAnsi="Times New Roman" w:cs="Times New Roman"/>
                <w:b/>
                <w:bCs/>
                <w:color w:val="000000"/>
                <w:sz w:val="24"/>
                <w:szCs w:val="24"/>
                <w:lang w:eastAsia="ru-RU"/>
              </w:rPr>
              <w:t>Характеристика основных видов учебной деятельности студентов</w:t>
            </w:r>
          </w:p>
          <w:p w:rsidR="004F71AF" w:rsidRPr="00E34AD0" w:rsidRDefault="004F71AF" w:rsidP="009A7173">
            <w:pPr>
              <w:shd w:val="clear" w:color="auto" w:fill="FFFFFF"/>
              <w:spacing w:after="0" w:line="240" w:lineRule="auto"/>
              <w:ind w:right="176"/>
              <w:jc w:val="center"/>
              <w:rPr>
                <w:rFonts w:ascii="Times New Roman" w:eastAsia="Times New Roman" w:hAnsi="Times New Roman" w:cs="Times New Roman"/>
                <w:b/>
                <w:bCs/>
                <w:color w:val="000000"/>
                <w:sz w:val="24"/>
                <w:szCs w:val="24"/>
                <w:lang w:eastAsia="ru-RU"/>
              </w:rPr>
            </w:pPr>
            <w:r w:rsidRPr="00E34AD0">
              <w:rPr>
                <w:rFonts w:ascii="Times New Roman" w:eastAsia="Times New Roman" w:hAnsi="Times New Roman" w:cs="Times New Roman"/>
                <w:b/>
                <w:bCs/>
                <w:color w:val="000000"/>
                <w:sz w:val="24"/>
                <w:szCs w:val="24"/>
                <w:lang w:eastAsia="ru-RU"/>
              </w:rPr>
              <w:t>(на уровне учебных действий)</w:t>
            </w:r>
          </w:p>
          <w:p w:rsidR="004F71AF" w:rsidRPr="00E34AD0" w:rsidRDefault="004F71AF" w:rsidP="009A7173">
            <w:pPr>
              <w:widowControl w:val="0"/>
              <w:tabs>
                <w:tab w:val="left" w:pos="1325"/>
              </w:tabs>
              <w:autoSpaceDE w:val="0"/>
              <w:autoSpaceDN w:val="0"/>
              <w:adjustRightInd w:val="0"/>
              <w:spacing w:after="0" w:line="240" w:lineRule="auto"/>
              <w:ind w:left="284" w:right="176"/>
              <w:jc w:val="both"/>
              <w:rPr>
                <w:rFonts w:ascii="Times New Roman" w:eastAsia="Times New Roman" w:hAnsi="Times New Roman" w:cs="Times New Roman"/>
                <w:b/>
                <w:lang w:eastAsia="ru-RU"/>
              </w:rPr>
            </w:pP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left="284" w:right="461"/>
              <w:jc w:val="center"/>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1</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left="284"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b/>
                <w:lang w:eastAsia="ru-RU"/>
              </w:rPr>
              <w:t>2</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Аудирование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34"/>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Выделять наиболее существенные элементы сообщения. Извлекать необходимую информацию. Отделять объективную информацию от субъективной. Адаптироваться к индивидуальным особенностям говорящего, его темпу речи. Пользоваться языковой и контекстуальной догадкой, прогнозированием. Получать дополнительную информацию и уточнять полученную с помощью переспроса или просьбы. Выражать свое отношение (сог</w:t>
            </w:r>
            <w:r w:rsidR="009A7173">
              <w:rPr>
                <w:rFonts w:ascii="Times New Roman" w:eastAsia="Times New Roman" w:hAnsi="Times New Roman" w:cs="Times New Roman"/>
                <w:lang w:eastAsia="ru-RU"/>
              </w:rPr>
              <w:t>ласие, несогласие) к прослушан</w:t>
            </w:r>
            <w:r w:rsidRPr="00E34AD0">
              <w:rPr>
                <w:rFonts w:ascii="Times New Roman" w:eastAsia="Times New Roman" w:hAnsi="Times New Roman" w:cs="Times New Roman"/>
                <w:lang w:eastAsia="ru-RU"/>
              </w:rPr>
              <w:t>ной информации, обосновывая его. Составлять реферат, аннотацию прослушанного текста; составлять таблицу, схему на основе информации из текста. Передавать на английском языке (устно или письменно) содержание услышанного</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 xml:space="preserve">Говорение: </w:t>
            </w:r>
          </w:p>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sz w:val="24"/>
                <w:szCs w:val="24"/>
                <w:lang w:eastAsia="ru-RU"/>
              </w:rPr>
            </w:pPr>
            <w:r w:rsidRPr="004F71AF">
              <w:rPr>
                <w:rFonts w:ascii="Times New Roman" w:eastAsia="Times New Roman" w:hAnsi="Times New Roman" w:cs="Times New Roman"/>
                <w:sz w:val="24"/>
                <w:szCs w:val="24"/>
                <w:lang w:eastAsia="ru-RU"/>
              </w:rPr>
              <w:t>• монологическая речь</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Осуществлять неподготовленное высказывание на заданную тему или в соответствии с ситуацией. Делать подготовленное сообщение (краткое, развернутое) различного характера (описание, повествование, характеристика, рассуждение) на заданную тему или в соответствии с ситуацией с использованием различных источников информации (в том числе презентацию, доклад, обзор, устный реферат); приводить аргументацию и делать заключения. Делать развернутое сообщение, содержащее выражение собственной точки зрения, оценку передаваемой информации. Комментировать услышанное/увиденное/прочитанное. Составлять устный реферат услышанного или прочитанного текста. Составлять вопросы для интервью. Давать определения известным явлениям, понятиям, предметам</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диалогическая речь</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Уточнять и дополнять сказанное. Использовать адекватные эмоционально-экспрессивные средства, мимику и жесты. Соблюдать логику и последовательность высказываний. Использовать монологические высказывания (развернутые реплики) в диалогической речи. Принимать участие в диалогах (полилогах) различных видов (диалог-рассуждение, диалог-расспрос, диалог-побуждение, диалог — обмен информацией, диалог — обмен мнениями, дискуссия, полемика) на заданную тему или в соответствии с ситуацией; приводить аргументацию и делать заключения. Выражать отношение (оценку, согласие, несогласие) к высказываниям партнера. Проводить интервью на заданную тему. Запрашивать необходимую информацию. Задавать вопросы, пользоваться переспросами. Уточнять и дополнять сказанное, пользоваться перифразами.</w:t>
            </w:r>
          </w:p>
          <w:p w:rsidR="004F71AF" w:rsidRPr="00E34AD0" w:rsidRDefault="004F71AF" w:rsidP="009A7173">
            <w:pPr>
              <w:widowControl w:val="0"/>
              <w:tabs>
                <w:tab w:val="left" w:pos="1325"/>
              </w:tabs>
              <w:autoSpaceDE w:val="0"/>
              <w:autoSpaceDN w:val="0"/>
              <w:adjustRightInd w:val="0"/>
              <w:spacing w:after="0" w:line="240" w:lineRule="auto"/>
              <w:ind w:right="34"/>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Инициировать общение, проявлять инициативу, обращаться за помощью к партнеру, подхватывать и дополнять его мысль, корректно прерывать партнера, менять тему разговора, завершать разговор. Использовать адекватные эмоционально-экспрессивные средства, мимику и жесты. Соблюдать логику и последовательность высказываний. Концентрировать и распределять внимание в процессе общения. Быстро реагировать на реплики партнера. Использовать монологические высказывания (развернутые реплики) в диалогической речи</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sz w:val="24"/>
                <w:szCs w:val="24"/>
                <w:lang w:eastAsia="ru-RU"/>
              </w:rPr>
            </w:pPr>
            <w:r w:rsidRPr="004F71AF">
              <w:rPr>
                <w:rFonts w:ascii="Times New Roman" w:eastAsia="Times New Roman" w:hAnsi="Times New Roman" w:cs="Times New Roman"/>
                <w:b/>
                <w:sz w:val="24"/>
                <w:szCs w:val="24"/>
                <w:lang w:eastAsia="ru-RU"/>
              </w:rPr>
              <w:t>Чтение</w:t>
            </w:r>
            <w:r w:rsidRPr="004F71AF">
              <w:rPr>
                <w:rFonts w:ascii="Times New Roman" w:eastAsia="Times New Roman" w:hAnsi="Times New Roman" w:cs="Times New Roman"/>
                <w:sz w:val="24"/>
                <w:szCs w:val="24"/>
                <w:lang w:eastAsia="ru-RU"/>
              </w:rPr>
              <w:t xml:space="preserve">: </w:t>
            </w:r>
          </w:p>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просмотровое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 xml:space="preserve">Определять тип и структурно-композиционные особенности текста. Получать самое общее представление о содержании текста, прогнозировать его содержание по заголовку, известным понятиям, </w:t>
            </w:r>
            <w:r w:rsidRPr="00E34AD0">
              <w:rPr>
                <w:rFonts w:ascii="Times New Roman" w:eastAsia="Times New Roman" w:hAnsi="Times New Roman" w:cs="Times New Roman"/>
                <w:lang w:eastAsia="ru-RU"/>
              </w:rPr>
              <w:lastRenderedPageBreak/>
              <w:t>терминам, географическим названиям, именам собственным</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lastRenderedPageBreak/>
              <w:t>• поисковое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lang w:eastAsia="ru-RU"/>
              </w:rPr>
            </w:pPr>
            <w:r w:rsidRPr="00E34AD0">
              <w:rPr>
                <w:rFonts w:ascii="Times New Roman" w:eastAsia="Times New Roman" w:hAnsi="Times New Roman" w:cs="Times New Roman"/>
                <w:lang w:eastAsia="ru-RU"/>
              </w:rPr>
              <w:t>Извлекать из текста наиболее важную информацию. Находить информацию, относящуюся к определенной теме или отвечающую определенным критериям. Находить фрагменты текста, требующие детального изучения. Группировать информацию по определенным признакам</w:t>
            </w:r>
          </w:p>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lang w:eastAsia="ru-RU"/>
              </w:rPr>
            </w:pPr>
          </w:p>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ознакомительное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Использовать полученную информацию в других видах деятельности (например, в докладе, учебном проекте, ролевой игре). Понимать основное содержание текста, определять его главную мысль. Оценивать и интерпретировать содержание текста, высказывать свое отношение к нему</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sz w:val="24"/>
                <w:szCs w:val="24"/>
                <w:lang w:eastAsia="ru-RU"/>
              </w:rPr>
              <w:t>• изучающее</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Обобщать информацию, полученную из текста, классифицировать ее, делать выводы. Использовать полученную информацию в других видах деятельности (например, в докладе, учебном проекте, ролевой игре). Полно и точно понимать содержание текста, в том числе с помощью словаря. Оценивать и интерпретировать содержание текста, высказывать свое отношение к нему. Обобщать информацию, полученную из текста, классифицировать ее, делать выводы. Отделять объективную информацию от субъективной. Устанавливать причинно-следственные связи. Извлекать необходимую информацию. Составлять реферат, аннотацию текста. Составлять таблицу, схему с использованием информации из текста</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Письмо</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Описывать различные события, факты, явления, комментировать их, делать обобщения и выводы. Выражать и обосновывать свою точку зрения с использованием эмоционально-оценочных средств. Использовать образец в качестве опоры для составления собственного текста (например, справочного или энциклопедического характера).</w:t>
            </w:r>
          </w:p>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Писать письма и заявления, в том числе электронные, личного и делового характера с соблюдением правил оформления таких писем. Запрашивать интересующую информацию. Заполнять анкеты, бланки сведениями личного или делового характера, числовыми данными. Составлять резюме. Составлять рекламные объявления. Составлять описания вакансий. Составлять несложные рецепты приготовления блюд. Составлять простые технические спецификации, инструкции по эксплуатации. Составлять расписание на день, списки дел, покупок и др. Писать сценарии, программы, планы различных мероприятий (например, экскурсии, урока, лекции). Фиксировать основные сведения в процессе чтения или прослушивания текста, в том числе в виде таблицы, схемы, графика. Составлять развернутый план, конспект, реферат, аннотацию устного выступления или печатного текста, в том числе для дальнейшего использования в устной и письменной речи (например, в докладах, интервью, собеседованиях, совещаниях, переговорах). Делать письменный пересказ текста; писать эссе (содержащие описание, повествование, рассуждение), обзоры, рецензии. Составлять буклет, брошюру, каталог (например, с туристической информацией, меню, сводом правил). Готовить текст презентации с использованием технических средств</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Лексические навыки</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 xml:space="preserve">Правильно употреблять лексику в зависимости от коммуникативного намерения; обладать быстрой реакцией при выборе лексических единиц. Правильно сочетать слова в синтагмах и предложениях. Использовать служебные слова для организации сочинительной и подчинительной связи в предложении, а также логической связи предложений в устном и письменном тексте (first(ly), second(ly), finally, atlast, ontheonehand, ontheotherhand, however, so, therefore и др.). Выбирать наиболее подходящий или корректный для конкретной ситуации синоним или антоним (например, plump, big, но не fat при описании чужой внешности; broad/wideavenue, но broadshoulders; </w:t>
            </w:r>
            <w:r w:rsidRPr="00E34AD0">
              <w:rPr>
                <w:rFonts w:ascii="Times New Roman" w:eastAsia="Times New Roman" w:hAnsi="Times New Roman" w:cs="Times New Roman"/>
                <w:lang w:eastAsia="ru-RU"/>
              </w:rPr>
              <w:lastRenderedPageBreak/>
              <w:t>healthy — ill (BrE), sick (AmE)). Распознавать на письме и в речевом потоке изученные лексические единицы. Определять значения и грамматическую функцию слов, опираясь на правила словообразования в английском языке (аффиксация, конверсия, заимствование). Различать сходные по написанию и звучанию слова. Пользоваться контекстом, прогнозированием и речевой догадкой при восприятии письменных и устных текстов. Определять происхождение слов с помощью словаря (Olympiad, gym, piano, laptop, computer и др.). Уметь расшифровывать некоторые аббревиатуры (G8, UN, EU, WTO, NATO и др.)</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lastRenderedPageBreak/>
              <w:t>Грамматические навыки</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Знать основные различия систем английского и русского языков: • наличие грамматических явлений, не присущих русскому языку (артикль, герундий и др.); • различия в общих для обоих языков грамматических явлениях (род существительных, притяжательный падеж, видовременные формы, построение отрицательных и вопросительных предложений, порядок членов предложения и др.). Правильно пользоваться основными грамматическими средствами английского языка (средства атрибуции, выражения количества, сравнения, модальности, образа и цели действия, выражения просьбы, совета и др.). Формулировать грамматические правила, в том числе с использованием графической опоры (образца, схемы, таблицы). Распознавать, образовывать и правильно употреблять в речи основные морфологические формы и синтаксические конструкции в зависимости от ситуации общения (например, сокращенные формы, широко употребительные в разговорной речи и имеющие ограниченное применение в официальной речи). Знать особенности грамматического оформления устных и письменных текстов; уметь изменять грамматическое оформление высказывания в зависимости от коммуникативного намерения. Различать сходные по форме и звучанию грамматические явления (например, причастие II и сказуемое в PastSimple, причастие I и герундий, притяжательное местоимение и личное местоимение + is в сокращенной форме при восприятии на слух: his— he’s и др.). Прогнозировать грамматические формы незнакомого слова или конструкции, зная правило их образования либо сопоставляя с формами известного слова или конструкции (например, прогнозирование формы множественного числа существительного по окончании его начальной формы). Определять структуру простого и сложного предложения, устанавливать логические, временные, причинно-следственные, сочинительные, подчинительные и другие связи и отношения между элементами предложения и текста</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Орфографические навыки</w:t>
            </w:r>
          </w:p>
        </w:tc>
        <w:tc>
          <w:tcPr>
            <w:tcW w:w="7088" w:type="dxa"/>
          </w:tcPr>
          <w:p w:rsidR="004F71AF" w:rsidRPr="00E34AD0" w:rsidRDefault="004F71AF" w:rsidP="009A7173">
            <w:pPr>
              <w:widowControl w:val="0"/>
              <w:tabs>
                <w:tab w:val="left" w:pos="510"/>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b/>
                <w:lang w:eastAsia="ru-RU"/>
              </w:rPr>
              <w:tab/>
            </w:r>
            <w:r w:rsidRPr="00E34AD0">
              <w:rPr>
                <w:rFonts w:ascii="Times New Roman" w:eastAsia="Times New Roman" w:hAnsi="Times New Roman" w:cs="Times New Roman"/>
                <w:lang w:eastAsia="ru-RU"/>
              </w:rPr>
              <w:t>Усвоить правописание слов, предназначенных для продуктивного усвоения. Применять правила орфографии и пунктуации в речи. Знать основные различия в орфографии и пунктуации британского и американского вариантов английского языка. Проверять написание и перенос слов по словарю</w:t>
            </w:r>
            <w:r w:rsidRPr="00E34AD0">
              <w:rPr>
                <w:rFonts w:ascii="Times New Roman" w:eastAsia="Times New Roman" w:hAnsi="Times New Roman" w:cs="Times New Roman"/>
                <w:b/>
                <w:lang w:eastAsia="ru-RU"/>
              </w:rPr>
              <w:tab/>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Произносительные навыки</w:t>
            </w:r>
          </w:p>
        </w:tc>
        <w:tc>
          <w:tcPr>
            <w:tcW w:w="7088" w:type="dxa"/>
          </w:tcPr>
          <w:p w:rsidR="004F71AF" w:rsidRPr="00E34AD0" w:rsidRDefault="004F71AF" w:rsidP="009A7173">
            <w:pPr>
              <w:widowControl w:val="0"/>
              <w:tabs>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Владеть Международным фонетическим алфавитом, уметь читать слова в транскрипционной записи. Знать технику артикулирования отдельных звуков и звукосочетаний. Формулировать правила чтения гласных и согласных букв и буквосочетаний; знать типы слогов. Соблюдать ударения в словах и фразах. Знать ритмико-интонационные особенности различных типов предложений: повествовательного; побудительного; вопроси- тельного, включая разделительный и риторический вопросы; восклицательного</w:t>
            </w:r>
          </w:p>
        </w:tc>
      </w:tr>
      <w:tr w:rsidR="004F71AF" w:rsidRPr="004F71AF" w:rsidTr="00E34AD0">
        <w:tc>
          <w:tcPr>
            <w:tcW w:w="2293" w:type="dxa"/>
          </w:tcPr>
          <w:p w:rsidR="004F71AF" w:rsidRPr="004F71AF" w:rsidRDefault="004F71AF" w:rsidP="009A7173">
            <w:pPr>
              <w:widowControl w:val="0"/>
              <w:tabs>
                <w:tab w:val="left" w:pos="1325"/>
              </w:tabs>
              <w:autoSpaceDE w:val="0"/>
              <w:autoSpaceDN w:val="0"/>
              <w:adjustRightInd w:val="0"/>
              <w:spacing w:after="0" w:line="240" w:lineRule="auto"/>
              <w:ind w:right="461"/>
              <w:rPr>
                <w:rFonts w:ascii="Times New Roman" w:eastAsia="Times New Roman" w:hAnsi="Times New Roman" w:cs="Times New Roman"/>
                <w:b/>
                <w:sz w:val="24"/>
                <w:szCs w:val="24"/>
                <w:lang w:eastAsia="ru-RU"/>
              </w:rPr>
            </w:pPr>
            <w:r w:rsidRPr="004F71AF">
              <w:rPr>
                <w:rFonts w:ascii="Times New Roman" w:eastAsia="Times New Roman" w:hAnsi="Times New Roman" w:cs="Times New Roman"/>
                <w:b/>
                <w:sz w:val="24"/>
                <w:szCs w:val="24"/>
                <w:lang w:eastAsia="ru-RU"/>
              </w:rPr>
              <w:t>Специальные навыки и умения</w:t>
            </w:r>
          </w:p>
        </w:tc>
        <w:tc>
          <w:tcPr>
            <w:tcW w:w="7088" w:type="dxa"/>
          </w:tcPr>
          <w:p w:rsidR="004F71AF" w:rsidRPr="00E34AD0" w:rsidRDefault="004F71AF" w:rsidP="009A7173">
            <w:pPr>
              <w:widowControl w:val="0"/>
              <w:tabs>
                <w:tab w:val="left" w:pos="300"/>
                <w:tab w:val="left" w:pos="1325"/>
              </w:tabs>
              <w:autoSpaceDE w:val="0"/>
              <w:autoSpaceDN w:val="0"/>
              <w:adjustRightInd w:val="0"/>
              <w:spacing w:after="0" w:line="240" w:lineRule="auto"/>
              <w:ind w:right="176"/>
              <w:jc w:val="both"/>
              <w:rPr>
                <w:rFonts w:ascii="Times New Roman" w:eastAsia="Times New Roman" w:hAnsi="Times New Roman" w:cs="Times New Roman"/>
                <w:b/>
                <w:lang w:eastAsia="ru-RU"/>
              </w:rPr>
            </w:pPr>
            <w:r w:rsidRPr="00E34AD0">
              <w:rPr>
                <w:rFonts w:ascii="Times New Roman" w:eastAsia="Times New Roman" w:hAnsi="Times New Roman" w:cs="Times New Roman"/>
                <w:lang w:eastAsia="ru-RU"/>
              </w:rPr>
              <w:t>Пользоваться толковыми, двуязычными словарями и другими справочными материалами, в том числе мультимедийными, а также поисковыми системами и ресурсами в сети Интернет. Составлять ассоциограммы и разрабатывать мнемонические средства для закрепления лексики, запоминания грамматических правил и др.</w:t>
            </w:r>
            <w:r w:rsidRPr="00E34AD0">
              <w:rPr>
                <w:rFonts w:ascii="Times New Roman" w:eastAsia="Times New Roman" w:hAnsi="Times New Roman" w:cs="Times New Roman"/>
                <w:b/>
                <w:lang w:eastAsia="ru-RU"/>
              </w:rPr>
              <w:tab/>
            </w:r>
          </w:p>
        </w:tc>
      </w:tr>
    </w:tbl>
    <w:p w:rsidR="00E34AD0" w:rsidRDefault="00E34AD0" w:rsidP="002E1337">
      <w:pPr>
        <w:shd w:val="clear" w:color="auto" w:fill="FFFFFF"/>
        <w:spacing w:after="0" w:line="240" w:lineRule="auto"/>
        <w:ind w:right="595"/>
        <w:jc w:val="center"/>
        <w:rPr>
          <w:rFonts w:ascii="Times New Roman" w:eastAsia="Times New Roman" w:hAnsi="Times New Roman" w:cs="Times New Roman"/>
          <w:b/>
          <w:bCs/>
          <w:color w:val="000000"/>
          <w:sz w:val="24"/>
          <w:szCs w:val="24"/>
          <w:lang w:eastAsia="ru-RU"/>
        </w:rPr>
      </w:pPr>
    </w:p>
    <w:p w:rsidR="002E1337" w:rsidRPr="004E38A5" w:rsidRDefault="002E1337" w:rsidP="00E34AD0">
      <w:pPr>
        <w:shd w:val="clear" w:color="auto" w:fill="FFFFFF"/>
        <w:spacing w:after="0" w:line="240" w:lineRule="auto"/>
        <w:ind w:right="595"/>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МАТЕРИАЛЬНО- ТЕХНИЧЕСКОЕ И УЧЕБНО-МЕТОДИЧЕСКОЕ</w:t>
      </w:r>
    </w:p>
    <w:p w:rsidR="002E1337" w:rsidRPr="004E38A5" w:rsidRDefault="002E1337" w:rsidP="002E1337">
      <w:pPr>
        <w:shd w:val="clear" w:color="auto" w:fill="FFFFFF"/>
        <w:spacing w:after="0" w:line="240" w:lineRule="auto"/>
        <w:ind w:right="595"/>
        <w:jc w:val="center"/>
        <w:rPr>
          <w:rFonts w:ascii="Times New Roman" w:eastAsia="Times New Roman" w:hAnsi="Times New Roman" w:cs="Times New Roman"/>
          <w:b/>
          <w:bCs/>
          <w:color w:val="000000"/>
          <w:sz w:val="28"/>
          <w:szCs w:val="28"/>
          <w:lang w:eastAsia="ru-RU"/>
        </w:rPr>
      </w:pPr>
      <w:r w:rsidRPr="004E38A5">
        <w:rPr>
          <w:rFonts w:ascii="Times New Roman" w:eastAsia="Times New Roman" w:hAnsi="Times New Roman" w:cs="Times New Roman"/>
          <w:b/>
          <w:bCs/>
          <w:color w:val="000000"/>
          <w:sz w:val="28"/>
          <w:szCs w:val="28"/>
          <w:lang w:eastAsia="ru-RU"/>
        </w:rPr>
        <w:t>ОБЕСПЕЧЕНИЕ ПРОГРАММЫ УЧЕБНОЙ ДИСЦИПЛИНЫ</w:t>
      </w:r>
    </w:p>
    <w:p w:rsidR="00E34AD0" w:rsidRPr="002E1337" w:rsidRDefault="00E34AD0" w:rsidP="002E1337">
      <w:pPr>
        <w:shd w:val="clear" w:color="auto" w:fill="FFFFFF"/>
        <w:spacing w:after="0" w:line="240" w:lineRule="auto"/>
        <w:ind w:right="595"/>
        <w:jc w:val="center"/>
        <w:rPr>
          <w:rFonts w:ascii="Times New Roman" w:eastAsia="Times New Roman" w:hAnsi="Times New Roman" w:cs="Times New Roman"/>
          <w:b/>
          <w:bCs/>
          <w:color w:val="000000"/>
          <w:sz w:val="24"/>
          <w:szCs w:val="24"/>
          <w:lang w:eastAsia="ru-RU"/>
        </w:rPr>
      </w:pPr>
    </w:p>
    <w:p w:rsidR="002E1337" w:rsidRPr="002E1337" w:rsidRDefault="002E1337" w:rsidP="00E34AD0">
      <w:pPr>
        <w:shd w:val="clear" w:color="auto" w:fill="FFFFFF"/>
        <w:spacing w:after="0" w:line="240" w:lineRule="auto"/>
        <w:ind w:left="284" w:firstLine="424"/>
        <w:jc w:val="both"/>
        <w:rPr>
          <w:rFonts w:ascii="Times New Roman" w:eastAsia="Times New Roman" w:hAnsi="Times New Roman" w:cs="Times New Roman"/>
          <w:color w:val="000000"/>
          <w:sz w:val="24"/>
          <w:szCs w:val="24"/>
          <w:lang w:eastAsia="ru-RU"/>
        </w:rPr>
      </w:pPr>
      <w:r w:rsidRPr="002E1337">
        <w:rPr>
          <w:rFonts w:ascii="Times New Roman" w:eastAsia="Times New Roman" w:hAnsi="Times New Roman" w:cs="Times New Roman"/>
          <w:color w:val="000000"/>
          <w:sz w:val="24"/>
          <w:szCs w:val="24"/>
          <w:lang w:eastAsia="ru-RU"/>
        </w:rPr>
        <w:t>Освоение программы учебной дисциплины «Английский язык»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2E1337" w:rsidRPr="00E34AD0" w:rsidRDefault="002E1337" w:rsidP="00E34AD0">
      <w:pPr>
        <w:shd w:val="clear" w:color="auto" w:fill="FFFFFF"/>
        <w:spacing w:after="0" w:line="240" w:lineRule="auto"/>
        <w:ind w:left="284" w:firstLine="424"/>
        <w:jc w:val="both"/>
        <w:rPr>
          <w:rFonts w:ascii="Times New Roman" w:eastAsia="Times New Roman" w:hAnsi="Times New Roman" w:cs="Times New Roman"/>
          <w:color w:val="000000"/>
          <w:sz w:val="24"/>
          <w:szCs w:val="24"/>
          <w:lang w:eastAsia="ru-RU"/>
        </w:rPr>
      </w:pPr>
      <w:r w:rsidRPr="002E1337">
        <w:rPr>
          <w:rFonts w:ascii="Times New Roman" w:eastAsia="Times New Roman" w:hAnsi="Times New Roman" w:cs="Times New Roman"/>
          <w:color w:val="000000"/>
          <w:sz w:val="24"/>
          <w:szCs w:val="24"/>
          <w:lang w:eastAsia="ru-RU"/>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2E1337" w:rsidRPr="002E1337" w:rsidRDefault="002E1337" w:rsidP="00353EF5">
      <w:pPr>
        <w:widowControl w:val="0"/>
        <w:shd w:val="clear" w:color="auto" w:fill="FFFFFF"/>
        <w:tabs>
          <w:tab w:val="left" w:leader="underscore" w:pos="9802"/>
        </w:tabs>
        <w:autoSpaceDE w:val="0"/>
        <w:autoSpaceDN w:val="0"/>
        <w:adjustRightInd w:val="0"/>
        <w:spacing w:after="0" w:line="240" w:lineRule="auto"/>
        <w:ind w:left="284"/>
        <w:jc w:val="both"/>
        <w:rPr>
          <w:rFonts w:ascii="Times New Roman" w:eastAsia="Times New Roman" w:hAnsi="Times New Roman" w:cs="Times New Roman"/>
          <w:b/>
          <w:sz w:val="24"/>
          <w:szCs w:val="24"/>
          <w:lang w:eastAsia="ru-RU"/>
        </w:rPr>
      </w:pPr>
      <w:r w:rsidRPr="002E1337">
        <w:rPr>
          <w:rFonts w:ascii="Times New Roman" w:eastAsia="Times New Roman" w:hAnsi="Times New Roman" w:cs="Times New Roman"/>
          <w:spacing w:val="-1"/>
          <w:sz w:val="24"/>
          <w:szCs w:val="24"/>
          <w:lang w:eastAsia="ru-RU"/>
        </w:rPr>
        <w:t>Оборудование учебного кабинета</w:t>
      </w:r>
      <w:r w:rsidRPr="002E1337">
        <w:rPr>
          <w:rFonts w:ascii="Times New Roman" w:eastAsia="Times New Roman" w:hAnsi="Times New Roman" w:cs="Times New Roman"/>
          <w:b/>
          <w:spacing w:val="-1"/>
          <w:sz w:val="24"/>
          <w:szCs w:val="24"/>
          <w:lang w:eastAsia="ru-RU"/>
        </w:rPr>
        <w:t>:</w:t>
      </w:r>
      <w:r w:rsidRPr="002E1337">
        <w:rPr>
          <w:rFonts w:ascii="Times New Roman" w:eastAsia="Times New Roman" w:hAnsi="Times New Roman" w:cs="Times New Roman"/>
          <w:sz w:val="24"/>
          <w:szCs w:val="24"/>
          <w:lang w:eastAsia="ru-RU"/>
        </w:rPr>
        <w:t>раздаточный материал,дидактический и методический материал,методическая литература, литература для внеклассного чтения, справочная литература, доска</w:t>
      </w:r>
      <w:r w:rsidRPr="002E1337">
        <w:rPr>
          <w:rFonts w:ascii="Times New Roman" w:eastAsia="Times New Roman" w:hAnsi="Times New Roman" w:cs="Times New Roman"/>
          <w:b/>
          <w:sz w:val="24"/>
          <w:szCs w:val="24"/>
          <w:lang w:eastAsia="ru-RU"/>
        </w:rPr>
        <w:t xml:space="preserve">, </w:t>
      </w:r>
      <w:r w:rsidRPr="002E1337">
        <w:rPr>
          <w:rFonts w:ascii="Times New Roman" w:eastAsia="Times New Roman" w:hAnsi="Times New Roman" w:cs="Times New Roman"/>
          <w:sz w:val="24"/>
          <w:szCs w:val="24"/>
          <w:lang w:eastAsia="ru-RU"/>
        </w:rPr>
        <w:t>печатные пособия и плакаты</w:t>
      </w:r>
      <w:r w:rsidRPr="002E1337">
        <w:rPr>
          <w:rFonts w:ascii="Times New Roman" w:eastAsia="Times New Roman" w:hAnsi="Times New Roman" w:cs="Times New Roman"/>
          <w:b/>
          <w:sz w:val="24"/>
          <w:szCs w:val="24"/>
          <w:lang w:eastAsia="ru-RU"/>
        </w:rPr>
        <w:t>.</w:t>
      </w:r>
    </w:p>
    <w:p w:rsidR="002E1337" w:rsidRPr="002E1337" w:rsidRDefault="002E1337" w:rsidP="00353EF5">
      <w:pPr>
        <w:widowControl w:val="0"/>
        <w:shd w:val="clear" w:color="auto" w:fill="FFFFFF"/>
        <w:tabs>
          <w:tab w:val="left" w:leader="underscore" w:pos="9782"/>
        </w:tabs>
        <w:autoSpaceDE w:val="0"/>
        <w:autoSpaceDN w:val="0"/>
        <w:adjustRightInd w:val="0"/>
        <w:spacing w:after="0" w:line="240" w:lineRule="auto"/>
        <w:ind w:left="284" w:right="595" w:firstLine="425"/>
        <w:rPr>
          <w:rFonts w:ascii="Times New Roman" w:eastAsia="Times New Roman" w:hAnsi="Times New Roman" w:cs="Times New Roman"/>
          <w:sz w:val="20"/>
          <w:szCs w:val="20"/>
          <w:lang w:eastAsia="ru-RU"/>
        </w:rPr>
      </w:pPr>
      <w:r w:rsidRPr="002E1337">
        <w:rPr>
          <w:rFonts w:ascii="Times New Roman" w:eastAsia="Times New Roman" w:hAnsi="Times New Roman" w:cs="Times New Roman"/>
          <w:spacing w:val="-1"/>
          <w:sz w:val="24"/>
          <w:szCs w:val="24"/>
          <w:lang w:eastAsia="ru-RU"/>
        </w:rPr>
        <w:t>Технические средства обучения:</w:t>
      </w:r>
      <w:r w:rsidRPr="002E1337">
        <w:rPr>
          <w:rFonts w:ascii="Times New Roman" w:eastAsia="Times New Roman" w:hAnsi="Times New Roman" w:cs="Times New Roman"/>
          <w:sz w:val="20"/>
          <w:szCs w:val="20"/>
          <w:lang w:eastAsia="ru-RU"/>
        </w:rPr>
        <w:t>-</w:t>
      </w:r>
      <w:r w:rsidRPr="002E1337">
        <w:rPr>
          <w:rFonts w:ascii="Times New Roman" w:eastAsia="Times New Roman" w:hAnsi="Times New Roman" w:cs="Times New Roman"/>
          <w:sz w:val="24"/>
          <w:szCs w:val="24"/>
          <w:lang w:eastAsia="ru-RU"/>
        </w:rPr>
        <w:t>многофункциональный комплекс преподавателя;                                                                                                 -наглядные пособия (комплекты учебных таблиц, плакатов, портретов выдающихся ученых, поэтов, писателей и др.);                                                                                                                                                                   -информационно-коммуникативные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w:t>
      </w:r>
      <w:r w:rsidRPr="002E1337">
        <w:rPr>
          <w:rFonts w:ascii="Times New Roman" w:eastAsia="Times New Roman" w:hAnsi="Times New Roman" w:cs="Times New Roman"/>
          <w:spacing w:val="-1"/>
          <w:sz w:val="24"/>
          <w:szCs w:val="24"/>
          <w:lang w:eastAsia="ru-RU"/>
        </w:rPr>
        <w:t xml:space="preserve"> пособи</w:t>
      </w:r>
      <w:r w:rsidRPr="002E1337">
        <w:rPr>
          <w:rFonts w:ascii="Times New Roman" w:eastAsia="Times New Roman" w:hAnsi="Times New Roman" w:cs="Times New Roman"/>
          <w:sz w:val="20"/>
          <w:szCs w:val="20"/>
          <w:lang w:eastAsia="ru-RU"/>
        </w:rPr>
        <w:t>я</w:t>
      </w:r>
    </w:p>
    <w:p w:rsidR="002E1337" w:rsidRPr="002E1337" w:rsidRDefault="00A533AB" w:rsidP="002E1337">
      <w:pPr>
        <w:widowControl w:val="0"/>
        <w:shd w:val="clear" w:color="auto" w:fill="FFFFFF"/>
        <w:tabs>
          <w:tab w:val="left" w:leader="underscore" w:pos="9782"/>
        </w:tabs>
        <w:autoSpaceDE w:val="0"/>
        <w:autoSpaceDN w:val="0"/>
        <w:adjustRightInd w:val="0"/>
        <w:spacing w:before="269" w:after="0" w:line="240" w:lineRule="auto"/>
        <w:ind w:left="284"/>
        <w:jc w:val="center"/>
        <w:rPr>
          <w:rFonts w:ascii="Times New Roman" w:eastAsia="Times New Roman" w:hAnsi="Times New Roman" w:cs="Times New Roman"/>
          <w:b/>
          <w:bCs/>
          <w:sz w:val="24"/>
          <w:szCs w:val="24"/>
          <w:lang w:eastAsia="ru-RU"/>
        </w:rPr>
      </w:pPr>
      <w:r w:rsidRPr="002E1337">
        <w:rPr>
          <w:rFonts w:ascii="Times New Roman" w:eastAsia="Times New Roman" w:hAnsi="Times New Roman" w:cs="Times New Roman"/>
          <w:b/>
          <w:bCs/>
          <w:sz w:val="24"/>
          <w:szCs w:val="24"/>
          <w:lang w:eastAsia="ru-RU"/>
        </w:rPr>
        <w:t>Для студентов</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rPr>
          <w:rFonts w:ascii="Times New Roman" w:eastAsia="Times New Roman" w:hAnsi="Times New Roman" w:cs="Times New Roman"/>
          <w:sz w:val="24"/>
          <w:szCs w:val="24"/>
          <w:lang w:eastAsia="ru-RU"/>
        </w:rPr>
      </w:pP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-Безкоровайная Г.Т., Койранская Е.А., Соколова Н.И., Лаврик Г.В. PlanetofEnglish: учебник английского языка для учреждений СПО. — М., 2017. </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-Безкоровайная Г.Т., Койранская Е.А., Соколова Н.И., Лаврик Г.В. PlanetofEnglish: электронный учебно-методический комплекс английского языка для учреждений СПО. – М., 2017. </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-Голубев А.П., Балюк Н.В., Смирнова И.Б. Английский язык: учебник для студ. учрежде-ний сред. проф. образования. — М., 2018.</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Голубев А.П., Бессонова Е.И., Смирнова И.Б. Английский язык для специальности «Туризм» = EnglishforStudentsinTourismManagement: учебник для студ. учреждений сред.проф. образования. — М., 2019.</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Голубев А.П., Коржавый А.П., Смирнова И.Б. Английский язык для технических специальностей = EnglishforTechnicalColleges: учебник для студ. учреждений сред.проф. образования. — М., 2017. ----Колесникова Н.Н., Данилова Г.В., Девяткина Л.Н. Английский язык для менеджеров = EnglishforManagers: учебник для студ. учреждений сред.проф. образования. — М., 2020. </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val="en-US" w:eastAsia="ru-RU"/>
        </w:rPr>
        <w:t>-</w:t>
      </w:r>
      <w:r w:rsidRPr="002E1337">
        <w:rPr>
          <w:rFonts w:ascii="Times New Roman" w:eastAsia="Times New Roman" w:hAnsi="Times New Roman" w:cs="Times New Roman"/>
          <w:sz w:val="24"/>
          <w:szCs w:val="24"/>
          <w:lang w:eastAsia="ru-RU"/>
        </w:rPr>
        <w:t>ЛаврикГ</w:t>
      </w:r>
      <w:r w:rsidRPr="002E1337">
        <w:rPr>
          <w:rFonts w:ascii="Times New Roman" w:eastAsia="Times New Roman" w:hAnsi="Times New Roman" w:cs="Times New Roman"/>
          <w:sz w:val="24"/>
          <w:szCs w:val="24"/>
          <w:lang w:val="en-US" w:eastAsia="ru-RU"/>
        </w:rPr>
        <w:t>.</w:t>
      </w:r>
      <w:r w:rsidRPr="002E1337">
        <w:rPr>
          <w:rFonts w:ascii="Times New Roman" w:eastAsia="Times New Roman" w:hAnsi="Times New Roman" w:cs="Times New Roman"/>
          <w:sz w:val="24"/>
          <w:szCs w:val="24"/>
          <w:lang w:eastAsia="ru-RU"/>
        </w:rPr>
        <w:t>В</w:t>
      </w:r>
      <w:r w:rsidRPr="002E1337">
        <w:rPr>
          <w:rFonts w:ascii="Times New Roman" w:eastAsia="Times New Roman" w:hAnsi="Times New Roman" w:cs="Times New Roman"/>
          <w:sz w:val="24"/>
          <w:szCs w:val="24"/>
          <w:lang w:val="en-US" w:eastAsia="ru-RU"/>
        </w:rPr>
        <w:t xml:space="preserve">. Planet of English. Social &amp; Financial Services Practice Book = </w:t>
      </w:r>
      <w:r w:rsidRPr="002E1337">
        <w:rPr>
          <w:rFonts w:ascii="Times New Roman" w:eastAsia="Times New Roman" w:hAnsi="Times New Roman" w:cs="Times New Roman"/>
          <w:sz w:val="24"/>
          <w:szCs w:val="24"/>
          <w:lang w:eastAsia="ru-RU"/>
        </w:rPr>
        <w:t>Английскийязык</w:t>
      </w:r>
      <w:r w:rsidRPr="002E1337">
        <w:rPr>
          <w:rFonts w:ascii="Times New Roman" w:eastAsia="Times New Roman" w:hAnsi="Times New Roman" w:cs="Times New Roman"/>
          <w:sz w:val="24"/>
          <w:szCs w:val="24"/>
          <w:lang w:val="en-US" w:eastAsia="ru-RU"/>
        </w:rPr>
        <w:t xml:space="preserve">. </w:t>
      </w:r>
      <w:r w:rsidRPr="002E1337">
        <w:rPr>
          <w:rFonts w:ascii="Times New Roman" w:eastAsia="Times New Roman" w:hAnsi="Times New Roman" w:cs="Times New Roman"/>
          <w:sz w:val="24"/>
          <w:szCs w:val="24"/>
          <w:lang w:eastAsia="ru-RU"/>
        </w:rPr>
        <w:t xml:space="preserve">Практикум для профессий и специальностей социально-экономического профиля СПО. — М., 2018. --Марковина И.Ю., Громова Г.Е. Английский язык для медицинских колледжей = EnglishforMedicalColleges: учебник для студ. учреждений сред.проф. образования. — М., 2019. </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val="en-US" w:eastAsia="ru-RU"/>
        </w:rPr>
        <w:t>-</w:t>
      </w:r>
      <w:r w:rsidRPr="002E1337">
        <w:rPr>
          <w:rFonts w:ascii="Times New Roman" w:eastAsia="Times New Roman" w:hAnsi="Times New Roman" w:cs="Times New Roman"/>
          <w:sz w:val="24"/>
          <w:szCs w:val="24"/>
          <w:lang w:eastAsia="ru-RU"/>
        </w:rPr>
        <w:t>СоколоваН</w:t>
      </w:r>
      <w:r w:rsidRPr="002E1337">
        <w:rPr>
          <w:rFonts w:ascii="Times New Roman" w:eastAsia="Times New Roman" w:hAnsi="Times New Roman" w:cs="Times New Roman"/>
          <w:sz w:val="24"/>
          <w:szCs w:val="24"/>
          <w:lang w:val="en-US" w:eastAsia="ru-RU"/>
        </w:rPr>
        <w:t>.</w:t>
      </w:r>
      <w:r w:rsidRPr="002E1337">
        <w:rPr>
          <w:rFonts w:ascii="Times New Roman" w:eastAsia="Times New Roman" w:hAnsi="Times New Roman" w:cs="Times New Roman"/>
          <w:sz w:val="24"/>
          <w:szCs w:val="24"/>
          <w:lang w:eastAsia="ru-RU"/>
        </w:rPr>
        <w:t>И</w:t>
      </w:r>
      <w:r w:rsidRPr="002E1337">
        <w:rPr>
          <w:rFonts w:ascii="Times New Roman" w:eastAsia="Times New Roman" w:hAnsi="Times New Roman" w:cs="Times New Roman"/>
          <w:sz w:val="24"/>
          <w:szCs w:val="24"/>
          <w:lang w:val="en-US" w:eastAsia="ru-RU"/>
        </w:rPr>
        <w:t xml:space="preserve">. Planet of English: Humanities Practice Book = </w:t>
      </w:r>
      <w:r w:rsidRPr="002E1337">
        <w:rPr>
          <w:rFonts w:ascii="Times New Roman" w:eastAsia="Times New Roman" w:hAnsi="Times New Roman" w:cs="Times New Roman"/>
          <w:sz w:val="24"/>
          <w:szCs w:val="24"/>
          <w:lang w:eastAsia="ru-RU"/>
        </w:rPr>
        <w:t>Английскийязык</w:t>
      </w:r>
      <w:r w:rsidRPr="002E1337">
        <w:rPr>
          <w:rFonts w:ascii="Times New Roman" w:eastAsia="Times New Roman" w:hAnsi="Times New Roman" w:cs="Times New Roman"/>
          <w:sz w:val="24"/>
          <w:szCs w:val="24"/>
          <w:lang w:val="en-US" w:eastAsia="ru-RU"/>
        </w:rPr>
        <w:t xml:space="preserve">. </w:t>
      </w:r>
      <w:r w:rsidRPr="002E1337">
        <w:rPr>
          <w:rFonts w:ascii="Times New Roman" w:eastAsia="Times New Roman" w:hAnsi="Times New Roman" w:cs="Times New Roman"/>
          <w:sz w:val="24"/>
          <w:szCs w:val="24"/>
          <w:lang w:eastAsia="ru-RU"/>
        </w:rPr>
        <w:t>Практикум для специальностей гуманитарного профиля СПО. — М., 2018.</w:t>
      </w:r>
    </w:p>
    <w:p w:rsidR="002E1337" w:rsidRPr="002E1337" w:rsidRDefault="002E1337" w:rsidP="002E1337">
      <w:pPr>
        <w:widowControl w:val="0"/>
        <w:shd w:val="clear" w:color="auto" w:fill="FFFFFF"/>
        <w:tabs>
          <w:tab w:val="left" w:leader="underscore" w:pos="8630"/>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Щербакова Н.И., Звенигородская Н.С. Английский язык для специалистов сферы общественного питания = EnglishforCookingandCatering: учебник для студ. учреждений сред.проф. образования. — М., 2018</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b/>
          <w:sz w:val="24"/>
          <w:szCs w:val="24"/>
          <w:lang w:eastAsia="ru-RU"/>
        </w:rPr>
      </w:pP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rPr>
          <w:rFonts w:ascii="Times New Roman" w:eastAsia="Times New Roman" w:hAnsi="Times New Roman" w:cs="Times New Roman"/>
          <w:b/>
          <w:sz w:val="24"/>
          <w:szCs w:val="24"/>
          <w:lang w:eastAsia="ru-RU"/>
        </w:rPr>
      </w:pPr>
      <w:r w:rsidRPr="002E1337">
        <w:rPr>
          <w:rFonts w:ascii="Times New Roman" w:eastAsia="Times New Roman" w:hAnsi="Times New Roman" w:cs="Times New Roman"/>
          <w:b/>
          <w:sz w:val="24"/>
          <w:szCs w:val="24"/>
          <w:lang w:eastAsia="ru-RU"/>
        </w:rPr>
        <w:t>Дополнительные источники</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-Федеральный закон Российской Федерации от 29 декабря </w:t>
      </w:r>
      <w:smartTag w:uri="urn:schemas-microsoft-com:office:smarttags" w:element="metricconverter">
        <w:smartTagPr>
          <w:attr w:name="ProductID" w:val="2012 г"/>
        </w:smartTagPr>
        <w:r w:rsidRPr="002E1337">
          <w:rPr>
            <w:rFonts w:ascii="Times New Roman" w:eastAsia="Times New Roman" w:hAnsi="Times New Roman" w:cs="Times New Roman"/>
            <w:sz w:val="24"/>
            <w:szCs w:val="24"/>
            <w:lang w:eastAsia="ru-RU"/>
          </w:rPr>
          <w:t>2012 г</w:t>
        </w:r>
      </w:smartTag>
      <w:r w:rsidRPr="002E1337">
        <w:rPr>
          <w:rFonts w:ascii="Times New Roman" w:eastAsia="Times New Roman" w:hAnsi="Times New Roman" w:cs="Times New Roman"/>
          <w:sz w:val="24"/>
          <w:szCs w:val="24"/>
          <w:lang w:eastAsia="ru-RU"/>
        </w:rPr>
        <w:t xml:space="preserve">. № 273-ФЗ «Об образовании в Российской Федерации». </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-Приказ Минобрнауки России от 17 мая </w:t>
      </w:r>
      <w:smartTag w:uri="urn:schemas-microsoft-com:office:smarttags" w:element="metricconverter">
        <w:smartTagPr>
          <w:attr w:name="ProductID" w:val="2012 г"/>
        </w:smartTagPr>
        <w:r w:rsidRPr="002E1337">
          <w:rPr>
            <w:rFonts w:ascii="Times New Roman" w:eastAsia="Times New Roman" w:hAnsi="Times New Roman" w:cs="Times New Roman"/>
            <w:sz w:val="24"/>
            <w:szCs w:val="24"/>
            <w:lang w:eastAsia="ru-RU"/>
          </w:rPr>
          <w:t>2012 г</w:t>
        </w:r>
      </w:smartTag>
      <w:r w:rsidRPr="002E1337">
        <w:rPr>
          <w:rFonts w:ascii="Times New Roman" w:eastAsia="Times New Roman" w:hAnsi="Times New Roman" w:cs="Times New Roman"/>
          <w:sz w:val="24"/>
          <w:szCs w:val="24"/>
          <w:lang w:eastAsia="ru-RU"/>
        </w:rPr>
        <w:t>. № 413 «Об утверждении федерального государственного образовательного стандарта среднего (полного) общего образования».</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-Приказ Минобрнауки России от 29 декабря </w:t>
      </w:r>
      <w:smartTag w:uri="urn:schemas-microsoft-com:office:smarttags" w:element="metricconverter">
        <w:smartTagPr>
          <w:attr w:name="ProductID" w:val="2014 г"/>
        </w:smartTagPr>
        <w:r w:rsidRPr="002E1337">
          <w:rPr>
            <w:rFonts w:ascii="Times New Roman" w:eastAsia="Times New Roman" w:hAnsi="Times New Roman" w:cs="Times New Roman"/>
            <w:sz w:val="24"/>
            <w:szCs w:val="24"/>
            <w:lang w:eastAsia="ru-RU"/>
          </w:rPr>
          <w:t>2014 г</w:t>
        </w:r>
      </w:smartTag>
      <w:r w:rsidRPr="002E1337">
        <w:rPr>
          <w:rFonts w:ascii="Times New Roman" w:eastAsia="Times New Roman" w:hAnsi="Times New Roman" w:cs="Times New Roman"/>
          <w:sz w:val="24"/>
          <w:szCs w:val="24"/>
          <w:lang w:eastAsia="ru-RU"/>
        </w:rPr>
        <w:t xml:space="preserve">. № 1645 «О внесении изменений в приказ Министерства образования и науки Российской Федерации от 17 мая </w:t>
      </w:r>
      <w:smartTag w:uri="urn:schemas-microsoft-com:office:smarttags" w:element="metricconverter">
        <w:smartTagPr>
          <w:attr w:name="ProductID" w:val="2012 г"/>
        </w:smartTagPr>
        <w:r w:rsidRPr="002E1337">
          <w:rPr>
            <w:rFonts w:ascii="Times New Roman" w:eastAsia="Times New Roman" w:hAnsi="Times New Roman" w:cs="Times New Roman"/>
            <w:sz w:val="24"/>
            <w:szCs w:val="24"/>
            <w:lang w:eastAsia="ru-RU"/>
          </w:rPr>
          <w:t>2012 г</w:t>
        </w:r>
      </w:smartTag>
      <w:r w:rsidRPr="002E1337">
        <w:rPr>
          <w:rFonts w:ascii="Times New Roman" w:eastAsia="Times New Roman" w:hAnsi="Times New Roman" w:cs="Times New Roman"/>
          <w:sz w:val="24"/>
          <w:szCs w:val="24"/>
          <w:lang w:eastAsia="ru-RU"/>
        </w:rPr>
        <w:t>. № 413 “Об утверждении федерального государственного образовательного стандарта среднего (полного) общего образования”».</w:t>
      </w:r>
    </w:p>
    <w:p w:rsidR="004E38A5" w:rsidRPr="002E1337" w:rsidRDefault="004E38A5" w:rsidP="002E1337">
      <w:pPr>
        <w:widowControl w:val="0"/>
        <w:shd w:val="clear" w:color="auto" w:fill="FFFFFF"/>
        <w:tabs>
          <w:tab w:val="left" w:leader="underscore" w:pos="8616"/>
        </w:tabs>
        <w:autoSpaceDE w:val="0"/>
        <w:autoSpaceDN w:val="0"/>
        <w:adjustRightInd w:val="0"/>
        <w:spacing w:after="0" w:line="274" w:lineRule="exact"/>
        <w:ind w:left="851" w:right="171"/>
        <w:jc w:val="both"/>
        <w:rPr>
          <w:rFonts w:ascii="Times New Roman" w:eastAsia="Times New Roman" w:hAnsi="Times New Roman" w:cs="Times New Roman"/>
          <w:sz w:val="24"/>
          <w:szCs w:val="24"/>
          <w:lang w:eastAsia="ru-RU"/>
        </w:rPr>
      </w:pPr>
      <w:bookmarkStart w:id="0" w:name="_GoBack"/>
      <w:bookmarkEnd w:id="0"/>
    </w:p>
    <w:p w:rsidR="002E1337" w:rsidRPr="002E1337" w:rsidRDefault="00E34AD0" w:rsidP="002E1337">
      <w:pPr>
        <w:widowControl w:val="0"/>
        <w:shd w:val="clear" w:color="auto" w:fill="FFFFFF"/>
        <w:tabs>
          <w:tab w:val="left" w:leader="underscore" w:pos="8616"/>
        </w:tabs>
        <w:autoSpaceDE w:val="0"/>
        <w:autoSpaceDN w:val="0"/>
        <w:adjustRightInd w:val="0"/>
        <w:spacing w:after="0" w:line="274" w:lineRule="exact"/>
        <w:ind w:left="851" w:right="171"/>
        <w:jc w:val="center"/>
        <w:rPr>
          <w:rFonts w:ascii="Times New Roman" w:eastAsia="Times New Roman" w:hAnsi="Times New Roman" w:cs="Times New Roman"/>
          <w:b/>
          <w:bCs/>
          <w:sz w:val="24"/>
          <w:szCs w:val="24"/>
          <w:lang w:eastAsia="ru-RU"/>
        </w:rPr>
      </w:pPr>
      <w:r w:rsidRPr="002E1337">
        <w:rPr>
          <w:rFonts w:ascii="Times New Roman" w:eastAsia="Times New Roman" w:hAnsi="Times New Roman" w:cs="Times New Roman"/>
          <w:b/>
          <w:bCs/>
          <w:sz w:val="24"/>
          <w:szCs w:val="24"/>
          <w:lang w:eastAsia="ru-RU"/>
        </w:rPr>
        <w:t>Для преподавателей</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851" w:right="171"/>
        <w:jc w:val="both"/>
        <w:rPr>
          <w:rFonts w:ascii="Times New Roman" w:eastAsia="Times New Roman" w:hAnsi="Times New Roman" w:cs="Times New Roman"/>
          <w:sz w:val="24"/>
          <w:szCs w:val="24"/>
          <w:lang w:eastAsia="ru-RU"/>
        </w:rPr>
      </w:pP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-Письмо Департамента государственной политики в сфере подготовки рабочих кадров и ДПО Минобрнауки России от 17 марта </w:t>
      </w:r>
      <w:smartTag w:uri="urn:schemas-microsoft-com:office:smarttags" w:element="metricconverter">
        <w:smartTagPr>
          <w:attr w:name="ProductID" w:val="2015 г"/>
        </w:smartTagPr>
        <w:r w:rsidRPr="002E1337">
          <w:rPr>
            <w:rFonts w:ascii="Times New Roman" w:eastAsia="Times New Roman" w:hAnsi="Times New Roman" w:cs="Times New Roman"/>
            <w:sz w:val="24"/>
            <w:szCs w:val="24"/>
            <w:lang w:eastAsia="ru-RU"/>
          </w:rPr>
          <w:t>2015 г</w:t>
        </w:r>
      </w:smartTag>
      <w:r w:rsidRPr="002E1337">
        <w:rPr>
          <w:rFonts w:ascii="Times New Roman" w:eastAsia="Times New Roman" w:hAnsi="Times New Roman" w:cs="Times New Roman"/>
          <w:sz w:val="24"/>
          <w:szCs w:val="24"/>
          <w:lang w:eastAsia="ru-RU"/>
        </w:rPr>
        <w:t xml:space="preserve">. № 06-259 «Рекомендации по организации по- 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-Гальскова Н. Д., Гез Н. И. Теория обучения иностранным языкам. Лингводидактика и методика. — М., 2014.</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Горлова Н.А. Методика обучения иностранному языку: в 2 ч. — М., 2013.</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-Зубов А.В., Зубова И.И. Информационные технологии в лингвистике. — М., 2012. </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-Ларина Т.В. Основы межкультурной коммуникации. – М., 2015</w:t>
      </w:r>
    </w:p>
    <w:p w:rsidR="002E1337" w:rsidRPr="002E1337" w:rsidRDefault="002E1337" w:rsidP="002E1337">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 xml:space="preserve">- Щукин А.Н., Фролова Г.М. Методика преподавания иностранных языков. — М., 2015. </w:t>
      </w:r>
    </w:p>
    <w:p w:rsidR="00795C14" w:rsidRPr="002E1337" w:rsidRDefault="00795C14" w:rsidP="00795C14">
      <w:pPr>
        <w:widowControl w:val="0"/>
        <w:shd w:val="clear" w:color="auto" w:fill="FFFFFF"/>
        <w:tabs>
          <w:tab w:val="left" w:leader="underscore" w:pos="8616"/>
        </w:tabs>
        <w:autoSpaceDE w:val="0"/>
        <w:autoSpaceDN w:val="0"/>
        <w:adjustRightInd w:val="0"/>
        <w:spacing w:after="0" w:line="274" w:lineRule="exact"/>
        <w:ind w:left="284" w:right="595"/>
        <w:jc w:val="both"/>
        <w:rPr>
          <w:rFonts w:ascii="Times New Roman" w:eastAsia="Times New Roman" w:hAnsi="Times New Roman" w:cs="Times New Roman"/>
          <w:sz w:val="24"/>
          <w:szCs w:val="24"/>
          <w:lang w:eastAsia="ru-RU"/>
        </w:rPr>
      </w:pPr>
      <w:r w:rsidRPr="002E1337">
        <w:rPr>
          <w:rFonts w:ascii="Times New Roman" w:eastAsia="Times New Roman" w:hAnsi="Times New Roman" w:cs="Times New Roman"/>
          <w:sz w:val="24"/>
          <w:szCs w:val="24"/>
          <w:lang w:eastAsia="ru-RU"/>
        </w:rPr>
        <w:t>Профессор Хиггинс. Английский без акцента! (фонетический, лексический и грамматический мультимедийный справочник-тренажер).</w:t>
      </w:r>
    </w:p>
    <w:p w:rsidR="00795C14" w:rsidRPr="002E1337" w:rsidRDefault="00795C14" w:rsidP="00795C14">
      <w:pPr>
        <w:widowControl w:val="0"/>
        <w:autoSpaceDE w:val="0"/>
        <w:autoSpaceDN w:val="0"/>
        <w:adjustRightInd w:val="0"/>
        <w:spacing w:after="0" w:line="240" w:lineRule="auto"/>
        <w:ind w:left="851" w:right="171"/>
        <w:jc w:val="both"/>
        <w:rPr>
          <w:rFonts w:ascii="Times New Roman" w:eastAsia="Times New Roman" w:hAnsi="Times New Roman" w:cs="Times New Roman"/>
          <w:sz w:val="24"/>
          <w:szCs w:val="24"/>
          <w:lang w:eastAsia="ru-RU"/>
        </w:rPr>
      </w:pPr>
    </w:p>
    <w:p w:rsidR="00795C14" w:rsidRPr="002E1337" w:rsidRDefault="00795C14" w:rsidP="00795C14">
      <w:pPr>
        <w:widowControl w:val="0"/>
        <w:autoSpaceDE w:val="0"/>
        <w:autoSpaceDN w:val="0"/>
        <w:adjustRightInd w:val="0"/>
        <w:spacing w:after="0" w:line="240" w:lineRule="auto"/>
        <w:ind w:left="851"/>
        <w:jc w:val="center"/>
        <w:rPr>
          <w:rFonts w:ascii="Times New Roman" w:eastAsia="Times New Roman" w:hAnsi="Times New Roman" w:cs="Times New Roman"/>
          <w:b/>
          <w:sz w:val="24"/>
          <w:szCs w:val="24"/>
          <w:lang w:eastAsia="ru-RU"/>
        </w:rPr>
      </w:pPr>
      <w:r w:rsidRPr="002E1337">
        <w:rPr>
          <w:rFonts w:ascii="Times New Roman" w:eastAsia="Times New Roman" w:hAnsi="Times New Roman" w:cs="Times New Roman"/>
          <w:b/>
          <w:sz w:val="24"/>
          <w:szCs w:val="24"/>
          <w:lang w:eastAsia="ru-RU"/>
        </w:rPr>
        <w:t>Интернет -ресурсы</w:t>
      </w:r>
    </w:p>
    <w:p w:rsidR="00795C14" w:rsidRPr="002E1337" w:rsidRDefault="00795C14" w:rsidP="00795C14">
      <w:pPr>
        <w:widowControl w:val="0"/>
        <w:tabs>
          <w:tab w:val="left" w:pos="10065"/>
        </w:tabs>
        <w:autoSpaceDE w:val="0"/>
        <w:autoSpaceDN w:val="0"/>
        <w:adjustRightInd w:val="0"/>
        <w:spacing w:after="0" w:line="240" w:lineRule="auto"/>
        <w:ind w:left="284" w:right="171"/>
        <w:rPr>
          <w:rFonts w:ascii="Times New Roman" w:eastAsia="Times New Roman" w:hAnsi="Times New Roman" w:cs="Times New Roman"/>
          <w:sz w:val="24"/>
          <w:szCs w:val="24"/>
          <w:lang w:eastAsia="ru-RU"/>
        </w:rPr>
      </w:pPr>
      <w:r w:rsidRPr="002E1337">
        <w:rPr>
          <w:rFonts w:ascii="Times New Roman" w:eastAsia="Times New Roman" w:hAnsi="Times New Roman" w:cs="Times New Roman"/>
          <w:b/>
          <w:sz w:val="24"/>
          <w:szCs w:val="24"/>
          <w:lang w:eastAsia="ru-RU"/>
        </w:rPr>
        <w:t>-</w:t>
      </w:r>
      <w:r w:rsidRPr="002E1337">
        <w:rPr>
          <w:rFonts w:ascii="Times New Roman" w:eastAsia="Times New Roman" w:hAnsi="Times New Roman" w:cs="Times New Roman"/>
          <w:sz w:val="24"/>
          <w:szCs w:val="24"/>
          <w:lang w:eastAsia="ru-RU"/>
        </w:rPr>
        <w:t xml:space="preserve"> www.lingvo-online. ru (более 30 англо-русских, русско-английских и толковых словарей общей и отраслевой лексики). </w:t>
      </w:r>
    </w:p>
    <w:p w:rsidR="00795C14" w:rsidRPr="002E1337" w:rsidRDefault="00795C14" w:rsidP="00795C14">
      <w:pPr>
        <w:widowControl w:val="0"/>
        <w:tabs>
          <w:tab w:val="left" w:pos="10065"/>
        </w:tabs>
        <w:autoSpaceDE w:val="0"/>
        <w:autoSpaceDN w:val="0"/>
        <w:adjustRightInd w:val="0"/>
        <w:spacing w:after="0" w:line="240" w:lineRule="auto"/>
        <w:ind w:left="284" w:right="171"/>
        <w:rPr>
          <w:rFonts w:ascii="Times New Roman" w:eastAsia="Times New Roman" w:hAnsi="Times New Roman" w:cs="Times New Roman"/>
          <w:sz w:val="24"/>
          <w:szCs w:val="24"/>
          <w:lang w:eastAsia="ru-RU"/>
        </w:rPr>
      </w:pPr>
      <w:r w:rsidRPr="002E1337">
        <w:rPr>
          <w:rFonts w:ascii="Times New Roman" w:eastAsia="Times New Roman" w:hAnsi="Times New Roman" w:cs="Times New Roman"/>
          <w:b/>
          <w:sz w:val="24"/>
          <w:szCs w:val="24"/>
          <w:lang w:eastAsia="ru-RU"/>
        </w:rPr>
        <w:t>-</w:t>
      </w:r>
      <w:r w:rsidRPr="002E1337">
        <w:rPr>
          <w:rFonts w:ascii="Times New Roman" w:eastAsia="Times New Roman" w:hAnsi="Times New Roman" w:cs="Times New Roman"/>
          <w:sz w:val="24"/>
          <w:szCs w:val="24"/>
          <w:lang w:eastAsia="ru-RU"/>
        </w:rPr>
        <w:t xml:space="preserve">www.macmillandictionary.com/dictionary/british/enjoy (MacmillanDictionary с возможностью прослушать произношение слов). </w:t>
      </w:r>
    </w:p>
    <w:p w:rsidR="00795C14" w:rsidRPr="002E1337" w:rsidRDefault="00795C14" w:rsidP="00795C14">
      <w:pPr>
        <w:widowControl w:val="0"/>
        <w:tabs>
          <w:tab w:val="left" w:pos="10065"/>
        </w:tabs>
        <w:autoSpaceDE w:val="0"/>
        <w:autoSpaceDN w:val="0"/>
        <w:adjustRightInd w:val="0"/>
        <w:spacing w:after="0" w:line="240" w:lineRule="auto"/>
        <w:ind w:left="284" w:right="171"/>
        <w:rPr>
          <w:rFonts w:ascii="Times New Roman" w:eastAsia="Times New Roman" w:hAnsi="Times New Roman" w:cs="Times New Roman"/>
          <w:sz w:val="24"/>
          <w:szCs w:val="24"/>
          <w:lang w:eastAsia="ru-RU"/>
        </w:rPr>
      </w:pPr>
      <w:r w:rsidRPr="002E1337">
        <w:rPr>
          <w:rFonts w:ascii="Times New Roman" w:eastAsia="Times New Roman" w:hAnsi="Times New Roman" w:cs="Times New Roman"/>
          <w:b/>
          <w:sz w:val="24"/>
          <w:szCs w:val="24"/>
          <w:lang w:eastAsia="ru-RU"/>
        </w:rPr>
        <w:t>-</w:t>
      </w:r>
      <w:r w:rsidRPr="002E1337">
        <w:rPr>
          <w:rFonts w:ascii="Times New Roman" w:eastAsia="Times New Roman" w:hAnsi="Times New Roman" w:cs="Times New Roman"/>
          <w:sz w:val="24"/>
          <w:szCs w:val="24"/>
          <w:lang w:val="en-US" w:eastAsia="ru-RU"/>
        </w:rPr>
        <w:t>www</w:t>
      </w:r>
      <w:r w:rsidRPr="002E1337">
        <w:rPr>
          <w:rFonts w:ascii="Times New Roman" w:eastAsia="Times New Roman" w:hAnsi="Times New Roman" w:cs="Times New Roman"/>
          <w:sz w:val="24"/>
          <w:szCs w:val="24"/>
          <w:lang w:eastAsia="ru-RU"/>
        </w:rPr>
        <w:t>.</w:t>
      </w:r>
      <w:r w:rsidRPr="002E1337">
        <w:rPr>
          <w:rFonts w:ascii="Times New Roman" w:eastAsia="Times New Roman" w:hAnsi="Times New Roman" w:cs="Times New Roman"/>
          <w:sz w:val="24"/>
          <w:szCs w:val="24"/>
          <w:lang w:val="en-US" w:eastAsia="ru-RU"/>
        </w:rPr>
        <w:t>britannica</w:t>
      </w:r>
      <w:r w:rsidRPr="002E1337">
        <w:rPr>
          <w:rFonts w:ascii="Times New Roman" w:eastAsia="Times New Roman" w:hAnsi="Times New Roman" w:cs="Times New Roman"/>
          <w:sz w:val="24"/>
          <w:szCs w:val="24"/>
          <w:lang w:eastAsia="ru-RU"/>
        </w:rPr>
        <w:t>.</w:t>
      </w:r>
      <w:r w:rsidRPr="002E1337">
        <w:rPr>
          <w:rFonts w:ascii="Times New Roman" w:eastAsia="Times New Roman" w:hAnsi="Times New Roman" w:cs="Times New Roman"/>
          <w:sz w:val="24"/>
          <w:szCs w:val="24"/>
          <w:lang w:val="en-US" w:eastAsia="ru-RU"/>
        </w:rPr>
        <w:t>com</w:t>
      </w:r>
      <w:r w:rsidRPr="002E1337">
        <w:rPr>
          <w:rFonts w:ascii="Times New Roman" w:eastAsia="Times New Roman" w:hAnsi="Times New Roman" w:cs="Times New Roman"/>
          <w:sz w:val="24"/>
          <w:szCs w:val="24"/>
          <w:lang w:eastAsia="ru-RU"/>
        </w:rPr>
        <w:t xml:space="preserve"> (энциклопедия «Британника»). </w:t>
      </w:r>
    </w:p>
    <w:p w:rsidR="004F71AF" w:rsidRPr="00A533AB" w:rsidRDefault="00795C14" w:rsidP="00795C14">
      <w:pPr>
        <w:tabs>
          <w:tab w:val="left" w:pos="900"/>
        </w:tabs>
        <w:rPr>
          <w:lang w:val="en-US"/>
        </w:rPr>
      </w:pPr>
      <w:r w:rsidRPr="002E1337">
        <w:rPr>
          <w:rFonts w:ascii="Times New Roman" w:eastAsia="Times New Roman" w:hAnsi="Times New Roman" w:cs="Times New Roman"/>
          <w:b/>
          <w:sz w:val="24"/>
          <w:szCs w:val="24"/>
          <w:lang w:val="en-US" w:eastAsia="ru-RU"/>
        </w:rPr>
        <w:t>-</w:t>
      </w:r>
      <w:r w:rsidRPr="002E1337">
        <w:rPr>
          <w:rFonts w:ascii="Times New Roman" w:eastAsia="Times New Roman" w:hAnsi="Times New Roman" w:cs="Times New Roman"/>
          <w:sz w:val="24"/>
          <w:szCs w:val="24"/>
          <w:lang w:val="en-US" w:eastAsia="ru-RU"/>
        </w:rPr>
        <w:t>www.ldoceonline.com (Longman Dictionary of Contemporar</w:t>
      </w:r>
      <w:r>
        <w:rPr>
          <w:rFonts w:ascii="Times New Roman" w:eastAsia="Times New Roman" w:hAnsi="Times New Roman" w:cs="Times New Roman"/>
          <w:sz w:val="24"/>
          <w:szCs w:val="24"/>
          <w:lang w:val="en-US" w:eastAsia="ru-RU"/>
        </w:rPr>
        <w:t>y Englis</w:t>
      </w:r>
      <w:r w:rsidR="00A533AB" w:rsidRPr="00A533AB">
        <w:rPr>
          <w:rFonts w:ascii="Times New Roman" w:eastAsia="Times New Roman" w:hAnsi="Times New Roman" w:cs="Times New Roman"/>
          <w:sz w:val="24"/>
          <w:szCs w:val="24"/>
          <w:lang w:val="en-US" w:eastAsia="ru-RU"/>
        </w:rPr>
        <w:t>)</w:t>
      </w:r>
    </w:p>
    <w:sectPr w:rsidR="004F71AF" w:rsidRPr="00A533AB" w:rsidSect="00AA0D0D">
      <w:pgSz w:w="11906" w:h="16838"/>
      <w:pgMar w:top="567"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0CC" w:rsidRDefault="003360CC">
      <w:pPr>
        <w:spacing w:after="0" w:line="240" w:lineRule="auto"/>
      </w:pPr>
      <w:r>
        <w:separator/>
      </w:r>
    </w:p>
  </w:endnote>
  <w:endnote w:type="continuationSeparator" w:id="1">
    <w:p w:rsidR="003360CC" w:rsidRDefault="003360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7C8" w:rsidRDefault="00F40A21">
    <w:pPr>
      <w:pStyle w:val="a3"/>
      <w:jc w:val="right"/>
    </w:pPr>
    <w:r>
      <w:fldChar w:fldCharType="begin"/>
    </w:r>
    <w:r w:rsidR="00FB17C8">
      <w:instrText xml:space="preserve"> PAGE   \* MERGEFORMAT </w:instrText>
    </w:r>
    <w:r>
      <w:fldChar w:fldCharType="separate"/>
    </w:r>
    <w:r w:rsidR="007E4810">
      <w:rPr>
        <w:noProof/>
      </w:rPr>
      <w:t>8</w:t>
    </w:r>
    <w:r>
      <w:fldChar w:fldCharType="end"/>
    </w:r>
  </w:p>
  <w:p w:rsidR="00FB17C8" w:rsidRDefault="00FB17C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0CC" w:rsidRDefault="003360CC">
      <w:pPr>
        <w:spacing w:after="0" w:line="240" w:lineRule="auto"/>
      </w:pPr>
      <w:r>
        <w:separator/>
      </w:r>
    </w:p>
  </w:footnote>
  <w:footnote w:type="continuationSeparator" w:id="1">
    <w:p w:rsidR="003360CC" w:rsidRDefault="003360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80598"/>
    <w:rsid w:val="000C29CC"/>
    <w:rsid w:val="000F74E7"/>
    <w:rsid w:val="0016601B"/>
    <w:rsid w:val="00180598"/>
    <w:rsid w:val="001D05E1"/>
    <w:rsid w:val="002B6FDC"/>
    <w:rsid w:val="002E1337"/>
    <w:rsid w:val="003360CC"/>
    <w:rsid w:val="00353EF5"/>
    <w:rsid w:val="004E38A5"/>
    <w:rsid w:val="004F71AF"/>
    <w:rsid w:val="00577849"/>
    <w:rsid w:val="005847E0"/>
    <w:rsid w:val="006355DC"/>
    <w:rsid w:val="00645D5C"/>
    <w:rsid w:val="00664356"/>
    <w:rsid w:val="00795C14"/>
    <w:rsid w:val="007E4810"/>
    <w:rsid w:val="0083728A"/>
    <w:rsid w:val="00841DA3"/>
    <w:rsid w:val="00864604"/>
    <w:rsid w:val="0087593D"/>
    <w:rsid w:val="00883E49"/>
    <w:rsid w:val="009815E8"/>
    <w:rsid w:val="009A7173"/>
    <w:rsid w:val="00A317E0"/>
    <w:rsid w:val="00A533AB"/>
    <w:rsid w:val="00A97C6E"/>
    <w:rsid w:val="00AA0D0D"/>
    <w:rsid w:val="00CA04B0"/>
    <w:rsid w:val="00CC72DA"/>
    <w:rsid w:val="00CE275A"/>
    <w:rsid w:val="00DA2009"/>
    <w:rsid w:val="00E34AD0"/>
    <w:rsid w:val="00E95BBD"/>
    <w:rsid w:val="00EE17C3"/>
    <w:rsid w:val="00EF0A21"/>
    <w:rsid w:val="00F40A21"/>
    <w:rsid w:val="00FB17C8"/>
    <w:rsid w:val="00FC6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7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317E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4">
    <w:name w:val="Нижний колонтитул Знак"/>
    <w:basedOn w:val="a0"/>
    <w:link w:val="a3"/>
    <w:uiPriority w:val="99"/>
    <w:rsid w:val="00A317E0"/>
    <w:rPr>
      <w:rFonts w:ascii="Times New Roman" w:eastAsia="Times New Roman" w:hAnsi="Times New Roman" w:cs="Times New Roman"/>
      <w:sz w:val="20"/>
      <w:szCs w:val="20"/>
    </w:rPr>
  </w:style>
  <w:style w:type="table" w:styleId="a5">
    <w:name w:val="Table Grid"/>
    <w:basedOn w:val="a1"/>
    <w:uiPriority w:val="39"/>
    <w:rsid w:val="00E95B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E95B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83728A"/>
    <w:pPr>
      <w:spacing w:after="0" w:line="240" w:lineRule="auto"/>
    </w:pPr>
  </w:style>
  <w:style w:type="paragraph" w:styleId="a8">
    <w:name w:val="header"/>
    <w:basedOn w:val="a"/>
    <w:link w:val="a9"/>
    <w:uiPriority w:val="99"/>
    <w:unhideWhenUsed/>
    <w:rsid w:val="00FB17C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B17C8"/>
  </w:style>
</w:styles>
</file>

<file path=word/webSettings.xml><?xml version="1.0" encoding="utf-8"?>
<w:webSettings xmlns:r="http://schemas.openxmlformats.org/officeDocument/2006/relationships" xmlns:w="http://schemas.openxmlformats.org/wordprocessingml/2006/main">
  <w:divs>
    <w:div w:id="15232944">
      <w:bodyDiv w:val="1"/>
      <w:marLeft w:val="0"/>
      <w:marRight w:val="0"/>
      <w:marTop w:val="0"/>
      <w:marBottom w:val="0"/>
      <w:divBdr>
        <w:top w:val="none" w:sz="0" w:space="0" w:color="auto"/>
        <w:left w:val="none" w:sz="0" w:space="0" w:color="auto"/>
        <w:bottom w:val="none" w:sz="0" w:space="0" w:color="auto"/>
        <w:right w:val="none" w:sz="0" w:space="0" w:color="auto"/>
      </w:divBdr>
    </w:div>
    <w:div w:id="130297039">
      <w:bodyDiv w:val="1"/>
      <w:marLeft w:val="0"/>
      <w:marRight w:val="0"/>
      <w:marTop w:val="0"/>
      <w:marBottom w:val="0"/>
      <w:divBdr>
        <w:top w:val="none" w:sz="0" w:space="0" w:color="auto"/>
        <w:left w:val="none" w:sz="0" w:space="0" w:color="auto"/>
        <w:bottom w:val="none" w:sz="0" w:space="0" w:color="auto"/>
        <w:right w:val="none" w:sz="0" w:space="0" w:color="auto"/>
      </w:divBdr>
    </w:div>
    <w:div w:id="221327841">
      <w:bodyDiv w:val="1"/>
      <w:marLeft w:val="0"/>
      <w:marRight w:val="0"/>
      <w:marTop w:val="0"/>
      <w:marBottom w:val="0"/>
      <w:divBdr>
        <w:top w:val="none" w:sz="0" w:space="0" w:color="auto"/>
        <w:left w:val="none" w:sz="0" w:space="0" w:color="auto"/>
        <w:bottom w:val="none" w:sz="0" w:space="0" w:color="auto"/>
        <w:right w:val="none" w:sz="0" w:space="0" w:color="auto"/>
      </w:divBdr>
    </w:div>
    <w:div w:id="357435831">
      <w:bodyDiv w:val="1"/>
      <w:marLeft w:val="0"/>
      <w:marRight w:val="0"/>
      <w:marTop w:val="0"/>
      <w:marBottom w:val="0"/>
      <w:divBdr>
        <w:top w:val="none" w:sz="0" w:space="0" w:color="auto"/>
        <w:left w:val="none" w:sz="0" w:space="0" w:color="auto"/>
        <w:bottom w:val="none" w:sz="0" w:space="0" w:color="auto"/>
        <w:right w:val="none" w:sz="0" w:space="0" w:color="auto"/>
      </w:divBdr>
    </w:div>
    <w:div w:id="438254908">
      <w:bodyDiv w:val="1"/>
      <w:marLeft w:val="0"/>
      <w:marRight w:val="0"/>
      <w:marTop w:val="0"/>
      <w:marBottom w:val="0"/>
      <w:divBdr>
        <w:top w:val="none" w:sz="0" w:space="0" w:color="auto"/>
        <w:left w:val="none" w:sz="0" w:space="0" w:color="auto"/>
        <w:bottom w:val="none" w:sz="0" w:space="0" w:color="auto"/>
        <w:right w:val="none" w:sz="0" w:space="0" w:color="auto"/>
      </w:divBdr>
    </w:div>
    <w:div w:id="547038489">
      <w:bodyDiv w:val="1"/>
      <w:marLeft w:val="0"/>
      <w:marRight w:val="0"/>
      <w:marTop w:val="0"/>
      <w:marBottom w:val="0"/>
      <w:divBdr>
        <w:top w:val="none" w:sz="0" w:space="0" w:color="auto"/>
        <w:left w:val="none" w:sz="0" w:space="0" w:color="auto"/>
        <w:bottom w:val="none" w:sz="0" w:space="0" w:color="auto"/>
        <w:right w:val="none" w:sz="0" w:space="0" w:color="auto"/>
      </w:divBdr>
    </w:div>
    <w:div w:id="653411369">
      <w:bodyDiv w:val="1"/>
      <w:marLeft w:val="0"/>
      <w:marRight w:val="0"/>
      <w:marTop w:val="0"/>
      <w:marBottom w:val="0"/>
      <w:divBdr>
        <w:top w:val="none" w:sz="0" w:space="0" w:color="auto"/>
        <w:left w:val="none" w:sz="0" w:space="0" w:color="auto"/>
        <w:bottom w:val="none" w:sz="0" w:space="0" w:color="auto"/>
        <w:right w:val="none" w:sz="0" w:space="0" w:color="auto"/>
      </w:divBdr>
    </w:div>
    <w:div w:id="680549127">
      <w:bodyDiv w:val="1"/>
      <w:marLeft w:val="0"/>
      <w:marRight w:val="0"/>
      <w:marTop w:val="0"/>
      <w:marBottom w:val="0"/>
      <w:divBdr>
        <w:top w:val="none" w:sz="0" w:space="0" w:color="auto"/>
        <w:left w:val="none" w:sz="0" w:space="0" w:color="auto"/>
        <w:bottom w:val="none" w:sz="0" w:space="0" w:color="auto"/>
        <w:right w:val="none" w:sz="0" w:space="0" w:color="auto"/>
      </w:divBdr>
    </w:div>
    <w:div w:id="723522450">
      <w:bodyDiv w:val="1"/>
      <w:marLeft w:val="0"/>
      <w:marRight w:val="0"/>
      <w:marTop w:val="0"/>
      <w:marBottom w:val="0"/>
      <w:divBdr>
        <w:top w:val="none" w:sz="0" w:space="0" w:color="auto"/>
        <w:left w:val="none" w:sz="0" w:space="0" w:color="auto"/>
        <w:bottom w:val="none" w:sz="0" w:space="0" w:color="auto"/>
        <w:right w:val="none" w:sz="0" w:space="0" w:color="auto"/>
      </w:divBdr>
    </w:div>
    <w:div w:id="931428674">
      <w:bodyDiv w:val="1"/>
      <w:marLeft w:val="0"/>
      <w:marRight w:val="0"/>
      <w:marTop w:val="0"/>
      <w:marBottom w:val="0"/>
      <w:divBdr>
        <w:top w:val="none" w:sz="0" w:space="0" w:color="auto"/>
        <w:left w:val="none" w:sz="0" w:space="0" w:color="auto"/>
        <w:bottom w:val="none" w:sz="0" w:space="0" w:color="auto"/>
        <w:right w:val="none" w:sz="0" w:space="0" w:color="auto"/>
      </w:divBdr>
    </w:div>
    <w:div w:id="943029904">
      <w:bodyDiv w:val="1"/>
      <w:marLeft w:val="0"/>
      <w:marRight w:val="0"/>
      <w:marTop w:val="0"/>
      <w:marBottom w:val="0"/>
      <w:divBdr>
        <w:top w:val="none" w:sz="0" w:space="0" w:color="auto"/>
        <w:left w:val="none" w:sz="0" w:space="0" w:color="auto"/>
        <w:bottom w:val="none" w:sz="0" w:space="0" w:color="auto"/>
        <w:right w:val="none" w:sz="0" w:space="0" w:color="auto"/>
      </w:divBdr>
    </w:div>
    <w:div w:id="1072435999">
      <w:bodyDiv w:val="1"/>
      <w:marLeft w:val="0"/>
      <w:marRight w:val="0"/>
      <w:marTop w:val="0"/>
      <w:marBottom w:val="0"/>
      <w:divBdr>
        <w:top w:val="none" w:sz="0" w:space="0" w:color="auto"/>
        <w:left w:val="none" w:sz="0" w:space="0" w:color="auto"/>
        <w:bottom w:val="none" w:sz="0" w:space="0" w:color="auto"/>
        <w:right w:val="none" w:sz="0" w:space="0" w:color="auto"/>
      </w:divBdr>
    </w:div>
    <w:div w:id="1109816760">
      <w:bodyDiv w:val="1"/>
      <w:marLeft w:val="0"/>
      <w:marRight w:val="0"/>
      <w:marTop w:val="0"/>
      <w:marBottom w:val="0"/>
      <w:divBdr>
        <w:top w:val="none" w:sz="0" w:space="0" w:color="auto"/>
        <w:left w:val="none" w:sz="0" w:space="0" w:color="auto"/>
        <w:bottom w:val="none" w:sz="0" w:space="0" w:color="auto"/>
        <w:right w:val="none" w:sz="0" w:space="0" w:color="auto"/>
      </w:divBdr>
    </w:div>
    <w:div w:id="1162889146">
      <w:bodyDiv w:val="1"/>
      <w:marLeft w:val="0"/>
      <w:marRight w:val="0"/>
      <w:marTop w:val="0"/>
      <w:marBottom w:val="0"/>
      <w:divBdr>
        <w:top w:val="none" w:sz="0" w:space="0" w:color="auto"/>
        <w:left w:val="none" w:sz="0" w:space="0" w:color="auto"/>
        <w:bottom w:val="none" w:sz="0" w:space="0" w:color="auto"/>
        <w:right w:val="none" w:sz="0" w:space="0" w:color="auto"/>
      </w:divBdr>
    </w:div>
    <w:div w:id="1295405297">
      <w:bodyDiv w:val="1"/>
      <w:marLeft w:val="0"/>
      <w:marRight w:val="0"/>
      <w:marTop w:val="0"/>
      <w:marBottom w:val="0"/>
      <w:divBdr>
        <w:top w:val="none" w:sz="0" w:space="0" w:color="auto"/>
        <w:left w:val="none" w:sz="0" w:space="0" w:color="auto"/>
        <w:bottom w:val="none" w:sz="0" w:space="0" w:color="auto"/>
        <w:right w:val="none" w:sz="0" w:space="0" w:color="auto"/>
      </w:divBdr>
    </w:div>
    <w:div w:id="1370951294">
      <w:bodyDiv w:val="1"/>
      <w:marLeft w:val="0"/>
      <w:marRight w:val="0"/>
      <w:marTop w:val="0"/>
      <w:marBottom w:val="0"/>
      <w:divBdr>
        <w:top w:val="none" w:sz="0" w:space="0" w:color="auto"/>
        <w:left w:val="none" w:sz="0" w:space="0" w:color="auto"/>
        <w:bottom w:val="none" w:sz="0" w:space="0" w:color="auto"/>
        <w:right w:val="none" w:sz="0" w:space="0" w:color="auto"/>
      </w:divBdr>
    </w:div>
    <w:div w:id="1372340148">
      <w:bodyDiv w:val="1"/>
      <w:marLeft w:val="0"/>
      <w:marRight w:val="0"/>
      <w:marTop w:val="0"/>
      <w:marBottom w:val="0"/>
      <w:divBdr>
        <w:top w:val="none" w:sz="0" w:space="0" w:color="auto"/>
        <w:left w:val="none" w:sz="0" w:space="0" w:color="auto"/>
        <w:bottom w:val="none" w:sz="0" w:space="0" w:color="auto"/>
        <w:right w:val="none" w:sz="0" w:space="0" w:color="auto"/>
      </w:divBdr>
    </w:div>
    <w:div w:id="1404254240">
      <w:bodyDiv w:val="1"/>
      <w:marLeft w:val="0"/>
      <w:marRight w:val="0"/>
      <w:marTop w:val="0"/>
      <w:marBottom w:val="0"/>
      <w:divBdr>
        <w:top w:val="none" w:sz="0" w:space="0" w:color="auto"/>
        <w:left w:val="none" w:sz="0" w:space="0" w:color="auto"/>
        <w:bottom w:val="none" w:sz="0" w:space="0" w:color="auto"/>
        <w:right w:val="none" w:sz="0" w:space="0" w:color="auto"/>
      </w:divBdr>
    </w:div>
    <w:div w:id="1596941210">
      <w:bodyDiv w:val="1"/>
      <w:marLeft w:val="0"/>
      <w:marRight w:val="0"/>
      <w:marTop w:val="0"/>
      <w:marBottom w:val="0"/>
      <w:divBdr>
        <w:top w:val="none" w:sz="0" w:space="0" w:color="auto"/>
        <w:left w:val="none" w:sz="0" w:space="0" w:color="auto"/>
        <w:bottom w:val="none" w:sz="0" w:space="0" w:color="auto"/>
        <w:right w:val="none" w:sz="0" w:space="0" w:color="auto"/>
      </w:divBdr>
    </w:div>
    <w:div w:id="1622492201">
      <w:bodyDiv w:val="1"/>
      <w:marLeft w:val="0"/>
      <w:marRight w:val="0"/>
      <w:marTop w:val="0"/>
      <w:marBottom w:val="0"/>
      <w:divBdr>
        <w:top w:val="none" w:sz="0" w:space="0" w:color="auto"/>
        <w:left w:val="none" w:sz="0" w:space="0" w:color="auto"/>
        <w:bottom w:val="none" w:sz="0" w:space="0" w:color="auto"/>
        <w:right w:val="none" w:sz="0" w:space="0" w:color="auto"/>
      </w:divBdr>
    </w:div>
    <w:div w:id="1786582660">
      <w:bodyDiv w:val="1"/>
      <w:marLeft w:val="0"/>
      <w:marRight w:val="0"/>
      <w:marTop w:val="0"/>
      <w:marBottom w:val="0"/>
      <w:divBdr>
        <w:top w:val="none" w:sz="0" w:space="0" w:color="auto"/>
        <w:left w:val="none" w:sz="0" w:space="0" w:color="auto"/>
        <w:bottom w:val="none" w:sz="0" w:space="0" w:color="auto"/>
        <w:right w:val="none" w:sz="0" w:space="0" w:color="auto"/>
      </w:divBdr>
    </w:div>
    <w:div w:id="1802918929">
      <w:bodyDiv w:val="1"/>
      <w:marLeft w:val="0"/>
      <w:marRight w:val="0"/>
      <w:marTop w:val="0"/>
      <w:marBottom w:val="0"/>
      <w:divBdr>
        <w:top w:val="none" w:sz="0" w:space="0" w:color="auto"/>
        <w:left w:val="none" w:sz="0" w:space="0" w:color="auto"/>
        <w:bottom w:val="none" w:sz="0" w:space="0" w:color="auto"/>
        <w:right w:val="none" w:sz="0" w:space="0" w:color="auto"/>
      </w:divBdr>
    </w:div>
    <w:div w:id="1821653374">
      <w:bodyDiv w:val="1"/>
      <w:marLeft w:val="0"/>
      <w:marRight w:val="0"/>
      <w:marTop w:val="0"/>
      <w:marBottom w:val="0"/>
      <w:divBdr>
        <w:top w:val="none" w:sz="0" w:space="0" w:color="auto"/>
        <w:left w:val="none" w:sz="0" w:space="0" w:color="auto"/>
        <w:bottom w:val="none" w:sz="0" w:space="0" w:color="auto"/>
        <w:right w:val="none" w:sz="0" w:space="0" w:color="auto"/>
      </w:divBdr>
    </w:div>
    <w:div w:id="1881284089">
      <w:bodyDiv w:val="1"/>
      <w:marLeft w:val="0"/>
      <w:marRight w:val="0"/>
      <w:marTop w:val="0"/>
      <w:marBottom w:val="0"/>
      <w:divBdr>
        <w:top w:val="none" w:sz="0" w:space="0" w:color="auto"/>
        <w:left w:val="none" w:sz="0" w:space="0" w:color="auto"/>
        <w:bottom w:val="none" w:sz="0" w:space="0" w:color="auto"/>
        <w:right w:val="none" w:sz="0" w:space="0" w:color="auto"/>
      </w:divBdr>
    </w:div>
    <w:div w:id="2016612167">
      <w:bodyDiv w:val="1"/>
      <w:marLeft w:val="0"/>
      <w:marRight w:val="0"/>
      <w:marTop w:val="0"/>
      <w:marBottom w:val="0"/>
      <w:divBdr>
        <w:top w:val="none" w:sz="0" w:space="0" w:color="auto"/>
        <w:left w:val="none" w:sz="0" w:space="0" w:color="auto"/>
        <w:bottom w:val="none" w:sz="0" w:space="0" w:color="auto"/>
        <w:right w:val="none" w:sz="0" w:space="0" w:color="auto"/>
      </w:divBdr>
    </w:div>
    <w:div w:id="209828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15</Pages>
  <Words>5909</Words>
  <Characters>33687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Алина</dc:creator>
  <cp:keywords/>
  <dc:description/>
  <cp:lastModifiedBy>Ирина</cp:lastModifiedBy>
  <cp:revision>21</cp:revision>
  <dcterms:created xsi:type="dcterms:W3CDTF">2021-10-20T10:23:00Z</dcterms:created>
  <dcterms:modified xsi:type="dcterms:W3CDTF">2022-04-21T08:15:00Z</dcterms:modified>
</cp:coreProperties>
</file>