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402" w:rsidRPr="00684402" w:rsidRDefault="00684402" w:rsidP="00684402">
      <w:pPr>
        <w:overflowPunct w:val="0"/>
        <w:jc w:val="center"/>
        <w:textAlignment w:val="baseline"/>
        <w:rPr>
          <w:b/>
          <w:sz w:val="28"/>
          <w:szCs w:val="28"/>
        </w:rPr>
      </w:pPr>
      <w:r w:rsidRPr="00684402">
        <w:rPr>
          <w:b/>
          <w:sz w:val="28"/>
          <w:szCs w:val="28"/>
        </w:rPr>
        <w:t>БЮДЖЕТНОЕ ПРОФЕССИОНАЛЬНОЕ</w:t>
      </w:r>
    </w:p>
    <w:p w:rsidR="00684402" w:rsidRPr="00684402" w:rsidRDefault="00684402" w:rsidP="00684402">
      <w:pPr>
        <w:overflowPunct w:val="0"/>
        <w:jc w:val="center"/>
        <w:textAlignment w:val="baseline"/>
        <w:rPr>
          <w:b/>
          <w:sz w:val="28"/>
          <w:szCs w:val="28"/>
        </w:rPr>
      </w:pPr>
      <w:r w:rsidRPr="00684402">
        <w:rPr>
          <w:b/>
          <w:sz w:val="28"/>
          <w:szCs w:val="28"/>
        </w:rPr>
        <w:t xml:space="preserve"> ОБРАЗОВАТЕЛЬНОЕ УЧРЕЖДЕНИЕ </w:t>
      </w:r>
    </w:p>
    <w:p w:rsidR="00684402" w:rsidRPr="00684402" w:rsidRDefault="00684402" w:rsidP="00684402">
      <w:pPr>
        <w:overflowPunct w:val="0"/>
        <w:jc w:val="center"/>
        <w:textAlignment w:val="baseline"/>
        <w:rPr>
          <w:b/>
          <w:sz w:val="28"/>
          <w:szCs w:val="28"/>
        </w:rPr>
      </w:pPr>
      <w:r w:rsidRPr="00684402">
        <w:rPr>
          <w:b/>
          <w:sz w:val="28"/>
          <w:szCs w:val="28"/>
        </w:rPr>
        <w:t>ОРЛОВСКОЙ ОБЛАСТИ</w:t>
      </w:r>
    </w:p>
    <w:p w:rsidR="00684402" w:rsidRPr="00684402" w:rsidRDefault="00684402" w:rsidP="00684402">
      <w:pPr>
        <w:overflowPunct w:val="0"/>
        <w:jc w:val="center"/>
        <w:textAlignment w:val="baseline"/>
        <w:rPr>
          <w:b/>
          <w:sz w:val="28"/>
          <w:szCs w:val="28"/>
        </w:rPr>
      </w:pPr>
      <w:r w:rsidRPr="00684402">
        <w:rPr>
          <w:b/>
          <w:sz w:val="28"/>
          <w:szCs w:val="28"/>
        </w:rPr>
        <w:t xml:space="preserve"> «ОРЛОВСКИЙ АВТОДОРОЖНЫЙ ТЕХНИКУМ»</w:t>
      </w:r>
    </w:p>
    <w:p w:rsidR="00684402" w:rsidRPr="00684402" w:rsidRDefault="00684402" w:rsidP="00684402">
      <w:pPr>
        <w:overflowPunct w:val="0"/>
        <w:jc w:val="center"/>
        <w:textAlignment w:val="baseline"/>
        <w:rPr>
          <w:b/>
          <w:sz w:val="28"/>
          <w:szCs w:val="28"/>
        </w:rPr>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pPr>
    </w:p>
    <w:p w:rsidR="00684402" w:rsidRPr="00684402" w:rsidRDefault="00684402" w:rsidP="00684402">
      <w:pPr>
        <w:overflowPunct w:val="0"/>
        <w:jc w:val="center"/>
        <w:textAlignment w:val="baseline"/>
        <w:rPr>
          <w:b/>
          <w:caps/>
          <w:sz w:val="36"/>
          <w:szCs w:val="36"/>
        </w:rPr>
      </w:pPr>
      <w:r w:rsidRPr="00684402">
        <w:rPr>
          <w:b/>
          <w:caps/>
          <w:sz w:val="36"/>
          <w:szCs w:val="36"/>
        </w:rPr>
        <w:t>Рабочая программа</w:t>
      </w:r>
    </w:p>
    <w:p w:rsidR="00684402" w:rsidRPr="00684402" w:rsidRDefault="00684402" w:rsidP="00684402">
      <w:pPr>
        <w:overflowPunct w:val="0"/>
        <w:jc w:val="center"/>
        <w:textAlignment w:val="baseline"/>
        <w:rPr>
          <w:b/>
          <w:caps/>
          <w:sz w:val="16"/>
          <w:szCs w:val="16"/>
        </w:rPr>
      </w:pPr>
    </w:p>
    <w:p w:rsidR="00684402" w:rsidRPr="00684402" w:rsidRDefault="00684402" w:rsidP="00684402">
      <w:pPr>
        <w:shd w:val="clear" w:color="auto" w:fill="FFFFFF"/>
        <w:jc w:val="center"/>
        <w:rPr>
          <w:b/>
          <w:sz w:val="32"/>
          <w:szCs w:val="32"/>
        </w:rPr>
      </w:pPr>
      <w:r w:rsidRPr="00684402">
        <w:rPr>
          <w:b/>
          <w:sz w:val="32"/>
          <w:szCs w:val="32"/>
        </w:rPr>
        <w:t>Программы подготовки специалистов среднего звена (ППССЗ)</w:t>
      </w:r>
    </w:p>
    <w:p w:rsidR="00684402" w:rsidRPr="00684402" w:rsidRDefault="00684402" w:rsidP="00684402">
      <w:pPr>
        <w:shd w:val="clear" w:color="auto" w:fill="FFFFFF"/>
        <w:jc w:val="center"/>
        <w:rPr>
          <w:b/>
          <w:sz w:val="32"/>
          <w:szCs w:val="32"/>
        </w:rPr>
      </w:pPr>
    </w:p>
    <w:p w:rsidR="00684402" w:rsidRPr="00684402" w:rsidRDefault="00684402" w:rsidP="00684402">
      <w:pPr>
        <w:shd w:val="clear" w:color="auto" w:fill="FFFFFF"/>
        <w:jc w:val="center"/>
        <w:rPr>
          <w:b/>
          <w:sz w:val="32"/>
          <w:szCs w:val="32"/>
        </w:rPr>
      </w:pPr>
      <w:r w:rsidRPr="00684402">
        <w:rPr>
          <w:b/>
          <w:sz w:val="32"/>
          <w:szCs w:val="32"/>
        </w:rPr>
        <w:t>Специальности 23.02.05 Эксплуатация транспортного электрооборудования и автом</w:t>
      </w:r>
      <w:r w:rsidRPr="00684402">
        <w:rPr>
          <w:b/>
          <w:sz w:val="32"/>
          <w:szCs w:val="32"/>
        </w:rPr>
        <w:t>а</w:t>
      </w:r>
      <w:r w:rsidRPr="00684402">
        <w:rPr>
          <w:b/>
          <w:sz w:val="32"/>
          <w:szCs w:val="32"/>
        </w:rPr>
        <w:t>тики</w:t>
      </w:r>
    </w:p>
    <w:p w:rsidR="00684402" w:rsidRPr="00684402" w:rsidRDefault="00684402" w:rsidP="00684402">
      <w:pPr>
        <w:shd w:val="clear" w:color="auto" w:fill="FFFFFF"/>
        <w:jc w:val="center"/>
        <w:rPr>
          <w:b/>
          <w:sz w:val="32"/>
          <w:szCs w:val="32"/>
        </w:rPr>
      </w:pPr>
      <w:r w:rsidRPr="00684402">
        <w:rPr>
          <w:b/>
          <w:sz w:val="32"/>
          <w:szCs w:val="32"/>
        </w:rPr>
        <w:t xml:space="preserve"> (по видам транспорта, за исключением водного)</w:t>
      </w:r>
    </w:p>
    <w:p w:rsidR="00684402" w:rsidRPr="00684402" w:rsidRDefault="00684402" w:rsidP="00684402">
      <w:pPr>
        <w:shd w:val="clear" w:color="auto" w:fill="FFFFFF"/>
        <w:jc w:val="center"/>
        <w:rPr>
          <w:b/>
          <w:sz w:val="32"/>
          <w:szCs w:val="32"/>
        </w:rPr>
      </w:pPr>
    </w:p>
    <w:p w:rsidR="00684402" w:rsidRPr="00684402" w:rsidRDefault="00684402" w:rsidP="00684402">
      <w:pPr>
        <w:shd w:val="clear" w:color="auto" w:fill="FFFFFF"/>
        <w:jc w:val="center"/>
        <w:rPr>
          <w:b/>
          <w:sz w:val="32"/>
          <w:szCs w:val="32"/>
        </w:rPr>
      </w:pPr>
      <w:r w:rsidRPr="00684402">
        <w:rPr>
          <w:b/>
          <w:sz w:val="32"/>
          <w:szCs w:val="32"/>
        </w:rPr>
        <w:t>Профессиональный модуль</w:t>
      </w:r>
    </w:p>
    <w:p w:rsidR="00684402" w:rsidRPr="00684402" w:rsidRDefault="00684402" w:rsidP="00684402">
      <w:pPr>
        <w:keepNext/>
        <w:overflowPunct w:val="0"/>
        <w:jc w:val="center"/>
        <w:outlineLvl w:val="0"/>
        <w:rPr>
          <w:kern w:val="28"/>
          <w:sz w:val="32"/>
          <w:szCs w:val="32"/>
        </w:rPr>
      </w:pPr>
    </w:p>
    <w:p w:rsidR="00684402" w:rsidRPr="00684402" w:rsidRDefault="00684402" w:rsidP="00684402">
      <w:pPr>
        <w:keepNext/>
        <w:overflowPunct w:val="0"/>
        <w:jc w:val="center"/>
        <w:outlineLvl w:val="0"/>
        <w:rPr>
          <w:b/>
          <w:kern w:val="28"/>
          <w:sz w:val="32"/>
          <w:szCs w:val="32"/>
        </w:rPr>
      </w:pPr>
      <w:r w:rsidRPr="00684402">
        <w:rPr>
          <w:b/>
          <w:kern w:val="28"/>
          <w:sz w:val="32"/>
          <w:szCs w:val="32"/>
        </w:rPr>
        <w:t>ПМ.03 Участие в конструкторско-технологической работе</w:t>
      </w:r>
    </w:p>
    <w:p w:rsidR="00684402" w:rsidRPr="00684402" w:rsidRDefault="00684402" w:rsidP="00684402">
      <w:pPr>
        <w:keepNext/>
        <w:overflowPunct w:val="0"/>
        <w:jc w:val="center"/>
        <w:outlineLvl w:val="0"/>
        <w:rPr>
          <w:b/>
          <w:kern w:val="28"/>
          <w:sz w:val="32"/>
          <w:szCs w:val="32"/>
          <w:lang w:bidi="en-US"/>
        </w:rPr>
      </w:pPr>
    </w:p>
    <w:p w:rsidR="00684402" w:rsidRPr="00684402" w:rsidRDefault="00684402" w:rsidP="00684402">
      <w:pPr>
        <w:overflowPunct w:val="0"/>
        <w:jc w:val="center"/>
        <w:textAlignment w:val="baseline"/>
        <w:rPr>
          <w:b/>
          <w:sz w:val="28"/>
          <w:szCs w:val="28"/>
          <w:lang w:bidi="en-US"/>
        </w:rPr>
      </w:pPr>
      <w:r w:rsidRPr="00684402">
        <w:rPr>
          <w:b/>
          <w:sz w:val="28"/>
          <w:szCs w:val="28"/>
          <w:lang w:bidi="en-US"/>
        </w:rPr>
        <w:t>УП.03 УЧЕБНАЯ ПРАКТИКА</w:t>
      </w:r>
    </w:p>
    <w:p w:rsidR="00684402" w:rsidRPr="00684402" w:rsidRDefault="00684402" w:rsidP="00684402">
      <w:pPr>
        <w:overflowPunct w:val="0"/>
        <w:jc w:val="center"/>
        <w:textAlignment w:val="baseline"/>
        <w:rPr>
          <w:sz w:val="28"/>
          <w:szCs w:val="28"/>
          <w:lang w:bidi="en-US"/>
        </w:rPr>
      </w:pPr>
    </w:p>
    <w:p w:rsidR="00684402" w:rsidRPr="00684402" w:rsidRDefault="00684402" w:rsidP="00684402">
      <w:pPr>
        <w:overflowPunct w:val="0"/>
        <w:jc w:val="center"/>
        <w:textAlignment w:val="baseline"/>
        <w:rPr>
          <w:sz w:val="28"/>
          <w:szCs w:val="28"/>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jc w:val="center"/>
        <w:rPr>
          <w:sz w:val="24"/>
          <w:szCs w:val="24"/>
          <w:lang w:bidi="en-US"/>
        </w:rPr>
      </w:pPr>
    </w:p>
    <w:p w:rsidR="00684402" w:rsidRPr="00684402" w:rsidRDefault="00684402" w:rsidP="00684402">
      <w:pPr>
        <w:shd w:val="clear" w:color="auto" w:fill="FFFFFF"/>
        <w:spacing w:line="360" w:lineRule="auto"/>
        <w:jc w:val="both"/>
        <w:rPr>
          <w:sz w:val="24"/>
          <w:szCs w:val="24"/>
          <w:lang w:bidi="en-US"/>
        </w:rPr>
      </w:pPr>
    </w:p>
    <w:p w:rsidR="00684402" w:rsidRPr="00684402" w:rsidRDefault="00684402" w:rsidP="00684402">
      <w:pPr>
        <w:shd w:val="clear" w:color="auto" w:fill="FFFFFF"/>
        <w:spacing w:line="360" w:lineRule="auto"/>
        <w:jc w:val="both"/>
        <w:rPr>
          <w:sz w:val="24"/>
          <w:szCs w:val="24"/>
          <w:lang w:bidi="en-US"/>
        </w:rPr>
      </w:pPr>
    </w:p>
    <w:p w:rsidR="00684402" w:rsidRPr="00684402" w:rsidRDefault="00684402" w:rsidP="00684402">
      <w:pPr>
        <w:shd w:val="clear" w:color="auto" w:fill="FFFFFF"/>
        <w:spacing w:line="360" w:lineRule="auto"/>
        <w:jc w:val="both"/>
        <w:rPr>
          <w:sz w:val="24"/>
          <w:szCs w:val="24"/>
          <w:lang w:bidi="en-US"/>
        </w:rPr>
      </w:pPr>
    </w:p>
    <w:p w:rsidR="00684402" w:rsidRPr="00684402" w:rsidRDefault="00684402" w:rsidP="00684402">
      <w:pPr>
        <w:shd w:val="clear" w:color="auto" w:fill="FFFFFF"/>
        <w:spacing w:line="360" w:lineRule="auto"/>
        <w:jc w:val="both"/>
        <w:rPr>
          <w:sz w:val="24"/>
          <w:szCs w:val="24"/>
          <w:lang w:bidi="en-US"/>
        </w:rPr>
      </w:pPr>
    </w:p>
    <w:p w:rsidR="00684402" w:rsidRPr="00684402" w:rsidRDefault="00684402" w:rsidP="00684402">
      <w:pPr>
        <w:shd w:val="clear" w:color="auto" w:fill="FFFFFF"/>
        <w:spacing w:line="360" w:lineRule="auto"/>
        <w:jc w:val="both"/>
        <w:rPr>
          <w:b/>
        </w:rPr>
      </w:pPr>
      <w:r w:rsidRPr="00684402">
        <w:lastRenderedPageBreak/>
        <w:t xml:space="preserve">Рабочая программа </w:t>
      </w:r>
      <w:r w:rsidR="000F47C3">
        <w:t>у</w:t>
      </w:r>
      <w:r w:rsidRPr="00684402">
        <w:t>чебной 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23.02.05 Эксплуатация транспортного электрооборудования и автоматики (по видам транспорта, за исключением водного)</w:t>
      </w:r>
    </w:p>
    <w:p w:rsidR="00684402" w:rsidRPr="00684402" w:rsidRDefault="00684402" w:rsidP="00684402">
      <w:pPr>
        <w:shd w:val="clear" w:color="auto" w:fill="FFFFFF"/>
        <w:spacing w:line="360" w:lineRule="auto"/>
        <w:ind w:firstLine="701"/>
        <w:jc w:val="both"/>
      </w:pPr>
    </w:p>
    <w:p w:rsidR="00684402" w:rsidRPr="00684402" w:rsidRDefault="00684402" w:rsidP="00684402">
      <w:pPr>
        <w:shd w:val="clear" w:color="auto" w:fill="FFFFFF"/>
        <w:ind w:firstLine="701"/>
        <w:jc w:val="both"/>
      </w:pPr>
    </w:p>
    <w:tbl>
      <w:tblPr>
        <w:tblW w:w="0" w:type="auto"/>
        <w:tblLook w:val="01E0"/>
      </w:tblPr>
      <w:tblGrid>
        <w:gridCol w:w="4928"/>
        <w:gridCol w:w="4645"/>
      </w:tblGrid>
      <w:tr w:rsidR="00684402" w:rsidRPr="00684402" w:rsidTr="00127B34">
        <w:tc>
          <w:tcPr>
            <w:tcW w:w="4928" w:type="dxa"/>
            <w:hideMark/>
          </w:tcPr>
          <w:p w:rsidR="00684402" w:rsidRPr="00684402" w:rsidRDefault="00684402" w:rsidP="00127B34">
            <w:pPr>
              <w:tabs>
                <w:tab w:val="left" w:pos="5678"/>
              </w:tabs>
            </w:pPr>
            <w:r w:rsidRPr="00684402">
              <w:t>Рассмотрено</w:t>
            </w:r>
          </w:p>
          <w:p w:rsidR="00684402" w:rsidRPr="00684402" w:rsidRDefault="00684402" w:rsidP="00127B34">
            <w:pPr>
              <w:shd w:val="clear" w:color="auto" w:fill="FFFFFF"/>
            </w:pPr>
            <w:r w:rsidRPr="00684402">
              <w:t>ЦМК электротехнических дисциплин и профессиональных модулей</w:t>
            </w:r>
          </w:p>
          <w:p w:rsidR="00684402" w:rsidRPr="00684402" w:rsidRDefault="00684402" w:rsidP="00127B34">
            <w:pPr>
              <w:tabs>
                <w:tab w:val="left" w:pos="5678"/>
              </w:tabs>
            </w:pPr>
            <w:r w:rsidRPr="00684402">
              <w:t>Протокол № 1от «30» августа 2021 г.</w:t>
            </w:r>
          </w:p>
          <w:p w:rsidR="00684402" w:rsidRPr="00684402" w:rsidRDefault="00684402" w:rsidP="00127B34">
            <w:pPr>
              <w:tabs>
                <w:tab w:val="left" w:pos="5678"/>
              </w:tabs>
            </w:pPr>
            <w:r w:rsidRPr="00684402">
              <w:t>Председатель ЦМК</w:t>
            </w:r>
          </w:p>
          <w:p w:rsidR="00684402" w:rsidRPr="00684402" w:rsidRDefault="00684402" w:rsidP="00127B34">
            <w:pPr>
              <w:tabs>
                <w:tab w:val="left" w:pos="5678"/>
              </w:tabs>
            </w:pPr>
            <w:r w:rsidRPr="00684402">
              <w:t>______________________ В. В. Ветрова</w:t>
            </w:r>
          </w:p>
        </w:tc>
        <w:tc>
          <w:tcPr>
            <w:tcW w:w="4645" w:type="dxa"/>
          </w:tcPr>
          <w:p w:rsidR="00684402" w:rsidRPr="00684402" w:rsidRDefault="00684402" w:rsidP="00127B34">
            <w:pPr>
              <w:tabs>
                <w:tab w:val="left" w:pos="5678"/>
              </w:tabs>
              <w:ind w:left="459"/>
            </w:pPr>
            <w:r w:rsidRPr="00684402">
              <w:t>Утверждаю</w:t>
            </w:r>
          </w:p>
          <w:p w:rsidR="00684402" w:rsidRPr="00684402" w:rsidRDefault="00684402" w:rsidP="00127B34">
            <w:pPr>
              <w:tabs>
                <w:tab w:val="left" w:pos="5678"/>
              </w:tabs>
              <w:ind w:left="459"/>
            </w:pPr>
          </w:p>
          <w:p w:rsidR="00684402" w:rsidRPr="00684402" w:rsidRDefault="00684402" w:rsidP="00127B34">
            <w:pPr>
              <w:tabs>
                <w:tab w:val="left" w:pos="5678"/>
              </w:tabs>
              <w:ind w:left="459"/>
            </w:pPr>
            <w:r w:rsidRPr="00684402">
              <w:t>Директор БПОУ ОО</w:t>
            </w:r>
          </w:p>
          <w:p w:rsidR="00684402" w:rsidRPr="00684402" w:rsidRDefault="00684402" w:rsidP="00127B34">
            <w:pPr>
              <w:tabs>
                <w:tab w:val="left" w:pos="5678"/>
              </w:tabs>
              <w:ind w:left="459"/>
            </w:pPr>
            <w:r w:rsidRPr="00684402">
              <w:t>«Орловский автодорожный техникум»</w:t>
            </w:r>
          </w:p>
          <w:p w:rsidR="00684402" w:rsidRPr="00684402" w:rsidRDefault="00684402" w:rsidP="00127B34">
            <w:pPr>
              <w:tabs>
                <w:tab w:val="left" w:pos="5678"/>
              </w:tabs>
              <w:ind w:left="459"/>
            </w:pPr>
            <w:r w:rsidRPr="00684402">
              <w:t>_______________ Н. А. Коробецкий</w:t>
            </w:r>
          </w:p>
          <w:p w:rsidR="00684402" w:rsidRPr="00684402" w:rsidRDefault="00684402" w:rsidP="00127B34">
            <w:pPr>
              <w:tabs>
                <w:tab w:val="left" w:pos="5678"/>
              </w:tabs>
              <w:ind w:left="459"/>
            </w:pPr>
            <w:r w:rsidRPr="00684402">
              <w:t>«30» августа 2021 г.</w:t>
            </w:r>
          </w:p>
        </w:tc>
      </w:tr>
    </w:tbl>
    <w:p w:rsidR="00684402" w:rsidRPr="00684402" w:rsidRDefault="00684402" w:rsidP="00684402">
      <w:pPr>
        <w:shd w:val="clear" w:color="auto" w:fill="FFFFFF"/>
        <w:tabs>
          <w:tab w:val="left" w:pos="5678"/>
        </w:tabs>
      </w:pPr>
    </w:p>
    <w:p w:rsidR="00684402" w:rsidRPr="00684402" w:rsidRDefault="00684402" w:rsidP="00684402">
      <w:pPr>
        <w:shd w:val="clear" w:color="auto" w:fill="FFFFFF"/>
        <w:tabs>
          <w:tab w:val="left" w:pos="5678"/>
        </w:tabs>
      </w:pPr>
      <w:r w:rsidRPr="00684402">
        <w:tab/>
      </w:r>
    </w:p>
    <w:p w:rsidR="00684402" w:rsidRPr="00684402" w:rsidRDefault="00684402" w:rsidP="00684402">
      <w:pPr>
        <w:shd w:val="clear" w:color="auto" w:fill="FFFFFF"/>
      </w:pPr>
    </w:p>
    <w:p w:rsidR="00684402" w:rsidRPr="00684402" w:rsidRDefault="00684402" w:rsidP="00684402">
      <w:pPr>
        <w:shd w:val="clear" w:color="auto" w:fill="FFFFFF"/>
      </w:pPr>
    </w:p>
    <w:p w:rsidR="00684402" w:rsidRPr="00684402" w:rsidRDefault="00684402" w:rsidP="00684402">
      <w:pPr>
        <w:shd w:val="clear" w:color="auto" w:fill="FFFFFF"/>
      </w:pPr>
    </w:p>
    <w:p w:rsidR="00684402" w:rsidRPr="00684402" w:rsidRDefault="00684402" w:rsidP="00684402">
      <w:pPr>
        <w:shd w:val="clear" w:color="auto" w:fill="FFFFFF"/>
      </w:pPr>
    </w:p>
    <w:p w:rsidR="00684402" w:rsidRPr="00684402" w:rsidRDefault="00684402" w:rsidP="00684402">
      <w:pPr>
        <w:shd w:val="clear" w:color="auto" w:fill="FFFFFF"/>
      </w:pPr>
    </w:p>
    <w:p w:rsidR="00684402" w:rsidRPr="00684402" w:rsidRDefault="00684402" w:rsidP="00684402">
      <w:pPr>
        <w:shd w:val="clear" w:color="auto" w:fill="FFFFFF"/>
      </w:pPr>
    </w:p>
    <w:p w:rsidR="00684402" w:rsidRPr="00684402" w:rsidRDefault="00684402" w:rsidP="00684402">
      <w:pPr>
        <w:shd w:val="clear" w:color="auto" w:fill="FFFFFF"/>
      </w:pPr>
      <w:r w:rsidRPr="00684402">
        <w:t>Организация - разработчик: БПОУ ОО «Орловский автодорожный техникум»</w:t>
      </w:r>
    </w:p>
    <w:p w:rsidR="00684402" w:rsidRPr="00684402" w:rsidRDefault="00684402" w:rsidP="00684402">
      <w:pPr>
        <w:shd w:val="clear" w:color="auto" w:fill="FFFFFF"/>
      </w:pPr>
    </w:p>
    <w:p w:rsidR="00684402" w:rsidRPr="00684402" w:rsidRDefault="00684402" w:rsidP="00684402">
      <w:pPr>
        <w:shd w:val="clear" w:color="auto" w:fill="FFFFFF"/>
      </w:pPr>
      <w:r w:rsidRPr="00684402">
        <w:t xml:space="preserve">Разработчик: Коренев В. Н., к. т. н., доцент, преподаватель профессиональных  дисциплин и профессиональных модулей высшей квалификационной категории </w:t>
      </w:r>
    </w:p>
    <w:p w:rsidR="00684402" w:rsidRPr="00684402" w:rsidRDefault="00684402" w:rsidP="00684402">
      <w:pPr>
        <w:widowControl/>
        <w:autoSpaceDE/>
        <w:autoSpaceDN/>
        <w:adjustRightInd/>
        <w:rPr>
          <w:b/>
          <w:sz w:val="28"/>
          <w:szCs w:val="28"/>
        </w:rPr>
      </w:pPr>
      <w:r w:rsidRPr="00684402">
        <w:rPr>
          <w:b/>
          <w:sz w:val="28"/>
          <w:szCs w:val="28"/>
        </w:rPr>
        <w:br w:type="page"/>
      </w:r>
    </w:p>
    <w:p w:rsidR="00684402" w:rsidRPr="00684402" w:rsidRDefault="00684402" w:rsidP="00684402">
      <w:pPr>
        <w:spacing w:line="276" w:lineRule="auto"/>
        <w:jc w:val="center"/>
        <w:rPr>
          <w:b/>
          <w:sz w:val="28"/>
          <w:szCs w:val="28"/>
        </w:rPr>
      </w:pPr>
      <w:r w:rsidRPr="00684402">
        <w:rPr>
          <w:b/>
          <w:sz w:val="28"/>
          <w:szCs w:val="28"/>
        </w:rPr>
        <w:lastRenderedPageBreak/>
        <w:t>СОДЕРЖАНИЕ</w:t>
      </w:r>
    </w:p>
    <w:p w:rsidR="00684402" w:rsidRPr="00684402" w:rsidRDefault="00684402" w:rsidP="00684402">
      <w:pPr>
        <w:spacing w:line="276" w:lineRule="auto"/>
        <w:jc w:val="both"/>
        <w:rPr>
          <w:sz w:val="28"/>
          <w:szCs w:val="28"/>
        </w:rPr>
      </w:pPr>
      <w:r w:rsidRPr="00684402">
        <w:rPr>
          <w:sz w:val="28"/>
          <w:szCs w:val="28"/>
        </w:rPr>
        <w:t>1. ПАСПОРТ ПРОГРАММЫ УЧЕБНОЙ ПРАКТИКИ ПРОФЕССИОНАЛЬНОГО МОДУЛЯ……...……………………………………….</w:t>
      </w:r>
    </w:p>
    <w:p w:rsidR="00684402" w:rsidRPr="00684402" w:rsidRDefault="00684402" w:rsidP="00684402">
      <w:pPr>
        <w:spacing w:line="276" w:lineRule="auto"/>
        <w:jc w:val="both"/>
        <w:rPr>
          <w:sz w:val="28"/>
          <w:szCs w:val="28"/>
        </w:rPr>
      </w:pPr>
      <w:r w:rsidRPr="00684402">
        <w:rPr>
          <w:sz w:val="28"/>
          <w:szCs w:val="28"/>
        </w:rPr>
        <w:t>2. СТРУКТУРА И СОДЕРЖАНИЕ УЧЕБНОЙ ПРАКТИКИ ПРОФЕССИОНАЛЬНОГО  МОДУЛЯ......</w:t>
      </w:r>
    </w:p>
    <w:p w:rsidR="00684402" w:rsidRPr="00684402" w:rsidRDefault="00684402" w:rsidP="00684402">
      <w:pPr>
        <w:spacing w:line="276" w:lineRule="auto"/>
        <w:jc w:val="both"/>
        <w:rPr>
          <w:sz w:val="28"/>
          <w:szCs w:val="28"/>
        </w:rPr>
      </w:pPr>
      <w:r w:rsidRPr="00684402">
        <w:rPr>
          <w:sz w:val="28"/>
          <w:szCs w:val="28"/>
        </w:rPr>
        <w:t>3.УСЛОВИЯ РЕАЛИЗАЦИИ ПРОГРАММЫ УЧЕБНОЙ ПРАКТИКИ ПРОФЕССИОНАЛЬНОГО МОДУЛЯ………………………………………………</w:t>
      </w:r>
    </w:p>
    <w:p w:rsidR="00684402" w:rsidRPr="00684402" w:rsidRDefault="00684402" w:rsidP="00684402">
      <w:pPr>
        <w:spacing w:line="276" w:lineRule="auto"/>
        <w:jc w:val="both"/>
      </w:pPr>
      <w:r w:rsidRPr="00684402">
        <w:rPr>
          <w:sz w:val="28"/>
          <w:szCs w:val="28"/>
        </w:rPr>
        <w:t>4.КОНТРОЛЬ И ОЦЕНКА РЕЗУЛЬТАТОВ ОСВОЕНИЯ УЧЕБНОЙ ПРАКТИКИ ПРОФЕССИОНАЛЬНОГО МОДУЛЯ………</w:t>
      </w:r>
    </w:p>
    <w:p w:rsidR="00684402" w:rsidRPr="00684402" w:rsidRDefault="00684402" w:rsidP="00684402">
      <w:pPr>
        <w:widowControl/>
        <w:autoSpaceDE/>
        <w:autoSpaceDN/>
        <w:adjustRightInd/>
      </w:pPr>
      <w:r w:rsidRPr="00684402">
        <w:br w:type="page"/>
      </w:r>
    </w:p>
    <w:p w:rsidR="00684402" w:rsidRPr="00684402" w:rsidRDefault="00684402" w:rsidP="00684402">
      <w:pPr>
        <w:ind w:firstLine="709"/>
        <w:jc w:val="both"/>
        <w:rPr>
          <w:b/>
          <w:sz w:val="24"/>
          <w:szCs w:val="24"/>
        </w:rPr>
      </w:pPr>
      <w:r w:rsidRPr="00684402">
        <w:rPr>
          <w:b/>
          <w:sz w:val="24"/>
          <w:szCs w:val="24"/>
        </w:rPr>
        <w:lastRenderedPageBreak/>
        <w:t>1. ПАСПОРТ ПРОГРАММЫ УЧЕБНОЙ ПРАКТИКИ ПРОФЕССИОНАЛЬНОГО МОДУЛЯ</w:t>
      </w:r>
      <w:r w:rsidR="000F47C3">
        <w:rPr>
          <w:b/>
          <w:sz w:val="24"/>
          <w:szCs w:val="24"/>
        </w:rPr>
        <w:t xml:space="preserve"> ПМ.03</w:t>
      </w:r>
      <w:r w:rsidRPr="00684402">
        <w:rPr>
          <w:b/>
          <w:sz w:val="24"/>
          <w:szCs w:val="24"/>
        </w:rPr>
        <w:t xml:space="preserve"> </w:t>
      </w:r>
      <w:r w:rsidR="000F47C3" w:rsidRPr="00684402">
        <w:rPr>
          <w:b/>
          <w:sz w:val="24"/>
          <w:szCs w:val="24"/>
        </w:rPr>
        <w:t>«УЧАСТИЕ В КОНСТРУКТОРСКО-ТЕХНОЛОГИЧЕСКОЙ РАБОТЕ»</w:t>
      </w:r>
    </w:p>
    <w:p w:rsidR="00684402" w:rsidRPr="00684402" w:rsidRDefault="00684402" w:rsidP="00684402">
      <w:pPr>
        <w:ind w:firstLine="709"/>
        <w:jc w:val="both"/>
        <w:rPr>
          <w:b/>
          <w:sz w:val="24"/>
          <w:szCs w:val="24"/>
        </w:rPr>
      </w:pPr>
    </w:p>
    <w:p w:rsidR="00684402" w:rsidRPr="00684402" w:rsidRDefault="00684402" w:rsidP="00684402">
      <w:pPr>
        <w:ind w:firstLine="709"/>
        <w:jc w:val="both"/>
        <w:rPr>
          <w:b/>
          <w:sz w:val="24"/>
          <w:szCs w:val="24"/>
        </w:rPr>
      </w:pPr>
      <w:r w:rsidRPr="00684402">
        <w:rPr>
          <w:b/>
          <w:sz w:val="24"/>
          <w:szCs w:val="24"/>
        </w:rPr>
        <w:t>1.1.</w:t>
      </w:r>
      <w:r w:rsidRPr="00684402">
        <w:rPr>
          <w:b/>
          <w:sz w:val="24"/>
          <w:szCs w:val="24"/>
        </w:rPr>
        <w:tab/>
      </w:r>
      <w:bookmarkStart w:id="0" w:name="_Hlk511590080"/>
      <w:r w:rsidRPr="00684402">
        <w:rPr>
          <w:b/>
          <w:sz w:val="24"/>
          <w:szCs w:val="24"/>
        </w:rPr>
        <w:t>Цель и планируемые результаты освоения</w:t>
      </w:r>
      <w:r w:rsidR="000B3F63" w:rsidRPr="000B3F63">
        <w:t xml:space="preserve"> </w:t>
      </w:r>
      <w:r w:rsidR="000B3F63" w:rsidRPr="000B3F63">
        <w:rPr>
          <w:b/>
          <w:sz w:val="24"/>
          <w:szCs w:val="24"/>
        </w:rPr>
        <w:t>учебной практики</w:t>
      </w:r>
      <w:r w:rsidRPr="00684402">
        <w:rPr>
          <w:b/>
          <w:sz w:val="24"/>
          <w:szCs w:val="24"/>
        </w:rPr>
        <w:t xml:space="preserve"> профессионального модуля</w:t>
      </w:r>
      <w:bookmarkEnd w:id="0"/>
    </w:p>
    <w:p w:rsidR="00684402" w:rsidRPr="00684402" w:rsidRDefault="00684402" w:rsidP="00684402">
      <w:pPr>
        <w:ind w:firstLine="709"/>
        <w:jc w:val="both"/>
        <w:rPr>
          <w:sz w:val="24"/>
          <w:szCs w:val="24"/>
        </w:rPr>
      </w:pPr>
    </w:p>
    <w:p w:rsidR="00684402" w:rsidRPr="00684402" w:rsidRDefault="00684402" w:rsidP="00684402">
      <w:pPr>
        <w:ind w:firstLine="709"/>
        <w:jc w:val="both"/>
        <w:rPr>
          <w:sz w:val="24"/>
          <w:szCs w:val="24"/>
        </w:rPr>
      </w:pPr>
      <w:r w:rsidRPr="00684402">
        <w:rPr>
          <w:sz w:val="24"/>
          <w:szCs w:val="24"/>
        </w:rPr>
        <w:t xml:space="preserve">Программа </w:t>
      </w:r>
      <w:r w:rsidR="000B3F63">
        <w:t>у</w:t>
      </w:r>
      <w:r w:rsidR="000B3F63" w:rsidRPr="00684402">
        <w:t>чебной практики</w:t>
      </w:r>
      <w:r w:rsidR="000B3F63" w:rsidRPr="00684402">
        <w:rPr>
          <w:sz w:val="24"/>
          <w:szCs w:val="24"/>
        </w:rPr>
        <w:t xml:space="preserve"> </w:t>
      </w:r>
      <w:r w:rsidRPr="00684402">
        <w:rPr>
          <w:sz w:val="24"/>
          <w:szCs w:val="24"/>
        </w:rPr>
        <w:t xml:space="preserve">профессионального модуля – является частью программы подготовки специалиста среднего звена в соответствии с ФГОС по специальности в части освоения основного вида профессиональной деятельности (ВПД): </w:t>
      </w:r>
      <w:r w:rsidRPr="00684402">
        <w:rPr>
          <w:b/>
          <w:sz w:val="24"/>
          <w:szCs w:val="24"/>
        </w:rPr>
        <w:t>Участие в конструкторской технологической работе</w:t>
      </w:r>
      <w:r w:rsidRPr="00684402">
        <w:rPr>
          <w:sz w:val="24"/>
          <w:szCs w:val="24"/>
        </w:rPr>
        <w:t xml:space="preserve"> и соответствующих профессиональных компетенций (ПК):</w:t>
      </w:r>
    </w:p>
    <w:p w:rsidR="00684402" w:rsidRPr="00684402" w:rsidRDefault="00684402" w:rsidP="00684402">
      <w:pPr>
        <w:widowControl/>
        <w:numPr>
          <w:ilvl w:val="2"/>
          <w:numId w:val="8"/>
        </w:numPr>
        <w:autoSpaceDE/>
        <w:autoSpaceDN/>
        <w:adjustRightInd/>
        <w:jc w:val="both"/>
        <w:rPr>
          <w:sz w:val="24"/>
          <w:szCs w:val="24"/>
        </w:rPr>
      </w:pPr>
      <w:r w:rsidRPr="00684402">
        <w:rPr>
          <w:sz w:val="24"/>
          <w:szCs w:val="24"/>
        </w:rPr>
        <w:t>Перечень общих компетенций</w:t>
      </w:r>
      <w:r w:rsidRPr="00684402">
        <w:rPr>
          <w:rStyle w:val="af"/>
          <w:sz w:val="24"/>
          <w:szCs w:val="24"/>
        </w:rPr>
        <w:end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684402" w:rsidRPr="00684402" w:rsidTr="00127B34">
        <w:tc>
          <w:tcPr>
            <w:tcW w:w="1229" w:type="dxa"/>
          </w:tcPr>
          <w:p w:rsidR="00684402" w:rsidRPr="00684402" w:rsidRDefault="00684402" w:rsidP="00127B34">
            <w:pPr>
              <w:pStyle w:val="2"/>
              <w:spacing w:before="0" w:after="0"/>
              <w:jc w:val="both"/>
              <w:rPr>
                <w:rStyle w:val="ac"/>
                <w:rFonts w:ascii="Times New Roman" w:hAnsi="Times New Roman"/>
                <w:sz w:val="24"/>
                <w:szCs w:val="24"/>
                <w:lang w:val="ru-RU" w:eastAsia="ru-RU"/>
              </w:rPr>
            </w:pPr>
            <w:r w:rsidRPr="00684402">
              <w:rPr>
                <w:rStyle w:val="ac"/>
                <w:rFonts w:ascii="Times New Roman" w:hAnsi="Times New Roman"/>
                <w:sz w:val="24"/>
                <w:szCs w:val="24"/>
                <w:lang w:val="ru-RU" w:eastAsia="ru-RU"/>
              </w:rPr>
              <w:t>Код</w:t>
            </w:r>
          </w:p>
        </w:tc>
        <w:tc>
          <w:tcPr>
            <w:tcW w:w="8342" w:type="dxa"/>
          </w:tcPr>
          <w:p w:rsidR="00684402" w:rsidRPr="00684402" w:rsidRDefault="00684402" w:rsidP="00127B34">
            <w:pPr>
              <w:pStyle w:val="2"/>
              <w:spacing w:before="0" w:after="0"/>
              <w:jc w:val="both"/>
              <w:rPr>
                <w:rStyle w:val="ac"/>
                <w:rFonts w:ascii="Times New Roman" w:hAnsi="Times New Roman"/>
                <w:sz w:val="24"/>
                <w:szCs w:val="24"/>
                <w:lang w:val="ru-RU" w:eastAsia="ru-RU"/>
              </w:rPr>
            </w:pPr>
            <w:r w:rsidRPr="00684402">
              <w:rPr>
                <w:rStyle w:val="ac"/>
                <w:rFonts w:ascii="Times New Roman" w:hAnsi="Times New Roman"/>
                <w:sz w:val="24"/>
                <w:szCs w:val="24"/>
                <w:lang w:val="ru-RU" w:eastAsia="ru-RU"/>
              </w:rPr>
              <w:t>Наименование общих компетенций</w:t>
            </w:r>
          </w:p>
        </w:tc>
      </w:tr>
      <w:tr w:rsidR="00684402" w:rsidRPr="00684402" w:rsidTr="00127B34">
        <w:trPr>
          <w:trHeight w:val="327"/>
        </w:trPr>
        <w:tc>
          <w:tcPr>
            <w:tcW w:w="1229" w:type="dxa"/>
          </w:tcPr>
          <w:p w:rsidR="00684402" w:rsidRPr="00684402" w:rsidRDefault="00684402" w:rsidP="00127B34">
            <w:pPr>
              <w:rPr>
                <w:sz w:val="24"/>
                <w:szCs w:val="24"/>
              </w:rPr>
            </w:pPr>
            <w:r w:rsidRPr="00684402">
              <w:rPr>
                <w:color w:val="000000"/>
                <w:sz w:val="24"/>
                <w:szCs w:val="24"/>
              </w:rPr>
              <w:t>ОК 1.</w:t>
            </w:r>
          </w:p>
        </w:tc>
        <w:tc>
          <w:tcPr>
            <w:tcW w:w="8342" w:type="dxa"/>
          </w:tcPr>
          <w:p w:rsidR="00684402" w:rsidRPr="00684402" w:rsidRDefault="00684402" w:rsidP="00127B34">
            <w:pPr>
              <w:pStyle w:val="a8"/>
              <w:spacing w:before="0" w:beforeAutospacing="0" w:after="0" w:afterAutospacing="0" w:line="255" w:lineRule="atLeast"/>
            </w:pPr>
            <w:r w:rsidRPr="00684402">
              <w:rPr>
                <w:color w:val="000000"/>
              </w:rPr>
              <w:t>Понимать сущность и социальную значимость своей будущей профессии, проявлять к ней устойчивый интерес.</w:t>
            </w:r>
          </w:p>
        </w:tc>
      </w:tr>
      <w:tr w:rsidR="00684402" w:rsidRPr="00684402" w:rsidTr="00127B34">
        <w:trPr>
          <w:trHeight w:val="327"/>
        </w:trPr>
        <w:tc>
          <w:tcPr>
            <w:tcW w:w="1229" w:type="dxa"/>
          </w:tcPr>
          <w:p w:rsidR="00684402" w:rsidRPr="00684402" w:rsidRDefault="00684402" w:rsidP="00127B34">
            <w:pPr>
              <w:rPr>
                <w:sz w:val="24"/>
                <w:szCs w:val="24"/>
              </w:rPr>
            </w:pPr>
            <w:r w:rsidRPr="00684402">
              <w:rPr>
                <w:color w:val="000000"/>
                <w:sz w:val="24"/>
                <w:szCs w:val="24"/>
              </w:rPr>
              <w:t>ОК 2.</w:t>
            </w:r>
          </w:p>
        </w:tc>
        <w:tc>
          <w:tcPr>
            <w:tcW w:w="8342" w:type="dxa"/>
          </w:tcPr>
          <w:p w:rsidR="00684402" w:rsidRPr="00684402" w:rsidRDefault="00684402" w:rsidP="00127B34">
            <w:pPr>
              <w:jc w:val="both"/>
              <w:rPr>
                <w:sz w:val="24"/>
                <w:szCs w:val="24"/>
              </w:rPr>
            </w:pPr>
            <w:r w:rsidRPr="00684402">
              <w:rPr>
                <w:color w:val="000000"/>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684402" w:rsidRPr="00684402" w:rsidTr="00127B34">
        <w:tc>
          <w:tcPr>
            <w:tcW w:w="1229" w:type="dxa"/>
          </w:tcPr>
          <w:p w:rsidR="00684402" w:rsidRPr="00684402" w:rsidRDefault="00684402" w:rsidP="00127B34">
            <w:pPr>
              <w:rPr>
                <w:sz w:val="24"/>
                <w:szCs w:val="24"/>
              </w:rPr>
            </w:pPr>
            <w:r w:rsidRPr="00684402">
              <w:rPr>
                <w:color w:val="000000"/>
                <w:sz w:val="24"/>
                <w:szCs w:val="24"/>
              </w:rPr>
              <w:t>ОК 3.</w:t>
            </w:r>
          </w:p>
        </w:tc>
        <w:tc>
          <w:tcPr>
            <w:tcW w:w="8342" w:type="dxa"/>
          </w:tcPr>
          <w:p w:rsidR="00684402" w:rsidRPr="00684402" w:rsidRDefault="00684402" w:rsidP="00127B34">
            <w:pPr>
              <w:jc w:val="both"/>
              <w:rPr>
                <w:sz w:val="24"/>
                <w:szCs w:val="24"/>
              </w:rPr>
            </w:pPr>
            <w:r w:rsidRPr="00684402">
              <w:rPr>
                <w:color w:val="000000"/>
                <w:sz w:val="24"/>
                <w:szCs w:val="24"/>
              </w:rPr>
              <w:t>Принимать решения в стандартных и нестандартных ситуациях и нести за них ответственность.</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4.</w:t>
            </w:r>
          </w:p>
        </w:tc>
        <w:tc>
          <w:tcPr>
            <w:tcW w:w="8342" w:type="dxa"/>
          </w:tcPr>
          <w:p w:rsidR="00684402" w:rsidRPr="00684402" w:rsidRDefault="00684402" w:rsidP="00127B34">
            <w:pPr>
              <w:jc w:val="both"/>
              <w:rPr>
                <w:sz w:val="24"/>
                <w:szCs w:val="24"/>
              </w:rPr>
            </w:pPr>
            <w:r w:rsidRPr="00684402">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5.</w:t>
            </w:r>
          </w:p>
        </w:tc>
        <w:tc>
          <w:tcPr>
            <w:tcW w:w="8342" w:type="dxa"/>
          </w:tcPr>
          <w:p w:rsidR="00684402" w:rsidRPr="00684402" w:rsidRDefault="00684402" w:rsidP="00127B34">
            <w:pPr>
              <w:jc w:val="both"/>
              <w:rPr>
                <w:sz w:val="24"/>
                <w:szCs w:val="24"/>
              </w:rPr>
            </w:pPr>
            <w:r w:rsidRPr="00684402">
              <w:rPr>
                <w:sz w:val="24"/>
                <w:szCs w:val="24"/>
              </w:rPr>
              <w:t>Использовать информационно-коммуникационные технологии в профессиональной деятельности.</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6.</w:t>
            </w:r>
          </w:p>
        </w:tc>
        <w:tc>
          <w:tcPr>
            <w:tcW w:w="8342" w:type="dxa"/>
          </w:tcPr>
          <w:p w:rsidR="00684402" w:rsidRPr="00684402" w:rsidRDefault="00684402" w:rsidP="00127B34">
            <w:pPr>
              <w:jc w:val="both"/>
              <w:rPr>
                <w:sz w:val="24"/>
                <w:szCs w:val="24"/>
              </w:rPr>
            </w:pPr>
            <w:r w:rsidRPr="00684402">
              <w:rPr>
                <w:sz w:val="24"/>
                <w:szCs w:val="24"/>
              </w:rPr>
              <w:t>Работать в коллективе и команде, эффективно общаться с коллегами, руководством, потребителями.</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7.</w:t>
            </w:r>
          </w:p>
        </w:tc>
        <w:tc>
          <w:tcPr>
            <w:tcW w:w="8342" w:type="dxa"/>
          </w:tcPr>
          <w:p w:rsidR="00684402" w:rsidRPr="00684402" w:rsidRDefault="00684402" w:rsidP="00127B34">
            <w:pPr>
              <w:jc w:val="both"/>
              <w:rPr>
                <w:sz w:val="24"/>
                <w:szCs w:val="24"/>
              </w:rPr>
            </w:pPr>
            <w:r w:rsidRPr="00684402">
              <w:rPr>
                <w:sz w:val="24"/>
                <w:szCs w:val="24"/>
              </w:rPr>
              <w:t>Брать на себя ответственность за работу членов команды (подчиненных), результат выполнения заданий.</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8.</w:t>
            </w:r>
          </w:p>
        </w:tc>
        <w:tc>
          <w:tcPr>
            <w:tcW w:w="8342" w:type="dxa"/>
          </w:tcPr>
          <w:p w:rsidR="00684402" w:rsidRPr="00684402" w:rsidRDefault="00684402" w:rsidP="00127B34">
            <w:pPr>
              <w:jc w:val="both"/>
              <w:rPr>
                <w:sz w:val="24"/>
                <w:szCs w:val="24"/>
              </w:rPr>
            </w:pPr>
            <w:r w:rsidRPr="00684402">
              <w:rPr>
                <w:sz w:val="24"/>
                <w:szCs w:val="24"/>
              </w:rPr>
              <w:t>Самостоятельно определять задачи профессиональногои личностногоразвития, заниматься самообразованием, осознанно планировать повышение квалификации.</w:t>
            </w:r>
          </w:p>
        </w:tc>
      </w:tr>
      <w:tr w:rsidR="00684402" w:rsidRPr="00684402" w:rsidTr="00127B34">
        <w:tc>
          <w:tcPr>
            <w:tcW w:w="1229" w:type="dxa"/>
          </w:tcPr>
          <w:p w:rsidR="00684402" w:rsidRPr="00684402" w:rsidRDefault="00684402" w:rsidP="00127B34">
            <w:pPr>
              <w:rPr>
                <w:sz w:val="24"/>
                <w:szCs w:val="24"/>
              </w:rPr>
            </w:pPr>
            <w:r w:rsidRPr="00684402">
              <w:rPr>
                <w:sz w:val="24"/>
                <w:szCs w:val="24"/>
              </w:rPr>
              <w:t>ОК 9.</w:t>
            </w:r>
          </w:p>
        </w:tc>
        <w:tc>
          <w:tcPr>
            <w:tcW w:w="8342" w:type="dxa"/>
          </w:tcPr>
          <w:p w:rsidR="00684402" w:rsidRPr="00684402" w:rsidRDefault="00684402" w:rsidP="00127B34">
            <w:pPr>
              <w:jc w:val="both"/>
              <w:rPr>
                <w:sz w:val="24"/>
                <w:szCs w:val="24"/>
              </w:rPr>
            </w:pPr>
            <w:r w:rsidRPr="00684402">
              <w:rPr>
                <w:sz w:val="24"/>
                <w:szCs w:val="24"/>
              </w:rPr>
              <w:t>Ориентироваться в  условиях частой смены технологий в профессиональной деятельности.</w:t>
            </w:r>
          </w:p>
        </w:tc>
      </w:tr>
      <w:tr w:rsidR="00684402" w:rsidRPr="00684402" w:rsidTr="00127B34">
        <w:tc>
          <w:tcPr>
            <w:tcW w:w="1229" w:type="dxa"/>
            <w:vAlign w:val="center"/>
          </w:tcPr>
          <w:p w:rsidR="00684402" w:rsidRPr="00684402" w:rsidRDefault="00684402" w:rsidP="00127B34">
            <w:pPr>
              <w:ind w:firstLine="33"/>
              <w:jc w:val="center"/>
              <w:rPr>
                <w:bCs/>
                <w:sz w:val="24"/>
                <w:szCs w:val="24"/>
              </w:rPr>
            </w:pPr>
            <w:r w:rsidRPr="00684402">
              <w:rPr>
                <w:bCs/>
                <w:sz w:val="24"/>
                <w:szCs w:val="24"/>
              </w:rPr>
              <w:t>ЛР 13</w:t>
            </w:r>
          </w:p>
        </w:tc>
        <w:tc>
          <w:tcPr>
            <w:tcW w:w="8342" w:type="dxa"/>
          </w:tcPr>
          <w:p w:rsidR="00684402" w:rsidRPr="00684402" w:rsidRDefault="00684402" w:rsidP="00127B34">
            <w:pPr>
              <w:rPr>
                <w:b/>
                <w:bCs/>
                <w:sz w:val="24"/>
                <w:szCs w:val="24"/>
              </w:rPr>
            </w:pPr>
            <w:r w:rsidRPr="00684402">
              <w:rPr>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684402" w:rsidRPr="00684402" w:rsidTr="00127B34">
        <w:tc>
          <w:tcPr>
            <w:tcW w:w="1229" w:type="dxa"/>
            <w:vAlign w:val="center"/>
          </w:tcPr>
          <w:p w:rsidR="00684402" w:rsidRPr="00684402" w:rsidRDefault="00684402" w:rsidP="00127B34">
            <w:pPr>
              <w:ind w:firstLine="33"/>
              <w:jc w:val="center"/>
              <w:rPr>
                <w:bCs/>
                <w:sz w:val="24"/>
                <w:szCs w:val="24"/>
              </w:rPr>
            </w:pPr>
            <w:r w:rsidRPr="00684402">
              <w:rPr>
                <w:bCs/>
                <w:sz w:val="24"/>
                <w:szCs w:val="24"/>
              </w:rPr>
              <w:t>ЛР 14</w:t>
            </w:r>
          </w:p>
        </w:tc>
        <w:tc>
          <w:tcPr>
            <w:tcW w:w="8342" w:type="dxa"/>
          </w:tcPr>
          <w:p w:rsidR="00684402" w:rsidRPr="00684402" w:rsidRDefault="00684402" w:rsidP="00127B34">
            <w:pPr>
              <w:rPr>
                <w:b/>
                <w:bCs/>
                <w:sz w:val="24"/>
                <w:szCs w:val="24"/>
              </w:rPr>
            </w:pPr>
            <w:r w:rsidRPr="00684402">
              <w:rPr>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684402" w:rsidRPr="00684402" w:rsidTr="00127B34">
        <w:tc>
          <w:tcPr>
            <w:tcW w:w="1229" w:type="dxa"/>
            <w:vAlign w:val="center"/>
          </w:tcPr>
          <w:p w:rsidR="00684402" w:rsidRPr="00684402" w:rsidRDefault="00684402" w:rsidP="00127B34">
            <w:pPr>
              <w:jc w:val="center"/>
              <w:rPr>
                <w:bCs/>
                <w:sz w:val="24"/>
                <w:szCs w:val="24"/>
              </w:rPr>
            </w:pPr>
            <w:r w:rsidRPr="00684402">
              <w:rPr>
                <w:bCs/>
                <w:sz w:val="24"/>
                <w:szCs w:val="24"/>
              </w:rPr>
              <w:t>ЛР 15</w:t>
            </w:r>
          </w:p>
        </w:tc>
        <w:tc>
          <w:tcPr>
            <w:tcW w:w="8342" w:type="dxa"/>
          </w:tcPr>
          <w:p w:rsidR="00684402" w:rsidRPr="00684402" w:rsidRDefault="00684402" w:rsidP="00127B34">
            <w:pPr>
              <w:rPr>
                <w:b/>
                <w:bCs/>
                <w:sz w:val="24"/>
                <w:szCs w:val="24"/>
              </w:rPr>
            </w:pPr>
            <w:r w:rsidRPr="00684402">
              <w:rPr>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684402" w:rsidRPr="00684402" w:rsidTr="00127B34">
        <w:tc>
          <w:tcPr>
            <w:tcW w:w="1229" w:type="dxa"/>
          </w:tcPr>
          <w:p w:rsidR="00684402" w:rsidRPr="00684402" w:rsidRDefault="00684402" w:rsidP="00127B34">
            <w:pPr>
              <w:jc w:val="center"/>
              <w:rPr>
                <w:bCs/>
                <w:sz w:val="24"/>
                <w:szCs w:val="24"/>
              </w:rPr>
            </w:pPr>
            <w:r w:rsidRPr="00684402">
              <w:rPr>
                <w:bCs/>
                <w:sz w:val="24"/>
                <w:szCs w:val="24"/>
              </w:rPr>
              <w:t>ЛР 16</w:t>
            </w:r>
          </w:p>
        </w:tc>
        <w:tc>
          <w:tcPr>
            <w:tcW w:w="8342" w:type="dxa"/>
          </w:tcPr>
          <w:p w:rsidR="00684402" w:rsidRPr="00684402" w:rsidRDefault="00684402" w:rsidP="00127B34">
            <w:pPr>
              <w:rPr>
                <w:sz w:val="24"/>
                <w:szCs w:val="24"/>
              </w:rPr>
            </w:pPr>
            <w:r w:rsidRPr="00684402">
              <w:rPr>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684402" w:rsidRPr="00684402" w:rsidTr="00127B34">
        <w:tc>
          <w:tcPr>
            <w:tcW w:w="1229" w:type="dxa"/>
          </w:tcPr>
          <w:p w:rsidR="00684402" w:rsidRPr="00684402" w:rsidRDefault="00684402" w:rsidP="00127B34">
            <w:pPr>
              <w:jc w:val="center"/>
              <w:rPr>
                <w:bCs/>
                <w:sz w:val="24"/>
                <w:szCs w:val="24"/>
              </w:rPr>
            </w:pPr>
            <w:r w:rsidRPr="00684402">
              <w:rPr>
                <w:bCs/>
                <w:sz w:val="24"/>
                <w:szCs w:val="24"/>
              </w:rPr>
              <w:t>ЛР 17</w:t>
            </w:r>
          </w:p>
        </w:tc>
        <w:tc>
          <w:tcPr>
            <w:tcW w:w="8342" w:type="dxa"/>
          </w:tcPr>
          <w:p w:rsidR="00684402" w:rsidRPr="00684402" w:rsidRDefault="00684402" w:rsidP="00127B34">
            <w:pPr>
              <w:rPr>
                <w:sz w:val="24"/>
                <w:szCs w:val="24"/>
              </w:rPr>
            </w:pPr>
            <w:r w:rsidRPr="00684402">
              <w:rPr>
                <w:sz w:val="24"/>
                <w:szCs w:val="24"/>
              </w:rPr>
              <w:t>Проявляющий ценностное отношение к культуре и искусству, к культуре речи и культуре поведения, к красоте и гармонии</w:t>
            </w:r>
          </w:p>
        </w:tc>
      </w:tr>
    </w:tbl>
    <w:p w:rsidR="00684402" w:rsidRPr="00684402" w:rsidRDefault="00684402" w:rsidP="00684402">
      <w:pPr>
        <w:pStyle w:val="2"/>
        <w:spacing w:before="0" w:after="0"/>
        <w:ind w:firstLine="709"/>
        <w:jc w:val="both"/>
        <w:rPr>
          <w:rStyle w:val="ac"/>
          <w:rFonts w:ascii="Times New Roman" w:hAnsi="Times New Roman"/>
          <w:b w:val="0"/>
          <w:sz w:val="24"/>
          <w:szCs w:val="24"/>
          <w:lang w:val="ru-RU"/>
        </w:rPr>
      </w:pPr>
    </w:p>
    <w:p w:rsidR="00684402" w:rsidRPr="00684402" w:rsidRDefault="00684402" w:rsidP="00684402">
      <w:pPr>
        <w:ind w:firstLine="709"/>
        <w:jc w:val="both"/>
        <w:rPr>
          <w:sz w:val="24"/>
          <w:szCs w:val="24"/>
        </w:rPr>
      </w:pPr>
    </w:p>
    <w:p w:rsidR="00684402" w:rsidRPr="00684402" w:rsidRDefault="00684402" w:rsidP="00684402">
      <w:pPr>
        <w:pStyle w:val="2"/>
        <w:numPr>
          <w:ilvl w:val="2"/>
          <w:numId w:val="8"/>
        </w:numPr>
        <w:spacing w:before="0" w:after="0"/>
        <w:jc w:val="both"/>
        <w:rPr>
          <w:rStyle w:val="ac"/>
          <w:rFonts w:ascii="Times New Roman" w:hAnsi="Times New Roman"/>
          <w:b w:val="0"/>
          <w:sz w:val="24"/>
          <w:szCs w:val="24"/>
          <w:lang w:val="ru-RU"/>
        </w:rPr>
      </w:pPr>
      <w:r w:rsidRPr="00684402">
        <w:rPr>
          <w:rStyle w:val="ac"/>
          <w:rFonts w:ascii="Times New Roman" w:hAnsi="Times New Roman"/>
          <w:b w:val="0"/>
          <w:sz w:val="24"/>
          <w:szCs w:val="24"/>
          <w:lang w:val="ru-RU"/>
        </w:rPr>
        <w:lastRenderedPageBreak/>
        <w:t>Перечень профессиональных компетенций</w:t>
      </w:r>
    </w:p>
    <w:p w:rsidR="00684402" w:rsidRPr="00684402" w:rsidRDefault="00684402" w:rsidP="00684402">
      <w:pPr>
        <w:pStyle w:val="2"/>
        <w:spacing w:before="0" w:after="0"/>
        <w:ind w:left="1428"/>
        <w:jc w:val="both"/>
        <w:rPr>
          <w:rStyle w:val="ac"/>
          <w:rFonts w:ascii="Times New Roman" w:hAnsi="Times New Roman"/>
          <w:b w:val="0"/>
          <w:sz w:val="24"/>
          <w:szCs w:val="24"/>
          <w:lang w:val="ru-RU"/>
        </w:rPr>
      </w:pPr>
      <w:r w:rsidRPr="00684402">
        <w:rPr>
          <w:rStyle w:val="ac"/>
          <w:rFonts w:ascii="Times New Roman" w:hAnsi="Times New Roman"/>
          <w:b w:val="0"/>
          <w:sz w:val="24"/>
          <w:szCs w:val="24"/>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sz w:val="24"/>
                <w:szCs w:val="24"/>
                <w:lang w:val="ru-RU" w:eastAsia="ru-RU"/>
              </w:rPr>
            </w:pPr>
            <w:r w:rsidRPr="00684402">
              <w:rPr>
                <w:rStyle w:val="ac"/>
                <w:rFonts w:ascii="Times New Roman" w:hAnsi="Times New Roman"/>
                <w:sz w:val="24"/>
                <w:szCs w:val="24"/>
                <w:lang w:val="ru-RU" w:eastAsia="ru-RU"/>
              </w:rPr>
              <w:t>Код</w:t>
            </w:r>
          </w:p>
        </w:tc>
        <w:tc>
          <w:tcPr>
            <w:tcW w:w="8367" w:type="dxa"/>
          </w:tcPr>
          <w:p w:rsidR="00684402" w:rsidRPr="00684402" w:rsidRDefault="00684402" w:rsidP="00127B34">
            <w:pPr>
              <w:pStyle w:val="2"/>
              <w:spacing w:before="0" w:after="0"/>
              <w:jc w:val="both"/>
              <w:rPr>
                <w:rStyle w:val="ac"/>
                <w:rFonts w:ascii="Times New Roman" w:hAnsi="Times New Roman"/>
                <w:sz w:val="24"/>
                <w:szCs w:val="24"/>
                <w:lang w:val="ru-RU" w:eastAsia="ru-RU"/>
              </w:rPr>
            </w:pPr>
            <w:r w:rsidRPr="00684402">
              <w:rPr>
                <w:rStyle w:val="ac"/>
                <w:rFonts w:ascii="Times New Roman" w:hAnsi="Times New Roman"/>
                <w:sz w:val="24"/>
                <w:szCs w:val="24"/>
                <w:lang w:val="ru-RU" w:eastAsia="ru-RU"/>
              </w:rPr>
              <w:t>Наименование видов деятельности и профессиональных компетенций</w:t>
            </w:r>
          </w:p>
        </w:tc>
      </w:tr>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ВД 1</w:t>
            </w:r>
          </w:p>
        </w:tc>
        <w:tc>
          <w:tcPr>
            <w:tcW w:w="8367"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Участие в конструкторской технологической работе</w:t>
            </w:r>
          </w:p>
        </w:tc>
      </w:tr>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ПК 3.1.</w:t>
            </w:r>
          </w:p>
        </w:tc>
        <w:tc>
          <w:tcPr>
            <w:tcW w:w="8367"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Разрабатывать технологические процессы изготовления и ремонта деталей, узлов и изделий транспортного электрооборудования в соответствии с нормативной документацией</w:t>
            </w:r>
          </w:p>
        </w:tc>
      </w:tr>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ПК 3.2.</w:t>
            </w:r>
          </w:p>
        </w:tc>
        <w:tc>
          <w:tcPr>
            <w:tcW w:w="8367"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Проектировать и рассчитывать технологические приспособления для производства и ремонта деталей, узлов и изделий транспортного электрооборудования в соответствии с требованиями Единой системы конструкторской документации (далее - ЕСКД)</w:t>
            </w:r>
          </w:p>
        </w:tc>
      </w:tr>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ПК 3.3.</w:t>
            </w:r>
          </w:p>
        </w:tc>
        <w:tc>
          <w:tcPr>
            <w:tcW w:w="8367"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Выполнять опытно-экспериментальные работы по сокращению сроков ремонта, снижению себестоимости, повышению качества работ и ресурса деталей</w:t>
            </w:r>
          </w:p>
        </w:tc>
      </w:tr>
      <w:tr w:rsidR="00684402" w:rsidRPr="00684402" w:rsidTr="00127B34">
        <w:tc>
          <w:tcPr>
            <w:tcW w:w="1204"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ПК 3.4.</w:t>
            </w:r>
          </w:p>
        </w:tc>
        <w:tc>
          <w:tcPr>
            <w:tcW w:w="8367" w:type="dxa"/>
          </w:tcPr>
          <w:p w:rsidR="00684402" w:rsidRPr="00684402" w:rsidRDefault="00684402" w:rsidP="00127B34">
            <w:pPr>
              <w:pStyle w:val="2"/>
              <w:spacing w:before="0" w:after="0"/>
              <w:jc w:val="both"/>
              <w:rPr>
                <w:rStyle w:val="ac"/>
                <w:rFonts w:ascii="Times New Roman" w:hAnsi="Times New Roman"/>
                <w:b w:val="0"/>
                <w:sz w:val="24"/>
                <w:szCs w:val="24"/>
                <w:lang w:val="ru-RU" w:eastAsia="ru-RU"/>
              </w:rPr>
            </w:pPr>
            <w:r w:rsidRPr="00684402">
              <w:rPr>
                <w:rStyle w:val="ac"/>
                <w:rFonts w:ascii="Times New Roman" w:hAnsi="Times New Roman"/>
                <w:b w:val="0"/>
                <w:sz w:val="24"/>
                <w:szCs w:val="24"/>
                <w:lang w:val="ru-RU" w:eastAsia="ru-RU"/>
              </w:rPr>
              <w:t>Оформлять конструкторскую и технологическую документацию</w:t>
            </w:r>
          </w:p>
        </w:tc>
      </w:tr>
    </w:tbl>
    <w:p w:rsidR="00684402" w:rsidRPr="00684402" w:rsidRDefault="00684402" w:rsidP="00684402">
      <w:pPr>
        <w:ind w:firstLine="709"/>
        <w:rPr>
          <w:bCs/>
          <w:sz w:val="24"/>
          <w:szCs w:val="24"/>
        </w:rPr>
      </w:pPr>
    </w:p>
    <w:p w:rsidR="00684402" w:rsidRPr="00684402" w:rsidRDefault="00684402" w:rsidP="00684402">
      <w:pPr>
        <w:widowControl/>
        <w:numPr>
          <w:ilvl w:val="2"/>
          <w:numId w:val="8"/>
        </w:numPr>
        <w:autoSpaceDE/>
        <w:autoSpaceDN/>
        <w:adjustRightInd/>
        <w:rPr>
          <w:bCs/>
          <w:sz w:val="24"/>
          <w:szCs w:val="24"/>
        </w:rPr>
      </w:pPr>
      <w:r w:rsidRPr="00684402">
        <w:rPr>
          <w:bCs/>
          <w:sz w:val="24"/>
          <w:szCs w:val="24"/>
        </w:rPr>
        <w:t>В результате освоения профессионального модуля обучающийся должен:</w:t>
      </w:r>
    </w:p>
    <w:p w:rsidR="00684402" w:rsidRPr="00684402" w:rsidRDefault="00684402" w:rsidP="00684402">
      <w:pPr>
        <w:ind w:left="1428"/>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684402" w:rsidRPr="00684402" w:rsidTr="00127B34">
        <w:tc>
          <w:tcPr>
            <w:tcW w:w="2802" w:type="dxa"/>
          </w:tcPr>
          <w:p w:rsidR="00684402" w:rsidRPr="00684402" w:rsidRDefault="00684402" w:rsidP="00127B34">
            <w:pPr>
              <w:rPr>
                <w:bCs/>
                <w:sz w:val="24"/>
                <w:szCs w:val="24"/>
                <w:lang w:eastAsia="en-US"/>
              </w:rPr>
            </w:pPr>
            <w:r w:rsidRPr="00684402">
              <w:rPr>
                <w:bCs/>
                <w:sz w:val="24"/>
                <w:szCs w:val="24"/>
                <w:lang w:eastAsia="en-US"/>
              </w:rPr>
              <w:t>Иметь практический опыт</w:t>
            </w:r>
          </w:p>
        </w:tc>
        <w:tc>
          <w:tcPr>
            <w:tcW w:w="6662" w:type="dxa"/>
          </w:tcPr>
          <w:p w:rsidR="00684402" w:rsidRPr="00684402" w:rsidRDefault="00684402" w:rsidP="00127B34">
            <w:pPr>
              <w:ind w:firstLine="709"/>
              <w:rPr>
                <w:bCs/>
                <w:sz w:val="24"/>
                <w:szCs w:val="24"/>
                <w:lang w:eastAsia="en-US"/>
              </w:rPr>
            </w:pPr>
            <w:r w:rsidRPr="00684402">
              <w:rPr>
                <w:bCs/>
                <w:sz w:val="24"/>
                <w:szCs w:val="24"/>
                <w:lang w:eastAsia="en-US"/>
              </w:rPr>
              <w:t>- оформления конструкторской и технологической документации;</w:t>
            </w:r>
          </w:p>
          <w:p w:rsidR="00684402" w:rsidRPr="00684402" w:rsidRDefault="00684402" w:rsidP="00127B34">
            <w:pPr>
              <w:ind w:firstLine="709"/>
              <w:rPr>
                <w:bCs/>
                <w:i/>
                <w:sz w:val="24"/>
                <w:szCs w:val="24"/>
                <w:lang w:eastAsia="en-US"/>
              </w:rPr>
            </w:pPr>
            <w:r w:rsidRPr="00684402">
              <w:rPr>
                <w:bCs/>
                <w:sz w:val="24"/>
                <w:szCs w:val="24"/>
                <w:lang w:eastAsia="en-US"/>
              </w:rPr>
              <w:t>- разработки технологических процессов изготовления и ремонта деталей, узлов и изделий транспортного электрооборудования.</w:t>
            </w:r>
          </w:p>
        </w:tc>
      </w:tr>
      <w:tr w:rsidR="00684402" w:rsidRPr="00684402" w:rsidTr="00127B34">
        <w:tc>
          <w:tcPr>
            <w:tcW w:w="2802" w:type="dxa"/>
          </w:tcPr>
          <w:p w:rsidR="00684402" w:rsidRPr="00684402" w:rsidRDefault="00684402" w:rsidP="00127B34">
            <w:pPr>
              <w:ind w:firstLine="142"/>
              <w:rPr>
                <w:bCs/>
                <w:sz w:val="24"/>
                <w:szCs w:val="24"/>
                <w:lang w:eastAsia="en-US"/>
              </w:rPr>
            </w:pPr>
            <w:r w:rsidRPr="00684402">
              <w:rPr>
                <w:bCs/>
                <w:sz w:val="24"/>
                <w:szCs w:val="24"/>
                <w:lang w:eastAsia="en-US"/>
              </w:rPr>
              <w:t>Уметь</w:t>
            </w:r>
          </w:p>
        </w:tc>
        <w:tc>
          <w:tcPr>
            <w:tcW w:w="6662" w:type="dxa"/>
          </w:tcPr>
          <w:p w:rsidR="00684402" w:rsidRPr="00684402" w:rsidRDefault="00684402" w:rsidP="00127B34">
            <w:pPr>
              <w:ind w:firstLine="709"/>
              <w:rPr>
                <w:bCs/>
                <w:sz w:val="24"/>
                <w:szCs w:val="24"/>
                <w:lang w:eastAsia="en-US"/>
              </w:rPr>
            </w:pPr>
            <w:r w:rsidRPr="00684402">
              <w:rPr>
                <w:bCs/>
                <w:sz w:val="24"/>
                <w:szCs w:val="24"/>
                <w:lang w:eastAsia="en-US"/>
              </w:rPr>
              <w:t>- выбирать необходимую конструкторскую и технологическую документацию;</w:t>
            </w:r>
          </w:p>
          <w:p w:rsidR="00684402" w:rsidRPr="00684402" w:rsidRDefault="00684402" w:rsidP="00127B34">
            <w:pPr>
              <w:ind w:firstLine="709"/>
              <w:rPr>
                <w:bCs/>
                <w:sz w:val="24"/>
                <w:szCs w:val="24"/>
                <w:lang w:eastAsia="en-US"/>
              </w:rPr>
            </w:pPr>
            <w:r w:rsidRPr="00684402">
              <w:rPr>
                <w:bCs/>
                <w:sz w:val="24"/>
                <w:szCs w:val="24"/>
                <w:lang w:eastAsia="en-US"/>
              </w:rPr>
              <w:t>- разрабатывать технологические процессы производства и ремонта изделий транспортного электрооборудования и автоматики;</w:t>
            </w:r>
          </w:p>
          <w:p w:rsidR="00684402" w:rsidRPr="00684402" w:rsidRDefault="00684402" w:rsidP="00127B34">
            <w:pPr>
              <w:ind w:firstLine="709"/>
              <w:rPr>
                <w:bCs/>
                <w:sz w:val="24"/>
                <w:szCs w:val="24"/>
                <w:lang w:eastAsia="en-US"/>
              </w:rPr>
            </w:pPr>
            <w:r w:rsidRPr="00684402">
              <w:rPr>
                <w:bCs/>
                <w:sz w:val="24"/>
                <w:szCs w:val="24"/>
                <w:lang w:eastAsia="en-US"/>
              </w:rPr>
              <w:t>- подбирать технологическое оборудование для производства и ремонта изделий транспортного электрооборудования;</w:t>
            </w:r>
          </w:p>
          <w:p w:rsidR="00684402" w:rsidRPr="00684402" w:rsidRDefault="00684402" w:rsidP="00127B34">
            <w:pPr>
              <w:ind w:firstLine="709"/>
              <w:rPr>
                <w:bCs/>
                <w:sz w:val="24"/>
                <w:szCs w:val="24"/>
                <w:lang w:eastAsia="en-US"/>
              </w:rPr>
            </w:pPr>
            <w:r w:rsidRPr="00684402">
              <w:rPr>
                <w:bCs/>
                <w:sz w:val="24"/>
                <w:szCs w:val="24"/>
                <w:lang w:eastAsia="en-US"/>
              </w:rPr>
              <w:t>- подбирать необходимую технологическую оснастку и разрабатывать простейшие технологические приспособления в соответствии с требованиями ЕСКД;</w:t>
            </w:r>
          </w:p>
          <w:p w:rsidR="00684402" w:rsidRPr="00684402" w:rsidRDefault="00684402" w:rsidP="00127B34">
            <w:pPr>
              <w:ind w:firstLine="709"/>
              <w:rPr>
                <w:bCs/>
                <w:sz w:val="24"/>
                <w:szCs w:val="24"/>
                <w:lang w:eastAsia="en-US"/>
              </w:rPr>
            </w:pPr>
            <w:r w:rsidRPr="00684402">
              <w:rPr>
                <w:bCs/>
                <w:sz w:val="24"/>
                <w:szCs w:val="24"/>
                <w:lang w:eastAsia="en-US"/>
              </w:rPr>
              <w:t>- разрабатывать планировку производственных и ремонтных участков в соответствии с разработанным технологическим процессом.</w:t>
            </w:r>
          </w:p>
        </w:tc>
      </w:tr>
      <w:tr w:rsidR="00684402" w:rsidRPr="00684402" w:rsidTr="00127B34">
        <w:tc>
          <w:tcPr>
            <w:tcW w:w="2802" w:type="dxa"/>
          </w:tcPr>
          <w:p w:rsidR="00684402" w:rsidRPr="00684402" w:rsidRDefault="00684402" w:rsidP="00127B34">
            <w:pPr>
              <w:ind w:firstLine="142"/>
              <w:rPr>
                <w:bCs/>
                <w:sz w:val="24"/>
                <w:szCs w:val="24"/>
                <w:lang w:eastAsia="en-US"/>
              </w:rPr>
            </w:pPr>
            <w:r w:rsidRPr="00684402">
              <w:rPr>
                <w:bCs/>
                <w:sz w:val="24"/>
                <w:szCs w:val="24"/>
                <w:lang w:eastAsia="en-US"/>
              </w:rPr>
              <w:t>Знать</w:t>
            </w:r>
          </w:p>
        </w:tc>
        <w:tc>
          <w:tcPr>
            <w:tcW w:w="6662" w:type="dxa"/>
          </w:tcPr>
          <w:p w:rsidR="00684402" w:rsidRPr="00684402" w:rsidRDefault="00684402" w:rsidP="00127B34">
            <w:pPr>
              <w:ind w:firstLine="709"/>
              <w:rPr>
                <w:bCs/>
                <w:sz w:val="24"/>
                <w:szCs w:val="24"/>
                <w:lang w:eastAsia="en-US"/>
              </w:rPr>
            </w:pPr>
            <w:r w:rsidRPr="00684402">
              <w:rPr>
                <w:bCs/>
                <w:sz w:val="24"/>
                <w:szCs w:val="24"/>
                <w:lang w:eastAsia="en-US"/>
              </w:rPr>
              <w:t>- техническую и технологическую документацию; типовые технологические процессы производства и ремонта деталей,</w:t>
            </w:r>
          </w:p>
          <w:p w:rsidR="00684402" w:rsidRPr="00684402" w:rsidRDefault="00684402" w:rsidP="00127B34">
            <w:pPr>
              <w:ind w:firstLine="709"/>
              <w:rPr>
                <w:bCs/>
                <w:sz w:val="24"/>
                <w:szCs w:val="24"/>
                <w:lang w:eastAsia="en-US"/>
              </w:rPr>
            </w:pPr>
            <w:r w:rsidRPr="00684402">
              <w:rPr>
                <w:bCs/>
                <w:sz w:val="24"/>
                <w:szCs w:val="24"/>
                <w:lang w:eastAsia="en-US"/>
              </w:rPr>
              <w:t>- узлов и изделий транспортного электрооборудования; номенклатуру и основные параметры технологического оборудования и оснастки, применяемых для производства и ремонта изделий транспортного электрооборудования;</w:t>
            </w:r>
          </w:p>
          <w:p w:rsidR="00684402" w:rsidRPr="00684402" w:rsidRDefault="00684402" w:rsidP="00127B34">
            <w:pPr>
              <w:ind w:firstLine="709"/>
              <w:rPr>
                <w:bCs/>
                <w:sz w:val="24"/>
                <w:szCs w:val="24"/>
                <w:lang w:eastAsia="en-US"/>
              </w:rPr>
            </w:pPr>
            <w:r w:rsidRPr="00684402">
              <w:rPr>
                <w:bCs/>
                <w:sz w:val="24"/>
                <w:szCs w:val="24"/>
                <w:lang w:eastAsia="en-US"/>
              </w:rPr>
              <w:t>- порядок разработки и расчета простейшей технологической оснастки.</w:t>
            </w:r>
          </w:p>
        </w:tc>
      </w:tr>
    </w:tbl>
    <w:p w:rsidR="00684402" w:rsidRPr="00684402" w:rsidRDefault="00684402" w:rsidP="00284768">
      <w:pPr>
        <w:ind w:firstLine="567"/>
        <w:rPr>
          <w:b/>
          <w:sz w:val="24"/>
          <w:szCs w:val="24"/>
        </w:rPr>
      </w:pPr>
    </w:p>
    <w:p w:rsidR="00447ECC" w:rsidRPr="00684402" w:rsidRDefault="00BC3D26" w:rsidP="00284768">
      <w:pPr>
        <w:ind w:firstLine="567"/>
        <w:rPr>
          <w:b/>
          <w:sz w:val="24"/>
          <w:szCs w:val="24"/>
        </w:rPr>
      </w:pPr>
      <w:r w:rsidRPr="00684402">
        <w:rPr>
          <w:b/>
          <w:sz w:val="24"/>
          <w:szCs w:val="24"/>
        </w:rPr>
        <w:t>1.</w:t>
      </w:r>
      <w:r w:rsidR="00684402" w:rsidRPr="00684402">
        <w:rPr>
          <w:b/>
          <w:sz w:val="24"/>
          <w:szCs w:val="24"/>
        </w:rPr>
        <w:t>2</w:t>
      </w:r>
      <w:r w:rsidRPr="00684402">
        <w:rPr>
          <w:b/>
          <w:sz w:val="24"/>
          <w:szCs w:val="24"/>
        </w:rPr>
        <w:t xml:space="preserve">. Количество  часов  на освоение </w:t>
      </w:r>
      <w:r w:rsidR="00447ECC" w:rsidRPr="00684402">
        <w:rPr>
          <w:b/>
          <w:sz w:val="24"/>
          <w:szCs w:val="24"/>
        </w:rPr>
        <w:t>программы</w:t>
      </w:r>
    </w:p>
    <w:p w:rsidR="00447ECC" w:rsidRPr="00684402" w:rsidRDefault="0066717D" w:rsidP="00284768">
      <w:pPr>
        <w:ind w:firstLine="567"/>
        <w:rPr>
          <w:sz w:val="24"/>
          <w:szCs w:val="24"/>
        </w:rPr>
      </w:pPr>
      <w:r w:rsidRPr="00684402">
        <w:rPr>
          <w:sz w:val="24"/>
          <w:szCs w:val="24"/>
        </w:rPr>
        <w:t>учебной практики по профессиональному модулю</w:t>
      </w:r>
      <w:r w:rsidR="00447ECC" w:rsidRPr="00684402">
        <w:rPr>
          <w:sz w:val="24"/>
          <w:szCs w:val="24"/>
        </w:rPr>
        <w:t>:</w:t>
      </w:r>
    </w:p>
    <w:p w:rsidR="00447ECC" w:rsidRPr="00684402" w:rsidRDefault="00447ECC" w:rsidP="00284768">
      <w:pPr>
        <w:ind w:firstLine="567"/>
        <w:rPr>
          <w:sz w:val="24"/>
          <w:szCs w:val="24"/>
        </w:rPr>
      </w:pPr>
      <w:r w:rsidRPr="00684402">
        <w:rPr>
          <w:sz w:val="24"/>
          <w:szCs w:val="24"/>
        </w:rPr>
        <w:t>всего –</w:t>
      </w:r>
      <w:r w:rsidR="004E1B0D" w:rsidRPr="00684402">
        <w:rPr>
          <w:sz w:val="24"/>
          <w:szCs w:val="24"/>
        </w:rPr>
        <w:t>144</w:t>
      </w:r>
      <w:r w:rsidRPr="00684402">
        <w:rPr>
          <w:sz w:val="24"/>
          <w:szCs w:val="24"/>
        </w:rPr>
        <w:t xml:space="preserve"> часов, в том числе:</w:t>
      </w:r>
    </w:p>
    <w:p w:rsidR="00284768" w:rsidRPr="00684402" w:rsidRDefault="00284768">
      <w:pPr>
        <w:widowControl/>
        <w:autoSpaceDE/>
        <w:autoSpaceDN/>
        <w:adjustRightInd/>
        <w:rPr>
          <w:sz w:val="24"/>
          <w:szCs w:val="24"/>
        </w:rPr>
      </w:pPr>
      <w:r w:rsidRPr="00684402">
        <w:rPr>
          <w:sz w:val="24"/>
          <w:szCs w:val="24"/>
        </w:rPr>
        <w:br w:type="page"/>
      </w:r>
    </w:p>
    <w:p w:rsidR="00447ECC" w:rsidRPr="00684402" w:rsidRDefault="00447ECC" w:rsidP="00E207D8">
      <w:pPr>
        <w:sectPr w:rsidR="00447ECC" w:rsidRPr="00684402">
          <w:pgSz w:w="11909" w:h="16834"/>
          <w:pgMar w:top="1440" w:right="850" w:bottom="720" w:left="1450" w:header="720" w:footer="720" w:gutter="0"/>
          <w:cols w:space="60"/>
          <w:noEndnote/>
        </w:sectPr>
      </w:pPr>
    </w:p>
    <w:p w:rsidR="000A0337" w:rsidRPr="00684402" w:rsidRDefault="00684402">
      <w:pPr>
        <w:rPr>
          <w:rFonts w:eastAsiaTheme="minorEastAsia"/>
          <w:b/>
          <w:sz w:val="24"/>
          <w:szCs w:val="24"/>
        </w:rPr>
      </w:pPr>
      <w:r w:rsidRPr="00684402">
        <w:rPr>
          <w:rFonts w:eastAsiaTheme="minorEastAsia"/>
          <w:b/>
          <w:sz w:val="24"/>
          <w:szCs w:val="24"/>
        </w:rPr>
        <w:lastRenderedPageBreak/>
        <w:t>2</w:t>
      </w:r>
      <w:r w:rsidR="00284768" w:rsidRPr="00684402">
        <w:rPr>
          <w:rFonts w:eastAsiaTheme="minorEastAsia"/>
          <w:b/>
          <w:sz w:val="24"/>
          <w:szCs w:val="24"/>
        </w:rPr>
        <w:t>. СТРУКТУРА И ПРИМЕРНОЕ СОДЕ</w:t>
      </w:r>
      <w:r w:rsidR="000A0337" w:rsidRPr="00684402">
        <w:rPr>
          <w:rFonts w:eastAsiaTheme="minorEastAsia"/>
          <w:b/>
          <w:sz w:val="24"/>
          <w:szCs w:val="24"/>
        </w:rPr>
        <w:t>РЖАНИЕ ПРОФЕССИОНАЛЬНОГО МОДУЛЯ</w:t>
      </w:r>
    </w:p>
    <w:p w:rsidR="000A0337" w:rsidRPr="00684402" w:rsidRDefault="000A0337">
      <w:pPr>
        <w:rPr>
          <w:rFonts w:eastAsiaTheme="minorEastAsia"/>
          <w:b/>
          <w:sz w:val="24"/>
          <w:szCs w:val="24"/>
        </w:rPr>
      </w:pPr>
    </w:p>
    <w:p w:rsidR="00284768" w:rsidRPr="00684402" w:rsidRDefault="00684402">
      <w:pPr>
        <w:rPr>
          <w:rFonts w:eastAsiaTheme="minorEastAsia"/>
          <w:b/>
          <w:sz w:val="24"/>
          <w:szCs w:val="24"/>
        </w:rPr>
      </w:pPr>
      <w:r w:rsidRPr="00684402">
        <w:rPr>
          <w:rFonts w:eastAsiaTheme="minorEastAsia"/>
          <w:b/>
          <w:sz w:val="24"/>
          <w:szCs w:val="24"/>
        </w:rPr>
        <w:t>2</w:t>
      </w:r>
      <w:r w:rsidR="00284768" w:rsidRPr="00684402">
        <w:rPr>
          <w:rFonts w:eastAsiaTheme="minorEastAsia"/>
          <w:b/>
          <w:sz w:val="24"/>
          <w:szCs w:val="24"/>
        </w:rPr>
        <w:t>.1. Тематический план профессионального модуля</w:t>
      </w:r>
    </w:p>
    <w:p w:rsidR="000A0337" w:rsidRPr="00684402" w:rsidRDefault="000A0337" w:rsidP="00E207D8">
      <w:pPr>
        <w:rPr>
          <w:b/>
          <w:sz w:val="24"/>
          <w:szCs w:val="24"/>
        </w:rPr>
      </w:pPr>
    </w:p>
    <w:tbl>
      <w:tblPr>
        <w:tblW w:w="15026"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3402"/>
        <w:gridCol w:w="10206"/>
        <w:gridCol w:w="1418"/>
      </w:tblGrid>
      <w:tr w:rsidR="00684402" w:rsidRPr="00684402" w:rsidTr="00684402">
        <w:trPr>
          <w:trHeight w:val="20"/>
        </w:trPr>
        <w:tc>
          <w:tcPr>
            <w:tcW w:w="3402" w:type="dxa"/>
            <w:shd w:val="clear" w:color="auto" w:fill="auto"/>
            <w:vAlign w:val="center"/>
          </w:tcPr>
          <w:p w:rsidR="00684402" w:rsidRPr="00684402" w:rsidRDefault="00684402" w:rsidP="00AF03B8">
            <w:pPr>
              <w:jc w:val="center"/>
              <w:rPr>
                <w:rFonts w:eastAsiaTheme="minorEastAsia"/>
                <w:b/>
                <w:sz w:val="24"/>
                <w:szCs w:val="24"/>
              </w:rPr>
            </w:pPr>
            <w:r w:rsidRPr="00684402">
              <w:rPr>
                <w:rFonts w:eastAsiaTheme="minorEastAsia"/>
                <w:b/>
                <w:sz w:val="24"/>
                <w:szCs w:val="24"/>
              </w:rPr>
              <w:t>Наименование разделов</w:t>
            </w:r>
          </w:p>
          <w:p w:rsidR="00684402" w:rsidRPr="00684402" w:rsidRDefault="00684402" w:rsidP="00AF03B8">
            <w:pPr>
              <w:jc w:val="center"/>
              <w:rPr>
                <w:rFonts w:eastAsiaTheme="minorEastAsia"/>
                <w:b/>
                <w:sz w:val="24"/>
                <w:szCs w:val="24"/>
              </w:rPr>
            </w:pPr>
            <w:r w:rsidRPr="00684402">
              <w:rPr>
                <w:rFonts w:eastAsiaTheme="minorEastAsia"/>
                <w:b/>
                <w:sz w:val="24"/>
                <w:szCs w:val="24"/>
              </w:rPr>
              <w:t>профессионального модуля (ПМ),междисциплинарных курсов (МДК)и тем</w:t>
            </w:r>
          </w:p>
        </w:tc>
        <w:tc>
          <w:tcPr>
            <w:tcW w:w="10206" w:type="dxa"/>
            <w:shd w:val="clear" w:color="auto" w:fill="auto"/>
            <w:vAlign w:val="center"/>
          </w:tcPr>
          <w:p w:rsidR="00684402" w:rsidRPr="00684402" w:rsidRDefault="00684402" w:rsidP="00AF03B8">
            <w:pPr>
              <w:jc w:val="center"/>
              <w:rPr>
                <w:rFonts w:eastAsiaTheme="minorEastAsia"/>
                <w:b/>
                <w:sz w:val="24"/>
                <w:szCs w:val="24"/>
              </w:rPr>
            </w:pPr>
            <w:r w:rsidRPr="00684402">
              <w:rPr>
                <w:rFonts w:eastAsiaTheme="minorEastAsia"/>
                <w:b/>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1418" w:type="dxa"/>
            <w:shd w:val="clear" w:color="auto" w:fill="auto"/>
            <w:vAlign w:val="center"/>
          </w:tcPr>
          <w:p w:rsidR="00684402" w:rsidRPr="00684402" w:rsidRDefault="00684402" w:rsidP="00AF03B8">
            <w:pPr>
              <w:jc w:val="center"/>
              <w:rPr>
                <w:rFonts w:eastAsiaTheme="minorEastAsia"/>
                <w:b/>
                <w:sz w:val="24"/>
                <w:szCs w:val="24"/>
              </w:rPr>
            </w:pPr>
            <w:r w:rsidRPr="00684402">
              <w:rPr>
                <w:rFonts w:eastAsiaTheme="minorEastAsia"/>
                <w:b/>
                <w:sz w:val="24"/>
                <w:szCs w:val="24"/>
              </w:rPr>
              <w:t>Объем часов</w:t>
            </w:r>
          </w:p>
        </w:tc>
      </w:tr>
      <w:tr w:rsidR="00684402" w:rsidRPr="00684402" w:rsidTr="00684402">
        <w:trPr>
          <w:trHeight w:val="20"/>
        </w:trPr>
        <w:tc>
          <w:tcPr>
            <w:tcW w:w="3402" w:type="dxa"/>
            <w:shd w:val="clear" w:color="auto" w:fill="auto"/>
          </w:tcPr>
          <w:p w:rsidR="00684402" w:rsidRPr="00684402" w:rsidRDefault="00684402" w:rsidP="00E92983">
            <w:pPr>
              <w:jc w:val="center"/>
              <w:rPr>
                <w:rFonts w:eastAsiaTheme="minorEastAsia"/>
                <w:b/>
                <w:sz w:val="24"/>
                <w:szCs w:val="24"/>
              </w:rPr>
            </w:pPr>
            <w:r w:rsidRPr="00684402">
              <w:rPr>
                <w:rFonts w:eastAsiaTheme="minorEastAsia"/>
                <w:b/>
                <w:sz w:val="24"/>
                <w:szCs w:val="24"/>
              </w:rPr>
              <w:t>1</w:t>
            </w:r>
          </w:p>
        </w:tc>
        <w:tc>
          <w:tcPr>
            <w:tcW w:w="10206" w:type="dxa"/>
            <w:shd w:val="clear" w:color="auto" w:fill="auto"/>
          </w:tcPr>
          <w:p w:rsidR="00684402" w:rsidRPr="00684402" w:rsidRDefault="00684402" w:rsidP="00E92983">
            <w:pPr>
              <w:jc w:val="center"/>
              <w:rPr>
                <w:rFonts w:eastAsiaTheme="minorEastAsia"/>
                <w:b/>
                <w:sz w:val="24"/>
                <w:szCs w:val="24"/>
              </w:rPr>
            </w:pPr>
            <w:r w:rsidRPr="00684402">
              <w:rPr>
                <w:rFonts w:eastAsiaTheme="minorEastAsia"/>
                <w:b/>
                <w:sz w:val="24"/>
                <w:szCs w:val="24"/>
              </w:rPr>
              <w:t>2</w:t>
            </w:r>
          </w:p>
        </w:tc>
        <w:tc>
          <w:tcPr>
            <w:tcW w:w="1418" w:type="dxa"/>
            <w:shd w:val="clear" w:color="auto" w:fill="auto"/>
          </w:tcPr>
          <w:p w:rsidR="00684402" w:rsidRPr="00684402" w:rsidRDefault="00684402" w:rsidP="00E92983">
            <w:pPr>
              <w:jc w:val="center"/>
              <w:rPr>
                <w:rFonts w:eastAsiaTheme="minorEastAsia"/>
                <w:b/>
                <w:sz w:val="24"/>
                <w:szCs w:val="24"/>
              </w:rPr>
            </w:pPr>
            <w:r w:rsidRPr="00684402">
              <w:rPr>
                <w:rFonts w:eastAsiaTheme="minorEastAsia"/>
                <w:b/>
                <w:sz w:val="24"/>
                <w:szCs w:val="24"/>
              </w:rPr>
              <w:t>3</w:t>
            </w:r>
          </w:p>
        </w:tc>
      </w:tr>
      <w:tr w:rsidR="00684402" w:rsidRPr="00684402" w:rsidTr="00684402">
        <w:trPr>
          <w:trHeight w:val="20"/>
        </w:trPr>
        <w:tc>
          <w:tcPr>
            <w:tcW w:w="3402" w:type="dxa"/>
            <w:shd w:val="clear" w:color="auto" w:fill="auto"/>
            <w:vAlign w:val="center"/>
          </w:tcPr>
          <w:p w:rsidR="00684402" w:rsidRPr="00684402" w:rsidRDefault="00684402" w:rsidP="00CB350D">
            <w:pPr>
              <w:rPr>
                <w:sz w:val="24"/>
                <w:szCs w:val="24"/>
              </w:rPr>
            </w:pPr>
            <w:r w:rsidRPr="00684402">
              <w:rPr>
                <w:b/>
                <w:sz w:val="24"/>
                <w:szCs w:val="24"/>
              </w:rPr>
              <w:t xml:space="preserve">Раздел 1 </w:t>
            </w:r>
            <w:r w:rsidRPr="00684402">
              <w:rPr>
                <w:sz w:val="24"/>
                <w:szCs w:val="24"/>
              </w:rPr>
              <w:t>Конструкторская и технологическая документация</w:t>
            </w:r>
          </w:p>
        </w:tc>
        <w:tc>
          <w:tcPr>
            <w:tcW w:w="10206" w:type="dxa"/>
            <w:shd w:val="clear" w:color="auto" w:fill="auto"/>
          </w:tcPr>
          <w:p w:rsidR="00684402" w:rsidRPr="00684402" w:rsidRDefault="00684402" w:rsidP="00E92983">
            <w:pPr>
              <w:jc w:val="center"/>
              <w:rPr>
                <w:rFonts w:eastAsiaTheme="minorEastAsia"/>
                <w:b/>
                <w:sz w:val="24"/>
                <w:szCs w:val="24"/>
              </w:rPr>
            </w:pPr>
          </w:p>
        </w:tc>
        <w:tc>
          <w:tcPr>
            <w:tcW w:w="1418" w:type="dxa"/>
            <w:shd w:val="clear" w:color="auto" w:fill="auto"/>
          </w:tcPr>
          <w:p w:rsidR="00684402" w:rsidRPr="00684402" w:rsidRDefault="00684402" w:rsidP="00E92983">
            <w:pPr>
              <w:jc w:val="center"/>
              <w:rPr>
                <w:rFonts w:eastAsiaTheme="minorEastAsia"/>
                <w:b/>
                <w:sz w:val="24"/>
                <w:szCs w:val="24"/>
              </w:rPr>
            </w:pPr>
            <w:r w:rsidRPr="00684402">
              <w:rPr>
                <w:rFonts w:eastAsiaTheme="minorEastAsia"/>
                <w:b/>
                <w:sz w:val="24"/>
                <w:szCs w:val="24"/>
              </w:rPr>
              <w:t>30</w:t>
            </w:r>
          </w:p>
        </w:tc>
      </w:tr>
      <w:tr w:rsidR="00684402" w:rsidRPr="00684402" w:rsidTr="00684402">
        <w:trPr>
          <w:trHeight w:val="20"/>
        </w:trPr>
        <w:tc>
          <w:tcPr>
            <w:tcW w:w="3402" w:type="dxa"/>
            <w:vMerge w:val="restart"/>
            <w:shd w:val="clear" w:color="auto" w:fill="auto"/>
            <w:vAlign w:val="center"/>
          </w:tcPr>
          <w:p w:rsidR="00684402" w:rsidRPr="00684402" w:rsidRDefault="00684402" w:rsidP="004E4776">
            <w:pPr>
              <w:jc w:val="center"/>
              <w:rPr>
                <w:sz w:val="24"/>
                <w:szCs w:val="24"/>
              </w:rPr>
            </w:pPr>
          </w:p>
        </w:tc>
        <w:tc>
          <w:tcPr>
            <w:tcW w:w="10206" w:type="dxa"/>
            <w:shd w:val="clear" w:color="auto" w:fill="auto"/>
            <w:vAlign w:val="center"/>
          </w:tcPr>
          <w:p w:rsidR="00684402" w:rsidRPr="00684402" w:rsidRDefault="00684402" w:rsidP="00C57A22">
            <w:pPr>
              <w:rPr>
                <w:sz w:val="24"/>
                <w:szCs w:val="24"/>
              </w:rPr>
            </w:pPr>
            <w:r w:rsidRPr="00684402">
              <w:rPr>
                <w:sz w:val="24"/>
                <w:szCs w:val="24"/>
              </w:rPr>
              <w:t>Организация рабочего места и техника безопасности</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C57A22">
            <w:pPr>
              <w:rPr>
                <w:sz w:val="24"/>
                <w:szCs w:val="24"/>
              </w:rPr>
            </w:pPr>
            <w:r w:rsidRPr="00684402">
              <w:rPr>
                <w:sz w:val="24"/>
                <w:szCs w:val="24"/>
              </w:rPr>
              <w:t>Основные требования к оформлению текстовых документов.</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C57A22">
            <w:pPr>
              <w:rPr>
                <w:sz w:val="24"/>
                <w:szCs w:val="24"/>
              </w:rPr>
            </w:pPr>
            <w:r w:rsidRPr="00684402">
              <w:rPr>
                <w:sz w:val="24"/>
                <w:szCs w:val="24"/>
              </w:rPr>
              <w:t>Основные требования к оформлению графической части.</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C57A22">
            <w:pPr>
              <w:rPr>
                <w:sz w:val="24"/>
                <w:szCs w:val="24"/>
              </w:rPr>
            </w:pPr>
            <w:r w:rsidRPr="00684402">
              <w:rPr>
                <w:sz w:val="24"/>
                <w:szCs w:val="24"/>
              </w:rPr>
              <w:t>Оформление технологической документации.</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C57A22">
            <w:pPr>
              <w:rPr>
                <w:sz w:val="24"/>
                <w:szCs w:val="24"/>
              </w:rPr>
            </w:pPr>
            <w:r w:rsidRPr="00684402">
              <w:rPr>
                <w:sz w:val="24"/>
                <w:szCs w:val="24"/>
              </w:rPr>
              <w:t>Оформление ремонтных чертежей.</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shd w:val="clear" w:color="auto" w:fill="auto"/>
          </w:tcPr>
          <w:p w:rsidR="00684402" w:rsidRPr="00684402" w:rsidRDefault="00684402" w:rsidP="000B7E70">
            <w:pPr>
              <w:rPr>
                <w:rFonts w:eastAsiaTheme="minorEastAsia"/>
                <w:sz w:val="24"/>
                <w:szCs w:val="24"/>
              </w:rPr>
            </w:pPr>
            <w:r w:rsidRPr="00684402">
              <w:rPr>
                <w:b/>
                <w:sz w:val="24"/>
                <w:szCs w:val="24"/>
              </w:rPr>
              <w:t xml:space="preserve">Раздел 2 </w:t>
            </w:r>
            <w:r w:rsidRPr="00684402">
              <w:rPr>
                <w:sz w:val="24"/>
                <w:szCs w:val="24"/>
              </w:rPr>
              <w:t>Основы проектирования приспособлений</w:t>
            </w:r>
          </w:p>
        </w:tc>
        <w:tc>
          <w:tcPr>
            <w:tcW w:w="10206" w:type="dxa"/>
            <w:shd w:val="clear" w:color="auto" w:fill="auto"/>
            <w:vAlign w:val="center"/>
          </w:tcPr>
          <w:p w:rsidR="00684402" w:rsidRPr="00684402" w:rsidRDefault="00684402" w:rsidP="00C57A22">
            <w:pPr>
              <w:rPr>
                <w:sz w:val="24"/>
                <w:szCs w:val="24"/>
              </w:rPr>
            </w:pPr>
          </w:p>
        </w:tc>
        <w:tc>
          <w:tcPr>
            <w:tcW w:w="1418" w:type="dxa"/>
            <w:shd w:val="clear" w:color="auto" w:fill="auto"/>
            <w:vAlign w:val="center"/>
          </w:tcPr>
          <w:p w:rsidR="00684402" w:rsidRPr="00684402" w:rsidRDefault="00684402" w:rsidP="005A0F01">
            <w:pPr>
              <w:jc w:val="center"/>
              <w:rPr>
                <w:rFonts w:eastAsiaTheme="minorEastAsia"/>
                <w:b/>
                <w:sz w:val="24"/>
                <w:szCs w:val="24"/>
              </w:rPr>
            </w:pPr>
            <w:r w:rsidRPr="00684402">
              <w:rPr>
                <w:rFonts w:eastAsiaTheme="minorEastAsia"/>
                <w:b/>
                <w:sz w:val="24"/>
                <w:szCs w:val="24"/>
              </w:rPr>
              <w:t>12</w:t>
            </w:r>
          </w:p>
        </w:tc>
      </w:tr>
      <w:tr w:rsidR="00684402" w:rsidRPr="00684402" w:rsidTr="00684402">
        <w:trPr>
          <w:trHeight w:val="20"/>
        </w:trPr>
        <w:tc>
          <w:tcPr>
            <w:tcW w:w="3402" w:type="dxa"/>
            <w:vMerge w:val="restart"/>
            <w:shd w:val="clear" w:color="auto" w:fill="auto"/>
          </w:tcPr>
          <w:p w:rsidR="00684402" w:rsidRPr="00684402" w:rsidRDefault="00684402" w:rsidP="00E65E15">
            <w:pPr>
              <w:rPr>
                <w:b/>
                <w:sz w:val="24"/>
                <w:szCs w:val="24"/>
              </w:rPr>
            </w:pPr>
          </w:p>
        </w:tc>
        <w:tc>
          <w:tcPr>
            <w:tcW w:w="10206" w:type="dxa"/>
            <w:shd w:val="clear" w:color="auto" w:fill="auto"/>
            <w:vAlign w:val="center"/>
          </w:tcPr>
          <w:p w:rsidR="00684402" w:rsidRPr="00684402" w:rsidRDefault="00684402" w:rsidP="00E65E15">
            <w:pPr>
              <w:rPr>
                <w:sz w:val="24"/>
                <w:szCs w:val="24"/>
              </w:rPr>
            </w:pPr>
            <w:r w:rsidRPr="00684402">
              <w:rPr>
                <w:sz w:val="24"/>
                <w:szCs w:val="24"/>
              </w:rPr>
              <w:t>Анализ существующих конструкций на основе проведения патентного и библиографического поиска</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E65E15">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Основы проектирования приспособлений.</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shd w:val="clear" w:color="auto" w:fill="auto"/>
          </w:tcPr>
          <w:p w:rsidR="00684402" w:rsidRPr="00684402" w:rsidRDefault="00684402" w:rsidP="00E65E15">
            <w:pPr>
              <w:rPr>
                <w:rFonts w:eastAsiaTheme="minorEastAsia"/>
                <w:sz w:val="24"/>
                <w:szCs w:val="24"/>
              </w:rPr>
            </w:pPr>
            <w:r w:rsidRPr="00684402">
              <w:rPr>
                <w:b/>
                <w:sz w:val="24"/>
                <w:szCs w:val="24"/>
              </w:rPr>
              <w:t xml:space="preserve">Раздел 3 </w:t>
            </w:r>
            <w:r w:rsidRPr="00684402">
              <w:rPr>
                <w:sz w:val="24"/>
                <w:szCs w:val="24"/>
              </w:rPr>
              <w:t>Проектирование технологических процессов</w:t>
            </w:r>
          </w:p>
        </w:tc>
        <w:tc>
          <w:tcPr>
            <w:tcW w:w="10206" w:type="dxa"/>
            <w:shd w:val="clear" w:color="auto" w:fill="auto"/>
            <w:vAlign w:val="center"/>
          </w:tcPr>
          <w:p w:rsidR="00684402" w:rsidRPr="00684402" w:rsidRDefault="00684402" w:rsidP="00E65E15">
            <w:pPr>
              <w:shd w:val="clear" w:color="auto" w:fill="FFFFFF"/>
              <w:rPr>
                <w:sz w:val="24"/>
                <w:szCs w:val="24"/>
              </w:rPr>
            </w:pPr>
          </w:p>
        </w:tc>
        <w:tc>
          <w:tcPr>
            <w:tcW w:w="1418" w:type="dxa"/>
            <w:shd w:val="clear" w:color="auto" w:fill="auto"/>
            <w:vAlign w:val="center"/>
          </w:tcPr>
          <w:p w:rsidR="00684402" w:rsidRPr="00684402" w:rsidRDefault="00684402" w:rsidP="005A0F01">
            <w:pPr>
              <w:jc w:val="center"/>
              <w:rPr>
                <w:rFonts w:eastAsiaTheme="minorEastAsia"/>
                <w:b/>
                <w:sz w:val="24"/>
                <w:szCs w:val="24"/>
              </w:rPr>
            </w:pPr>
            <w:r w:rsidRPr="00684402">
              <w:rPr>
                <w:rFonts w:eastAsiaTheme="minorEastAsia"/>
                <w:b/>
                <w:sz w:val="24"/>
                <w:szCs w:val="24"/>
              </w:rPr>
              <w:t>102</w:t>
            </w:r>
          </w:p>
        </w:tc>
      </w:tr>
      <w:tr w:rsidR="00684402" w:rsidRPr="00684402" w:rsidTr="00684402">
        <w:trPr>
          <w:trHeight w:val="20"/>
        </w:trPr>
        <w:tc>
          <w:tcPr>
            <w:tcW w:w="3402" w:type="dxa"/>
            <w:vMerge w:val="restart"/>
            <w:shd w:val="clear" w:color="auto" w:fill="auto"/>
          </w:tcPr>
          <w:p w:rsidR="00684402" w:rsidRPr="00684402" w:rsidRDefault="00684402" w:rsidP="00B1490A">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Проектирование технологических процессов.</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Технологический процесс сборки машин.</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Разработка технологической схемы разборки.</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Технологический процесс дефектации деталей.</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Базы и базирование при обработке и сборке деталей.</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Определение размеров заготовки и расчет припусков на механическую обработку.</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Расчет режимов резания при механической обработке.</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0A0337">
            <w:pPr>
              <w:rPr>
                <w:rFonts w:eastAsiaTheme="minorEastAsia"/>
                <w:sz w:val="24"/>
                <w:szCs w:val="24"/>
              </w:rPr>
            </w:pPr>
          </w:p>
        </w:tc>
        <w:tc>
          <w:tcPr>
            <w:tcW w:w="10206" w:type="dxa"/>
            <w:shd w:val="clear" w:color="auto" w:fill="auto"/>
            <w:vAlign w:val="center"/>
          </w:tcPr>
          <w:p w:rsidR="00684402" w:rsidRPr="00684402" w:rsidRDefault="00684402" w:rsidP="00E65E15">
            <w:pPr>
              <w:shd w:val="clear" w:color="auto" w:fill="FFFFFF"/>
              <w:rPr>
                <w:sz w:val="24"/>
                <w:szCs w:val="24"/>
              </w:rPr>
            </w:pPr>
            <w:r w:rsidRPr="00684402">
              <w:rPr>
                <w:sz w:val="24"/>
                <w:szCs w:val="24"/>
              </w:rPr>
              <w:t>Техническое нормирование станочных работ.</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Проектирование предприятий технического сервиса</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 xml:space="preserve">Выбор пункта расположения ремонтного предприятия. </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Расчет и подбор технологического оборудования.</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Расчет численности и состава работников сервисного предприятия.</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Разработка объемно-планировочных решений.</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Определение размеров площадки открытого хранения подвижного состава.</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Расчет потребного количества электроэнергии на технологические нужды.</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Расчет освещения, отопления, вентиляции подразделений ремонтного предприятия.</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3402" w:type="dxa"/>
            <w:vMerge/>
            <w:shd w:val="clear" w:color="auto" w:fill="auto"/>
          </w:tcPr>
          <w:p w:rsidR="00684402" w:rsidRPr="00684402" w:rsidRDefault="00684402" w:rsidP="008766A4">
            <w:pPr>
              <w:rPr>
                <w:rFonts w:eastAsiaTheme="minorEastAsia"/>
                <w:sz w:val="24"/>
                <w:szCs w:val="24"/>
              </w:rPr>
            </w:pPr>
          </w:p>
        </w:tc>
        <w:tc>
          <w:tcPr>
            <w:tcW w:w="10206" w:type="dxa"/>
            <w:shd w:val="clear" w:color="auto" w:fill="auto"/>
            <w:vAlign w:val="center"/>
          </w:tcPr>
          <w:p w:rsidR="00684402" w:rsidRPr="00684402" w:rsidRDefault="00684402" w:rsidP="008766A4">
            <w:pPr>
              <w:shd w:val="clear" w:color="auto" w:fill="FFFFFF"/>
              <w:rPr>
                <w:sz w:val="24"/>
                <w:szCs w:val="24"/>
              </w:rPr>
            </w:pPr>
            <w:r w:rsidRPr="00684402">
              <w:rPr>
                <w:sz w:val="24"/>
                <w:szCs w:val="24"/>
              </w:rPr>
              <w:t>Расчет потребного количества тепловой энергии на технологические нужды.</w:t>
            </w:r>
          </w:p>
        </w:tc>
        <w:tc>
          <w:tcPr>
            <w:tcW w:w="1418" w:type="dxa"/>
            <w:shd w:val="clear" w:color="auto" w:fill="auto"/>
            <w:vAlign w:val="center"/>
          </w:tcPr>
          <w:p w:rsidR="00684402" w:rsidRPr="00684402" w:rsidRDefault="00684402" w:rsidP="005A0F01">
            <w:pPr>
              <w:jc w:val="center"/>
              <w:rPr>
                <w:rFonts w:eastAsiaTheme="minorEastAsia"/>
                <w:sz w:val="24"/>
                <w:szCs w:val="24"/>
              </w:rPr>
            </w:pPr>
            <w:r w:rsidRPr="00684402">
              <w:rPr>
                <w:rFonts w:eastAsiaTheme="minorEastAsia"/>
                <w:sz w:val="24"/>
                <w:szCs w:val="24"/>
              </w:rPr>
              <w:t>6</w:t>
            </w:r>
          </w:p>
        </w:tc>
      </w:tr>
      <w:tr w:rsidR="00684402" w:rsidRPr="00684402" w:rsidTr="00684402">
        <w:trPr>
          <w:trHeight w:val="20"/>
        </w:trPr>
        <w:tc>
          <w:tcPr>
            <w:tcW w:w="13608" w:type="dxa"/>
            <w:gridSpan w:val="2"/>
            <w:shd w:val="clear" w:color="auto" w:fill="FFFFFF"/>
          </w:tcPr>
          <w:p w:rsidR="00684402" w:rsidRPr="00684402" w:rsidRDefault="00684402" w:rsidP="00E207D8">
            <w:pPr>
              <w:rPr>
                <w:rFonts w:eastAsiaTheme="minorEastAsia"/>
                <w:b/>
                <w:sz w:val="24"/>
                <w:szCs w:val="24"/>
              </w:rPr>
            </w:pPr>
            <w:r w:rsidRPr="00684402">
              <w:rPr>
                <w:rFonts w:eastAsiaTheme="minorEastAsia"/>
                <w:b/>
                <w:sz w:val="24"/>
                <w:szCs w:val="24"/>
              </w:rPr>
              <w:t>ВСЕГО</w:t>
            </w:r>
          </w:p>
        </w:tc>
        <w:tc>
          <w:tcPr>
            <w:tcW w:w="1418" w:type="dxa"/>
            <w:shd w:val="clear" w:color="auto" w:fill="FFFFFF"/>
          </w:tcPr>
          <w:p w:rsidR="00684402" w:rsidRPr="00684402" w:rsidRDefault="00684402" w:rsidP="00B85EE9">
            <w:pPr>
              <w:jc w:val="center"/>
              <w:rPr>
                <w:rFonts w:eastAsiaTheme="minorEastAsia"/>
                <w:b/>
                <w:sz w:val="24"/>
                <w:szCs w:val="24"/>
              </w:rPr>
            </w:pPr>
            <w:r w:rsidRPr="00684402">
              <w:rPr>
                <w:rFonts w:eastAsiaTheme="minorEastAsia"/>
                <w:b/>
                <w:sz w:val="24"/>
                <w:szCs w:val="24"/>
              </w:rPr>
              <w:t>144</w:t>
            </w:r>
          </w:p>
        </w:tc>
      </w:tr>
    </w:tbl>
    <w:p w:rsidR="00447ECC" w:rsidRPr="00684402" w:rsidRDefault="00447ECC" w:rsidP="00E207D8">
      <w:pPr>
        <w:sectPr w:rsidR="00447ECC" w:rsidRPr="00684402">
          <w:pgSz w:w="16834" w:h="11909" w:orient="landscape"/>
          <w:pgMar w:top="1440" w:right="474" w:bottom="720" w:left="473" w:header="720" w:footer="720" w:gutter="0"/>
          <w:cols w:space="60"/>
          <w:noEndnote/>
        </w:sectPr>
      </w:pPr>
    </w:p>
    <w:p w:rsidR="00684402" w:rsidRPr="00684402" w:rsidRDefault="00684402" w:rsidP="00684402">
      <w:pPr>
        <w:ind w:firstLine="709"/>
        <w:jc w:val="both"/>
        <w:rPr>
          <w:b/>
          <w:sz w:val="24"/>
          <w:szCs w:val="24"/>
        </w:rPr>
      </w:pPr>
      <w:r w:rsidRPr="00684402">
        <w:rPr>
          <w:b/>
          <w:sz w:val="24"/>
          <w:szCs w:val="24"/>
        </w:rPr>
        <w:lastRenderedPageBreak/>
        <w:t>3. УСЛОВИЯ РЕАЛИЗАЦИИ ПРОГРАММЫ</w:t>
      </w:r>
      <w:r w:rsidR="000F47C3">
        <w:rPr>
          <w:b/>
          <w:sz w:val="24"/>
          <w:szCs w:val="24"/>
        </w:rPr>
        <w:t xml:space="preserve"> УЧЕБНОЙ ПРАКТИК</w:t>
      </w:r>
      <w:r w:rsidRPr="00684402">
        <w:rPr>
          <w:b/>
          <w:sz w:val="24"/>
          <w:szCs w:val="24"/>
        </w:rPr>
        <w:t xml:space="preserve"> ПРОФЕССИОНАЛЬНОГОМОДУЛЯ</w:t>
      </w:r>
    </w:p>
    <w:p w:rsidR="00684402" w:rsidRPr="00684402" w:rsidRDefault="00684402" w:rsidP="00684402">
      <w:pPr>
        <w:ind w:firstLine="709"/>
        <w:jc w:val="both"/>
        <w:rPr>
          <w:b/>
          <w:sz w:val="24"/>
          <w:szCs w:val="24"/>
        </w:rPr>
      </w:pPr>
    </w:p>
    <w:p w:rsidR="00684402" w:rsidRPr="00684402" w:rsidRDefault="00684402" w:rsidP="00684402">
      <w:pPr>
        <w:ind w:firstLine="709"/>
        <w:jc w:val="both"/>
        <w:rPr>
          <w:b/>
          <w:sz w:val="24"/>
          <w:szCs w:val="24"/>
        </w:rPr>
      </w:pPr>
      <w:r w:rsidRPr="00684402">
        <w:rPr>
          <w:b/>
          <w:sz w:val="24"/>
          <w:szCs w:val="24"/>
        </w:rPr>
        <w:t>3.1.Требования к минимальному материально-техническому обеспечению</w:t>
      </w:r>
    </w:p>
    <w:p w:rsidR="00684402" w:rsidRPr="00684402" w:rsidRDefault="00684402" w:rsidP="00684402">
      <w:pPr>
        <w:ind w:firstLine="709"/>
        <w:jc w:val="both"/>
        <w:rPr>
          <w:sz w:val="24"/>
          <w:szCs w:val="24"/>
        </w:rPr>
      </w:pPr>
    </w:p>
    <w:p w:rsidR="00684402" w:rsidRPr="00684402" w:rsidRDefault="00684402" w:rsidP="00684402">
      <w:pPr>
        <w:ind w:firstLine="709"/>
        <w:jc w:val="both"/>
        <w:rPr>
          <w:sz w:val="24"/>
          <w:szCs w:val="24"/>
        </w:rPr>
      </w:pPr>
      <w:r w:rsidRPr="00684402">
        <w:rPr>
          <w:sz w:val="24"/>
          <w:szCs w:val="24"/>
        </w:rPr>
        <w:t>Реализация программы модуля предполагает наличие учебного</w:t>
      </w:r>
      <w:r w:rsidR="000F47C3">
        <w:rPr>
          <w:sz w:val="24"/>
          <w:szCs w:val="24"/>
        </w:rPr>
        <w:t xml:space="preserve"> </w:t>
      </w:r>
      <w:r w:rsidRPr="00684402">
        <w:rPr>
          <w:sz w:val="24"/>
          <w:szCs w:val="24"/>
        </w:rPr>
        <w:t>кабинета.</w:t>
      </w:r>
      <w:r w:rsidR="000F47C3">
        <w:rPr>
          <w:sz w:val="24"/>
          <w:szCs w:val="24"/>
        </w:rPr>
        <w:t xml:space="preserve"> </w:t>
      </w:r>
      <w:r w:rsidRPr="00684402">
        <w:rPr>
          <w:sz w:val="24"/>
          <w:szCs w:val="24"/>
        </w:rPr>
        <w:t>Оборудование учебного кабинета и рабочих мест кабинета: интерактивная доска, компьютеры, принтер, сканер, проектор, программное обеспечение, комплект деталей, инструментов, приспособлений, комплект бланков технологической документации, комплект учебно-методической документации; наглядные пособия. Оборудование учебно-методического комплекса:</w:t>
      </w:r>
    </w:p>
    <w:p w:rsidR="00684402" w:rsidRPr="00684402" w:rsidRDefault="00684402" w:rsidP="00684402">
      <w:pPr>
        <w:ind w:firstLine="709"/>
        <w:jc w:val="both"/>
        <w:rPr>
          <w:sz w:val="24"/>
          <w:szCs w:val="24"/>
        </w:rPr>
      </w:pPr>
      <w:r w:rsidRPr="00684402">
        <w:rPr>
          <w:sz w:val="24"/>
          <w:szCs w:val="24"/>
        </w:rPr>
        <w:t>1.Лабораторные стенды по направлениям:</w:t>
      </w:r>
    </w:p>
    <w:p w:rsidR="00684402" w:rsidRPr="00684402" w:rsidRDefault="00684402" w:rsidP="00684402">
      <w:pPr>
        <w:ind w:firstLine="709"/>
        <w:jc w:val="both"/>
        <w:rPr>
          <w:sz w:val="24"/>
          <w:szCs w:val="24"/>
        </w:rPr>
      </w:pPr>
      <w:r w:rsidRPr="00684402">
        <w:rPr>
          <w:sz w:val="24"/>
          <w:szCs w:val="24"/>
        </w:rPr>
        <w:t>-Электрические и электронные системы управления двигателем;</w:t>
      </w:r>
    </w:p>
    <w:p w:rsidR="00684402" w:rsidRPr="00684402" w:rsidRDefault="00684402" w:rsidP="00684402">
      <w:pPr>
        <w:ind w:firstLine="709"/>
        <w:jc w:val="both"/>
        <w:rPr>
          <w:sz w:val="24"/>
          <w:szCs w:val="24"/>
        </w:rPr>
      </w:pPr>
      <w:r w:rsidRPr="00684402">
        <w:rPr>
          <w:sz w:val="24"/>
          <w:szCs w:val="24"/>
        </w:rPr>
        <w:t>-Электронное регулирование дизельного двигателя;</w:t>
      </w:r>
    </w:p>
    <w:p w:rsidR="00684402" w:rsidRPr="00684402" w:rsidRDefault="00684402" w:rsidP="00684402">
      <w:pPr>
        <w:ind w:firstLine="709"/>
        <w:jc w:val="both"/>
        <w:rPr>
          <w:sz w:val="24"/>
          <w:szCs w:val="24"/>
        </w:rPr>
      </w:pPr>
      <w:r w:rsidRPr="00684402">
        <w:rPr>
          <w:sz w:val="24"/>
          <w:szCs w:val="24"/>
        </w:rPr>
        <w:t>-Системы зажигания и энергоснабжения автомобиля;</w:t>
      </w:r>
    </w:p>
    <w:p w:rsidR="00684402" w:rsidRPr="00684402" w:rsidRDefault="00684402" w:rsidP="00684402">
      <w:pPr>
        <w:ind w:firstLine="709"/>
        <w:jc w:val="both"/>
        <w:rPr>
          <w:sz w:val="24"/>
          <w:szCs w:val="24"/>
        </w:rPr>
      </w:pPr>
      <w:r w:rsidRPr="00684402">
        <w:rPr>
          <w:sz w:val="24"/>
          <w:szCs w:val="24"/>
        </w:rPr>
        <w:t>-Системы освещения и сигнальные устройства автомобилей;</w:t>
      </w:r>
    </w:p>
    <w:p w:rsidR="00684402" w:rsidRPr="00684402" w:rsidRDefault="00684402" w:rsidP="00684402">
      <w:pPr>
        <w:ind w:firstLine="709"/>
        <w:jc w:val="both"/>
        <w:rPr>
          <w:sz w:val="24"/>
          <w:szCs w:val="24"/>
        </w:rPr>
      </w:pPr>
      <w:r w:rsidRPr="00684402">
        <w:rPr>
          <w:sz w:val="24"/>
          <w:szCs w:val="24"/>
        </w:rPr>
        <w:t>-дополнительное освещение автомобиля и прицепа.</w:t>
      </w:r>
    </w:p>
    <w:p w:rsidR="00684402" w:rsidRPr="00684402" w:rsidRDefault="00684402" w:rsidP="00684402">
      <w:pPr>
        <w:ind w:firstLine="709"/>
        <w:jc w:val="both"/>
        <w:rPr>
          <w:sz w:val="24"/>
          <w:szCs w:val="24"/>
        </w:rPr>
      </w:pPr>
      <w:r w:rsidRPr="00684402">
        <w:rPr>
          <w:sz w:val="24"/>
          <w:szCs w:val="24"/>
        </w:rPr>
        <w:t>Рабочее место преподавателя (проектор, компьютер, принтер, сканер)</w:t>
      </w:r>
    </w:p>
    <w:p w:rsidR="00684402" w:rsidRPr="00684402" w:rsidRDefault="00684402" w:rsidP="00684402">
      <w:pPr>
        <w:ind w:firstLine="709"/>
        <w:jc w:val="both"/>
        <w:rPr>
          <w:sz w:val="24"/>
          <w:szCs w:val="24"/>
        </w:rPr>
      </w:pPr>
      <w:r w:rsidRPr="00684402">
        <w:rPr>
          <w:sz w:val="24"/>
          <w:szCs w:val="24"/>
        </w:rPr>
        <w:t>Интерактивная доска, макеты и комплект плакатов</w:t>
      </w:r>
    </w:p>
    <w:p w:rsidR="00684402" w:rsidRPr="00684402" w:rsidRDefault="00684402" w:rsidP="00684402">
      <w:pPr>
        <w:ind w:firstLine="709"/>
        <w:jc w:val="both"/>
        <w:rPr>
          <w:sz w:val="24"/>
          <w:szCs w:val="24"/>
        </w:rPr>
      </w:pPr>
      <w:r w:rsidRPr="00684402">
        <w:rPr>
          <w:sz w:val="24"/>
          <w:szCs w:val="24"/>
        </w:rPr>
        <w:t>Программное обеспечение.</w:t>
      </w:r>
    </w:p>
    <w:p w:rsidR="00684402" w:rsidRPr="00684402" w:rsidRDefault="00684402" w:rsidP="00684402">
      <w:pPr>
        <w:ind w:firstLine="709"/>
        <w:jc w:val="both"/>
        <w:rPr>
          <w:sz w:val="24"/>
          <w:szCs w:val="24"/>
        </w:rPr>
      </w:pPr>
    </w:p>
    <w:p w:rsidR="00684402" w:rsidRPr="00684402" w:rsidRDefault="00684402" w:rsidP="00684402">
      <w:pPr>
        <w:ind w:firstLine="709"/>
        <w:jc w:val="both"/>
        <w:rPr>
          <w:b/>
          <w:sz w:val="24"/>
          <w:szCs w:val="24"/>
        </w:rPr>
      </w:pPr>
      <w:r w:rsidRPr="00684402">
        <w:rPr>
          <w:b/>
          <w:sz w:val="24"/>
          <w:szCs w:val="24"/>
        </w:rPr>
        <w:t>3.2.Информационное обеспечение обучения</w:t>
      </w:r>
    </w:p>
    <w:p w:rsidR="00684402" w:rsidRPr="00684402" w:rsidRDefault="00684402" w:rsidP="00684402">
      <w:pPr>
        <w:ind w:firstLine="709"/>
        <w:jc w:val="both"/>
        <w:rPr>
          <w:sz w:val="24"/>
          <w:szCs w:val="24"/>
        </w:rPr>
      </w:pPr>
      <w:r w:rsidRPr="00684402">
        <w:rPr>
          <w:sz w:val="24"/>
          <w:szCs w:val="24"/>
        </w:rPr>
        <w:t>Переченьрекомендуемыхучебныхизданий,Интернет-ресурсов,дополнительной литературы.</w:t>
      </w:r>
    </w:p>
    <w:p w:rsidR="00684402" w:rsidRPr="00684402" w:rsidRDefault="00684402" w:rsidP="00684402">
      <w:pPr>
        <w:ind w:firstLine="709"/>
        <w:jc w:val="both"/>
        <w:rPr>
          <w:i/>
          <w:sz w:val="24"/>
          <w:szCs w:val="24"/>
        </w:rPr>
      </w:pPr>
      <w:r w:rsidRPr="00684402">
        <w:rPr>
          <w:i/>
          <w:sz w:val="24"/>
          <w:szCs w:val="24"/>
        </w:rPr>
        <w:t>Основные источники:</w:t>
      </w:r>
    </w:p>
    <w:p w:rsidR="00684402" w:rsidRPr="00684402" w:rsidRDefault="00684402" w:rsidP="00684402">
      <w:pPr>
        <w:ind w:firstLine="709"/>
        <w:jc w:val="both"/>
        <w:rPr>
          <w:i/>
          <w:sz w:val="24"/>
          <w:szCs w:val="24"/>
        </w:rPr>
      </w:pPr>
      <w:r w:rsidRPr="00684402">
        <w:rPr>
          <w:sz w:val="24"/>
          <w:szCs w:val="24"/>
        </w:rPr>
        <w:t>1. Медведева С.А. Основы технической подготовки производства / Учебное пособие. – СПб: СПбГУ ИТМО, 2018. – 69 с.</w:t>
      </w:r>
    </w:p>
    <w:p w:rsidR="00684402" w:rsidRPr="00684402" w:rsidRDefault="00684402" w:rsidP="00684402">
      <w:pPr>
        <w:ind w:firstLine="709"/>
        <w:jc w:val="both"/>
        <w:rPr>
          <w:i/>
          <w:sz w:val="24"/>
          <w:szCs w:val="24"/>
        </w:rPr>
      </w:pPr>
      <w:r w:rsidRPr="00684402">
        <w:rPr>
          <w:sz w:val="24"/>
          <w:szCs w:val="24"/>
        </w:rPr>
        <w:t>2. Ермолаев В.В. Технологическая оснастка. Лабораторно-практические работы и курсовое проектирование: учеб.пособие для учреждений сред. проф. образования / В.В. Ермолаев. – М.: Издательский центр «Академия», 2017. – 320 с.</w:t>
      </w:r>
    </w:p>
    <w:p w:rsidR="00684402" w:rsidRPr="00684402" w:rsidRDefault="00684402" w:rsidP="00684402">
      <w:pPr>
        <w:ind w:firstLine="709"/>
        <w:jc w:val="both"/>
        <w:rPr>
          <w:i/>
          <w:sz w:val="24"/>
          <w:szCs w:val="24"/>
        </w:rPr>
      </w:pPr>
      <w:r w:rsidRPr="00684402">
        <w:rPr>
          <w:sz w:val="24"/>
          <w:szCs w:val="24"/>
        </w:rPr>
        <w:t>3. Большаков В. П., Бочков А. Л. Основы 3D-моделирования. Изучаем работу в AutoCAD, КОМПАС-3D, SolidWorks, Inventor. — СПб.: Питер, 2013. — 304 с.: ил.</w:t>
      </w:r>
    </w:p>
    <w:p w:rsidR="00684402" w:rsidRPr="00684402" w:rsidRDefault="00684402" w:rsidP="00684402">
      <w:pPr>
        <w:ind w:firstLine="709"/>
        <w:jc w:val="both"/>
        <w:rPr>
          <w:i/>
          <w:sz w:val="24"/>
          <w:szCs w:val="24"/>
        </w:rPr>
      </w:pPr>
      <w:r w:rsidRPr="00684402">
        <w:rPr>
          <w:i/>
          <w:sz w:val="24"/>
          <w:szCs w:val="24"/>
        </w:rPr>
        <w:t>Дополнительные источники:</w:t>
      </w:r>
    </w:p>
    <w:p w:rsidR="00684402" w:rsidRPr="00684402" w:rsidRDefault="00684402" w:rsidP="00684402">
      <w:pPr>
        <w:ind w:firstLine="709"/>
        <w:jc w:val="both"/>
        <w:rPr>
          <w:sz w:val="24"/>
          <w:szCs w:val="24"/>
        </w:rPr>
      </w:pPr>
      <w:r w:rsidRPr="00684402">
        <w:rPr>
          <w:sz w:val="24"/>
          <w:szCs w:val="24"/>
        </w:rPr>
        <w:t>1. «Машиностроительное черчение и автоматизация построения чертежей» /В.С.Левицкий/ М.:Высшая школа, 2011.</w:t>
      </w:r>
    </w:p>
    <w:p w:rsidR="00684402" w:rsidRPr="00684402" w:rsidRDefault="00684402" w:rsidP="00684402">
      <w:pPr>
        <w:ind w:firstLine="709"/>
        <w:jc w:val="both"/>
        <w:rPr>
          <w:sz w:val="24"/>
          <w:szCs w:val="24"/>
        </w:rPr>
      </w:pPr>
      <w:r w:rsidRPr="00684402">
        <w:rPr>
          <w:sz w:val="24"/>
          <w:szCs w:val="24"/>
        </w:rPr>
        <w:t>2. «Трехмерноетвердотельноемоделирование»/А.Е.Потемкин/ М.:Компьютер пресс, 2012.</w:t>
      </w:r>
    </w:p>
    <w:p w:rsidR="00684402" w:rsidRPr="00684402" w:rsidRDefault="00684402" w:rsidP="00684402">
      <w:pPr>
        <w:ind w:firstLine="709"/>
        <w:jc w:val="both"/>
        <w:rPr>
          <w:sz w:val="24"/>
          <w:szCs w:val="24"/>
        </w:rPr>
      </w:pPr>
      <w:r w:rsidRPr="00684402">
        <w:rPr>
          <w:sz w:val="24"/>
          <w:szCs w:val="24"/>
        </w:rPr>
        <w:t>3. Правила технической эксплуатации трамвая /Минтранс РФ/ 2003 г.</w:t>
      </w:r>
    </w:p>
    <w:p w:rsidR="00684402" w:rsidRPr="00684402" w:rsidRDefault="00684402" w:rsidP="00684402">
      <w:pPr>
        <w:ind w:firstLine="709"/>
        <w:jc w:val="both"/>
        <w:rPr>
          <w:sz w:val="24"/>
          <w:szCs w:val="24"/>
        </w:rPr>
      </w:pPr>
      <w:r w:rsidRPr="00684402">
        <w:rPr>
          <w:sz w:val="24"/>
          <w:szCs w:val="24"/>
        </w:rPr>
        <w:t>4.Правила технической эксплуатации троллейбуса /Минтранс РФ/ 2003 г.</w:t>
      </w:r>
    </w:p>
    <w:p w:rsidR="00684402" w:rsidRPr="00684402" w:rsidRDefault="00684402" w:rsidP="00684402">
      <w:pPr>
        <w:ind w:firstLine="709"/>
        <w:jc w:val="both"/>
        <w:rPr>
          <w:sz w:val="24"/>
          <w:szCs w:val="24"/>
        </w:rPr>
      </w:pPr>
    </w:p>
    <w:p w:rsidR="00684402" w:rsidRPr="00684402" w:rsidRDefault="00684402" w:rsidP="00684402">
      <w:pPr>
        <w:widowControl/>
        <w:autoSpaceDE/>
        <w:autoSpaceDN/>
        <w:adjustRightInd/>
        <w:rPr>
          <w:sz w:val="24"/>
          <w:szCs w:val="24"/>
        </w:rPr>
      </w:pPr>
      <w:r w:rsidRPr="00684402">
        <w:rPr>
          <w:sz w:val="24"/>
          <w:szCs w:val="24"/>
        </w:rPr>
        <w:br w:type="page"/>
      </w:r>
    </w:p>
    <w:p w:rsidR="00684402" w:rsidRPr="00684402" w:rsidRDefault="00684402" w:rsidP="00684402">
      <w:pPr>
        <w:ind w:firstLine="567"/>
        <w:jc w:val="both"/>
        <w:rPr>
          <w:b/>
          <w:sz w:val="24"/>
          <w:szCs w:val="24"/>
        </w:rPr>
      </w:pPr>
      <w:r w:rsidRPr="00684402">
        <w:rPr>
          <w:b/>
          <w:sz w:val="24"/>
          <w:szCs w:val="24"/>
        </w:rPr>
        <w:lastRenderedPageBreak/>
        <w:t>4. КОНТРОЛЬ И ОЦЕНКА РЕЗУЛЬТАТОВ ОСВОЕНИЯ ПРОФЕССИОНАЛЬНОГО МОДУЛЯ (ВИДА ПРОФЕССИОНАЛЬНОЙДЕЯТЕЛЬНОСТИ)</w:t>
      </w:r>
    </w:p>
    <w:tbl>
      <w:tblPr>
        <w:tblW w:w="0" w:type="auto"/>
        <w:tblInd w:w="40" w:type="dxa"/>
        <w:tblLayout w:type="fixed"/>
        <w:tblCellMar>
          <w:left w:w="40" w:type="dxa"/>
          <w:right w:w="40" w:type="dxa"/>
        </w:tblCellMar>
        <w:tblLook w:val="0000"/>
      </w:tblPr>
      <w:tblGrid>
        <w:gridCol w:w="3562"/>
        <w:gridCol w:w="3763"/>
        <w:gridCol w:w="2717"/>
      </w:tblGrid>
      <w:tr w:rsidR="00684402" w:rsidRPr="00684402" w:rsidTr="00127B34">
        <w:trPr>
          <w:trHeight w:val="20"/>
        </w:trPr>
        <w:tc>
          <w:tcPr>
            <w:tcW w:w="3562" w:type="dxa"/>
            <w:tcBorders>
              <w:top w:val="single" w:sz="6" w:space="0" w:color="auto"/>
              <w:left w:val="single" w:sz="6" w:space="0" w:color="auto"/>
              <w:right w:val="single" w:sz="6" w:space="0" w:color="auto"/>
            </w:tcBorders>
            <w:shd w:val="clear" w:color="auto" w:fill="FFFFFF"/>
            <w:vAlign w:val="center"/>
          </w:tcPr>
          <w:p w:rsidR="00684402" w:rsidRPr="00684402" w:rsidRDefault="00684402" w:rsidP="00127B34">
            <w:pPr>
              <w:jc w:val="center"/>
              <w:rPr>
                <w:b/>
                <w:sz w:val="24"/>
                <w:szCs w:val="24"/>
              </w:rPr>
            </w:pPr>
            <w:r w:rsidRPr="00684402">
              <w:rPr>
                <w:b/>
                <w:sz w:val="24"/>
                <w:szCs w:val="24"/>
              </w:rPr>
              <w:t>Результаты</w:t>
            </w:r>
            <w:r>
              <w:rPr>
                <w:b/>
                <w:sz w:val="24"/>
                <w:szCs w:val="24"/>
              </w:rPr>
              <w:t xml:space="preserve"> </w:t>
            </w:r>
            <w:r w:rsidRPr="00684402">
              <w:rPr>
                <w:b/>
                <w:sz w:val="24"/>
                <w:szCs w:val="24"/>
              </w:rPr>
              <w:t>(освоенные</w:t>
            </w:r>
            <w:r>
              <w:rPr>
                <w:b/>
                <w:sz w:val="24"/>
                <w:szCs w:val="24"/>
              </w:rPr>
              <w:t xml:space="preserve"> </w:t>
            </w:r>
            <w:r w:rsidRPr="00684402">
              <w:rPr>
                <w:b/>
                <w:sz w:val="24"/>
                <w:szCs w:val="24"/>
              </w:rPr>
              <w:t>профессиональные</w:t>
            </w:r>
            <w:r>
              <w:rPr>
                <w:b/>
                <w:sz w:val="24"/>
                <w:szCs w:val="24"/>
              </w:rPr>
              <w:t xml:space="preserve"> </w:t>
            </w:r>
            <w:r w:rsidRPr="00684402">
              <w:rPr>
                <w:b/>
                <w:sz w:val="24"/>
                <w:szCs w:val="24"/>
              </w:rPr>
              <w:t>компетенции)</w:t>
            </w:r>
          </w:p>
        </w:tc>
        <w:tc>
          <w:tcPr>
            <w:tcW w:w="3763" w:type="dxa"/>
            <w:tcBorders>
              <w:top w:val="single" w:sz="6" w:space="0" w:color="auto"/>
              <w:left w:val="single" w:sz="6" w:space="0" w:color="auto"/>
              <w:right w:val="single" w:sz="6" w:space="0" w:color="auto"/>
            </w:tcBorders>
            <w:shd w:val="clear" w:color="auto" w:fill="FFFFFF"/>
            <w:vAlign w:val="center"/>
          </w:tcPr>
          <w:p w:rsidR="00684402" w:rsidRPr="00684402" w:rsidRDefault="00684402" w:rsidP="00127B34">
            <w:pPr>
              <w:jc w:val="center"/>
              <w:rPr>
                <w:b/>
                <w:sz w:val="24"/>
                <w:szCs w:val="24"/>
              </w:rPr>
            </w:pPr>
            <w:r w:rsidRPr="00684402">
              <w:rPr>
                <w:b/>
                <w:sz w:val="24"/>
                <w:szCs w:val="24"/>
              </w:rPr>
              <w:t>Основные показатели оценки</w:t>
            </w:r>
            <w:r>
              <w:rPr>
                <w:b/>
                <w:sz w:val="24"/>
                <w:szCs w:val="24"/>
              </w:rPr>
              <w:t xml:space="preserve"> </w:t>
            </w:r>
            <w:r w:rsidRPr="00684402">
              <w:rPr>
                <w:b/>
                <w:sz w:val="24"/>
                <w:szCs w:val="24"/>
              </w:rPr>
              <w:t>результата</w:t>
            </w:r>
          </w:p>
        </w:tc>
        <w:tc>
          <w:tcPr>
            <w:tcW w:w="2717" w:type="dxa"/>
            <w:tcBorders>
              <w:top w:val="single" w:sz="6" w:space="0" w:color="auto"/>
              <w:left w:val="single" w:sz="6" w:space="0" w:color="auto"/>
              <w:right w:val="single" w:sz="6" w:space="0" w:color="auto"/>
            </w:tcBorders>
            <w:shd w:val="clear" w:color="auto" w:fill="FFFFFF"/>
            <w:vAlign w:val="center"/>
          </w:tcPr>
          <w:p w:rsidR="00684402" w:rsidRPr="00684402" w:rsidRDefault="00684402" w:rsidP="00127B34">
            <w:pPr>
              <w:jc w:val="center"/>
              <w:rPr>
                <w:b/>
                <w:sz w:val="24"/>
                <w:szCs w:val="24"/>
              </w:rPr>
            </w:pPr>
            <w:r w:rsidRPr="00684402">
              <w:rPr>
                <w:b/>
                <w:sz w:val="24"/>
                <w:szCs w:val="24"/>
              </w:rPr>
              <w:t>Формы и методыконтроля и оценки</w:t>
            </w:r>
          </w:p>
        </w:tc>
      </w:tr>
      <w:tr w:rsidR="00684402" w:rsidRPr="00684402" w:rsidTr="00127B34">
        <w:trPr>
          <w:trHeight w:val="20"/>
        </w:trPr>
        <w:tc>
          <w:tcPr>
            <w:tcW w:w="3562"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Разрабатывать технологическиепроцессы изготовления иремонта деталей, узлов иизделий транспортногоэлектрооборудования всоответствии с нормативнойдокументацией.</w:t>
            </w:r>
          </w:p>
        </w:tc>
        <w:tc>
          <w:tcPr>
            <w:tcW w:w="3763"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 демонстрация скорости икачества анализа технологическойдокументации;</w:t>
            </w:r>
          </w:p>
          <w:p w:rsidR="00684402" w:rsidRPr="00684402" w:rsidRDefault="00684402" w:rsidP="00127B34">
            <w:pPr>
              <w:rPr>
                <w:sz w:val="24"/>
                <w:szCs w:val="24"/>
              </w:rPr>
            </w:pPr>
            <w:r w:rsidRPr="00684402">
              <w:rPr>
                <w:sz w:val="24"/>
                <w:szCs w:val="24"/>
              </w:rPr>
              <w:t>- изложение последовательностиремонта деталей и узловэлектрооборудования автомобиля;</w:t>
            </w:r>
          </w:p>
          <w:p w:rsidR="00684402" w:rsidRPr="00684402" w:rsidRDefault="00684402" w:rsidP="00127B34">
            <w:pPr>
              <w:rPr>
                <w:sz w:val="24"/>
                <w:szCs w:val="24"/>
              </w:rPr>
            </w:pPr>
            <w:r w:rsidRPr="00684402">
              <w:rPr>
                <w:sz w:val="24"/>
                <w:szCs w:val="24"/>
              </w:rPr>
              <w:t>- составление технологическогопроцесса по изготовлению иремонту транспортногоэлектрооборудования всоответствии с нормативнойдокументацией.</w:t>
            </w:r>
          </w:p>
        </w:tc>
        <w:tc>
          <w:tcPr>
            <w:tcW w:w="2717"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Экспертная оценкавыполненных работна практике, во времяпрактических занятий илабораторных работ,курсовых проектов;</w:t>
            </w:r>
          </w:p>
          <w:p w:rsidR="00684402" w:rsidRPr="00684402" w:rsidRDefault="00684402" w:rsidP="00127B34">
            <w:pPr>
              <w:rPr>
                <w:sz w:val="24"/>
                <w:szCs w:val="24"/>
              </w:rPr>
            </w:pPr>
            <w:r w:rsidRPr="00684402">
              <w:rPr>
                <w:sz w:val="24"/>
                <w:szCs w:val="24"/>
              </w:rPr>
              <w:t>Зачеты попроизводственнойпрактике и по каждойтемепрофессиональногомодуля.</w:t>
            </w:r>
          </w:p>
        </w:tc>
      </w:tr>
      <w:tr w:rsidR="00684402" w:rsidRPr="00684402" w:rsidTr="00127B34">
        <w:trPr>
          <w:trHeight w:val="20"/>
        </w:trPr>
        <w:tc>
          <w:tcPr>
            <w:tcW w:w="3562"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Проектировать и рассчитыватьтехнологическиеприспособления дляпроизводства и ремонтадеталей, узлов и изделийтранспортногоэлектрооборудования всоответствии с требованиямиЕдиной системыконструкторской документации(ЕСКД).</w:t>
            </w:r>
          </w:p>
        </w:tc>
        <w:tc>
          <w:tcPr>
            <w:tcW w:w="3763"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 точность и скорость чтениячертежей;</w:t>
            </w:r>
          </w:p>
          <w:p w:rsidR="00684402" w:rsidRPr="00684402" w:rsidRDefault="00684402" w:rsidP="00127B34">
            <w:pPr>
              <w:rPr>
                <w:sz w:val="24"/>
                <w:szCs w:val="24"/>
              </w:rPr>
            </w:pPr>
            <w:r w:rsidRPr="00684402">
              <w:rPr>
                <w:sz w:val="24"/>
                <w:szCs w:val="24"/>
              </w:rPr>
              <w:t>- точность и грамотностьоформления технологическойдокументации в соответствии сЕСКД;</w:t>
            </w:r>
          </w:p>
          <w:p w:rsidR="00684402" w:rsidRPr="00684402" w:rsidRDefault="00684402" w:rsidP="00127B34">
            <w:pPr>
              <w:rPr>
                <w:sz w:val="24"/>
                <w:szCs w:val="24"/>
              </w:rPr>
            </w:pPr>
            <w:r w:rsidRPr="00684402">
              <w:rPr>
                <w:sz w:val="24"/>
                <w:szCs w:val="24"/>
              </w:rPr>
              <w:t>- изложение последовательностидействий по расчетутехнологических приспособлений</w:t>
            </w:r>
          </w:p>
        </w:tc>
        <w:tc>
          <w:tcPr>
            <w:tcW w:w="2717" w:type="dxa"/>
            <w:tcBorders>
              <w:top w:val="single" w:sz="6" w:space="0" w:color="auto"/>
              <w:left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Экспертная оценкавыполненных работ;</w:t>
            </w:r>
          </w:p>
          <w:p w:rsidR="00684402" w:rsidRPr="00684402" w:rsidRDefault="00684402" w:rsidP="00127B34">
            <w:pPr>
              <w:rPr>
                <w:sz w:val="24"/>
                <w:szCs w:val="24"/>
              </w:rPr>
            </w:pPr>
            <w:r w:rsidRPr="00684402">
              <w:rPr>
                <w:sz w:val="24"/>
                <w:szCs w:val="24"/>
              </w:rPr>
              <w:t>Зачеты попроизводственной практике,практическим работам,курсовым проектам ипо каждой темепрофессиональногомодуля.</w:t>
            </w:r>
          </w:p>
        </w:tc>
      </w:tr>
      <w:tr w:rsidR="00684402" w:rsidRPr="00684402" w:rsidTr="00127B34">
        <w:trPr>
          <w:trHeight w:val="20"/>
        </w:trPr>
        <w:tc>
          <w:tcPr>
            <w:tcW w:w="3562" w:type="dxa"/>
            <w:tcBorders>
              <w:top w:val="single" w:sz="6" w:space="0" w:color="auto"/>
              <w:left w:val="single" w:sz="6" w:space="0" w:color="auto"/>
              <w:bottom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Выполнять опытно-экспериментальные работы посокращению сроков ремонта,снижению себестоимости,повышению качества работ иресурса деталей.</w:t>
            </w:r>
          </w:p>
        </w:tc>
        <w:tc>
          <w:tcPr>
            <w:tcW w:w="3763" w:type="dxa"/>
            <w:tcBorders>
              <w:top w:val="single" w:sz="6" w:space="0" w:color="auto"/>
              <w:left w:val="single" w:sz="6" w:space="0" w:color="auto"/>
              <w:bottom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 обоснование выборатехнологического оборудования- демонстрация качества анализатехнической документации- изложение профилактическихмер по повышению срока службы деталей.</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Экспертная оценкавыполненных работ;</w:t>
            </w:r>
          </w:p>
          <w:p w:rsidR="00684402" w:rsidRPr="00684402" w:rsidRDefault="00684402" w:rsidP="00127B34">
            <w:pPr>
              <w:rPr>
                <w:sz w:val="24"/>
                <w:szCs w:val="24"/>
              </w:rPr>
            </w:pPr>
            <w:r w:rsidRPr="00684402">
              <w:rPr>
                <w:sz w:val="24"/>
                <w:szCs w:val="24"/>
              </w:rPr>
              <w:t>Интерпретациярезультатовнаблюдения задействиями напрактике, во время практических занятий и лабораторных работ;</w:t>
            </w:r>
          </w:p>
          <w:p w:rsidR="00684402" w:rsidRPr="00684402" w:rsidRDefault="00684402" w:rsidP="00127B34">
            <w:pPr>
              <w:rPr>
                <w:sz w:val="24"/>
                <w:szCs w:val="24"/>
              </w:rPr>
            </w:pPr>
            <w:r w:rsidRPr="00684402">
              <w:rPr>
                <w:sz w:val="24"/>
                <w:szCs w:val="24"/>
              </w:rPr>
              <w:t>Зачеты по производственной практике и по каждой темепрофессионального модуля.</w:t>
            </w:r>
          </w:p>
        </w:tc>
      </w:tr>
      <w:tr w:rsidR="00684402" w:rsidRPr="00684402" w:rsidTr="00127B34">
        <w:trPr>
          <w:trHeight w:val="20"/>
        </w:trPr>
        <w:tc>
          <w:tcPr>
            <w:tcW w:w="3562" w:type="dxa"/>
            <w:tcBorders>
              <w:top w:val="single" w:sz="6" w:space="0" w:color="auto"/>
              <w:left w:val="single" w:sz="6" w:space="0" w:color="auto"/>
              <w:bottom w:val="single" w:sz="4"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Оформлять конструкторскую итехнологическуюдокументацию.</w:t>
            </w:r>
          </w:p>
        </w:tc>
        <w:tc>
          <w:tcPr>
            <w:tcW w:w="3763" w:type="dxa"/>
            <w:tcBorders>
              <w:top w:val="single" w:sz="6" w:space="0" w:color="auto"/>
              <w:left w:val="single" w:sz="6" w:space="0" w:color="auto"/>
              <w:bottom w:val="single" w:sz="4"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 демонстрация навыковоформления документации,проведением расчетов связанныхс разработкой технологическихпроцессов на ПК- изложение правил веденияконструкторской итехнологической документации.</w:t>
            </w:r>
          </w:p>
        </w:tc>
        <w:tc>
          <w:tcPr>
            <w:tcW w:w="2717" w:type="dxa"/>
            <w:tcBorders>
              <w:top w:val="single" w:sz="6" w:space="0" w:color="auto"/>
              <w:left w:val="single" w:sz="6" w:space="0" w:color="auto"/>
              <w:bottom w:val="single" w:sz="4" w:space="0" w:color="auto"/>
              <w:right w:val="single" w:sz="6" w:space="0" w:color="auto"/>
            </w:tcBorders>
            <w:shd w:val="clear" w:color="auto" w:fill="FFFFFF"/>
          </w:tcPr>
          <w:p w:rsidR="00684402" w:rsidRPr="00684402" w:rsidRDefault="00684402" w:rsidP="00127B34">
            <w:pPr>
              <w:rPr>
                <w:sz w:val="24"/>
                <w:szCs w:val="24"/>
              </w:rPr>
            </w:pPr>
            <w:r w:rsidRPr="00684402">
              <w:rPr>
                <w:sz w:val="24"/>
                <w:szCs w:val="24"/>
              </w:rPr>
              <w:t>Зачеты попрактическим илабораторным работам,курсовому проекту,производственнойпрактике и по каждойтемепрофессионального модуля.</w:t>
            </w:r>
          </w:p>
        </w:tc>
      </w:tr>
    </w:tbl>
    <w:p w:rsidR="00684402" w:rsidRPr="00684402" w:rsidRDefault="00684402" w:rsidP="00684402">
      <w:pPr>
        <w:ind w:firstLine="567"/>
        <w:jc w:val="both"/>
        <w:rPr>
          <w:sz w:val="24"/>
          <w:szCs w:val="24"/>
        </w:rPr>
      </w:pPr>
    </w:p>
    <w:p w:rsidR="00684402" w:rsidRPr="00684402" w:rsidRDefault="00684402" w:rsidP="00684402">
      <w:pPr>
        <w:ind w:firstLine="567"/>
        <w:jc w:val="both"/>
        <w:rPr>
          <w:sz w:val="24"/>
          <w:szCs w:val="24"/>
        </w:rPr>
      </w:pPr>
    </w:p>
    <w:p w:rsidR="00684402" w:rsidRPr="00684402" w:rsidRDefault="00684402" w:rsidP="00684402">
      <w:pPr>
        <w:ind w:firstLine="567"/>
        <w:jc w:val="both"/>
        <w:rPr>
          <w:sz w:val="24"/>
          <w:szCs w:val="24"/>
        </w:rPr>
      </w:pPr>
      <w:r w:rsidRPr="00684402">
        <w:rPr>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684402" w:rsidRPr="00684402" w:rsidRDefault="00684402" w:rsidP="00684402">
      <w:pPr>
        <w:ind w:firstLine="567"/>
        <w:jc w:val="both"/>
        <w:rPr>
          <w:sz w:val="24"/>
          <w:szCs w:val="24"/>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562"/>
        <w:gridCol w:w="3763"/>
        <w:gridCol w:w="2717"/>
      </w:tblGrid>
      <w:tr w:rsidR="00684402" w:rsidRPr="00684402" w:rsidTr="00127B34">
        <w:trPr>
          <w:trHeight w:val="20"/>
        </w:trPr>
        <w:tc>
          <w:tcPr>
            <w:tcW w:w="3562" w:type="dxa"/>
            <w:shd w:val="clear" w:color="auto" w:fill="FFFFFF"/>
          </w:tcPr>
          <w:p w:rsidR="00684402" w:rsidRPr="00684402" w:rsidRDefault="00684402" w:rsidP="00127B34">
            <w:pPr>
              <w:jc w:val="center"/>
              <w:rPr>
                <w:b/>
                <w:sz w:val="24"/>
                <w:szCs w:val="24"/>
              </w:rPr>
            </w:pPr>
            <w:r w:rsidRPr="00684402">
              <w:rPr>
                <w:b/>
                <w:sz w:val="24"/>
                <w:szCs w:val="24"/>
              </w:rPr>
              <w:t>Результаты (освоенные общиекомпетенции)</w:t>
            </w:r>
          </w:p>
        </w:tc>
        <w:tc>
          <w:tcPr>
            <w:tcW w:w="3763" w:type="dxa"/>
            <w:shd w:val="clear" w:color="auto" w:fill="FFFFFF"/>
          </w:tcPr>
          <w:p w:rsidR="00684402" w:rsidRPr="00684402" w:rsidRDefault="00684402" w:rsidP="00127B34">
            <w:pPr>
              <w:jc w:val="center"/>
              <w:rPr>
                <w:b/>
                <w:sz w:val="24"/>
                <w:szCs w:val="24"/>
              </w:rPr>
            </w:pPr>
            <w:r w:rsidRPr="00684402">
              <w:rPr>
                <w:b/>
                <w:sz w:val="24"/>
                <w:szCs w:val="24"/>
              </w:rPr>
              <w:t>Основные показатели оценки результата</w:t>
            </w:r>
          </w:p>
        </w:tc>
        <w:tc>
          <w:tcPr>
            <w:tcW w:w="2717" w:type="dxa"/>
            <w:shd w:val="clear" w:color="auto" w:fill="FFFFFF"/>
          </w:tcPr>
          <w:p w:rsidR="00684402" w:rsidRPr="00684402" w:rsidRDefault="00684402" w:rsidP="00127B34">
            <w:pPr>
              <w:jc w:val="center"/>
              <w:rPr>
                <w:b/>
                <w:sz w:val="24"/>
                <w:szCs w:val="24"/>
              </w:rPr>
            </w:pPr>
            <w:r w:rsidRPr="00684402">
              <w:rPr>
                <w:b/>
                <w:sz w:val="24"/>
                <w:szCs w:val="24"/>
              </w:rPr>
              <w:t>Формы и методы контроля и оценки</w:t>
            </w:r>
          </w:p>
        </w:tc>
      </w:tr>
      <w:tr w:rsidR="00684402" w:rsidRPr="00684402" w:rsidTr="00127B34">
        <w:trPr>
          <w:trHeight w:val="1395"/>
        </w:trPr>
        <w:tc>
          <w:tcPr>
            <w:tcW w:w="3562" w:type="dxa"/>
            <w:shd w:val="clear" w:color="auto" w:fill="FFFFFF"/>
          </w:tcPr>
          <w:p w:rsidR="00684402" w:rsidRPr="00684402" w:rsidRDefault="00684402" w:rsidP="00127B34">
            <w:pPr>
              <w:rPr>
                <w:sz w:val="24"/>
                <w:szCs w:val="24"/>
              </w:rPr>
            </w:pPr>
            <w:r w:rsidRPr="00684402">
              <w:rPr>
                <w:sz w:val="24"/>
                <w:szCs w:val="24"/>
              </w:rPr>
              <w:t>Понимать сущность исоциальную значимость своейбудущей профессии, проявлятьк ней устойчивый интерес.</w:t>
            </w:r>
          </w:p>
        </w:tc>
        <w:tc>
          <w:tcPr>
            <w:tcW w:w="3763" w:type="dxa"/>
            <w:shd w:val="clear" w:color="auto" w:fill="FFFFFF"/>
          </w:tcPr>
          <w:p w:rsidR="00684402" w:rsidRPr="00684402" w:rsidRDefault="00684402" w:rsidP="00127B34">
            <w:pPr>
              <w:rPr>
                <w:sz w:val="24"/>
                <w:szCs w:val="24"/>
              </w:rPr>
            </w:pPr>
            <w:r w:rsidRPr="00684402">
              <w:rPr>
                <w:sz w:val="24"/>
                <w:szCs w:val="24"/>
              </w:rPr>
              <w:t>- демонстрация интереса кбудущей профессии;</w:t>
            </w:r>
          </w:p>
          <w:p w:rsidR="00684402" w:rsidRPr="00684402" w:rsidRDefault="00684402" w:rsidP="00127B34">
            <w:pPr>
              <w:rPr>
                <w:sz w:val="24"/>
                <w:szCs w:val="24"/>
              </w:rPr>
            </w:pPr>
            <w:r w:rsidRPr="00684402">
              <w:rPr>
                <w:sz w:val="24"/>
                <w:szCs w:val="24"/>
              </w:rPr>
              <w:t>- создание информационныхматериалов, рефератов и презентаций о специальности.</w:t>
            </w:r>
          </w:p>
        </w:tc>
        <w:tc>
          <w:tcPr>
            <w:tcW w:w="2717" w:type="dxa"/>
            <w:shd w:val="clear" w:color="auto" w:fill="FFFFFF"/>
          </w:tcPr>
          <w:p w:rsidR="00684402" w:rsidRPr="00684402" w:rsidRDefault="00684402" w:rsidP="00127B34">
            <w:pPr>
              <w:rPr>
                <w:sz w:val="24"/>
                <w:szCs w:val="24"/>
              </w:rPr>
            </w:pPr>
            <w:r w:rsidRPr="00684402">
              <w:rPr>
                <w:sz w:val="24"/>
                <w:szCs w:val="24"/>
              </w:rPr>
              <w:t>Участие вконференциях, защитарефератов.</w:t>
            </w:r>
          </w:p>
        </w:tc>
      </w:tr>
      <w:tr w:rsidR="00684402" w:rsidRPr="00684402" w:rsidTr="00127B34">
        <w:trPr>
          <w:trHeight w:val="1954"/>
        </w:trPr>
        <w:tc>
          <w:tcPr>
            <w:tcW w:w="3562" w:type="dxa"/>
            <w:shd w:val="clear" w:color="auto" w:fill="FFFFFF"/>
          </w:tcPr>
          <w:p w:rsidR="00684402" w:rsidRPr="00684402" w:rsidRDefault="00684402" w:rsidP="00127B34">
            <w:pPr>
              <w:rPr>
                <w:sz w:val="24"/>
                <w:szCs w:val="24"/>
              </w:rPr>
            </w:pPr>
            <w:r w:rsidRPr="00684402">
              <w:rPr>
                <w:sz w:val="24"/>
                <w:szCs w:val="24"/>
              </w:rPr>
              <w:t>Организовывать собственнуюдеятельность, выбиратьтиповые методы и способывыполнения профессиональныхзадач, оценивать ихэффективность и качество.</w:t>
            </w:r>
          </w:p>
        </w:tc>
        <w:tc>
          <w:tcPr>
            <w:tcW w:w="3763" w:type="dxa"/>
            <w:shd w:val="clear" w:color="auto" w:fill="FFFFFF"/>
          </w:tcPr>
          <w:p w:rsidR="00684402" w:rsidRPr="00684402" w:rsidRDefault="00684402" w:rsidP="00127B34">
            <w:pPr>
              <w:rPr>
                <w:sz w:val="24"/>
                <w:szCs w:val="24"/>
              </w:rPr>
            </w:pPr>
            <w:r w:rsidRPr="00684402">
              <w:rPr>
                <w:sz w:val="24"/>
                <w:szCs w:val="24"/>
              </w:rPr>
              <w:t>- демонстрация эффективности икачества выполненияпрофессиональных задач;</w:t>
            </w:r>
          </w:p>
          <w:p w:rsidR="00684402" w:rsidRPr="00684402" w:rsidRDefault="00684402" w:rsidP="00127B34">
            <w:pPr>
              <w:rPr>
                <w:sz w:val="24"/>
                <w:szCs w:val="24"/>
              </w:rPr>
            </w:pPr>
            <w:r w:rsidRPr="00684402">
              <w:rPr>
                <w:sz w:val="24"/>
                <w:szCs w:val="24"/>
              </w:rPr>
              <w:t>- выбор и применение методов испособов решенияпрофессиональных задач.</w:t>
            </w:r>
          </w:p>
        </w:tc>
        <w:tc>
          <w:tcPr>
            <w:tcW w:w="2717" w:type="dxa"/>
            <w:shd w:val="clear" w:color="auto" w:fill="FFFFFF"/>
          </w:tcPr>
          <w:p w:rsidR="00684402" w:rsidRPr="00684402" w:rsidRDefault="00684402" w:rsidP="00127B34">
            <w:pPr>
              <w:rPr>
                <w:sz w:val="24"/>
                <w:szCs w:val="24"/>
              </w:rPr>
            </w:pPr>
            <w:r w:rsidRPr="00684402">
              <w:rPr>
                <w:sz w:val="24"/>
                <w:szCs w:val="24"/>
              </w:rPr>
              <w:t>Экспертноенаблюдение и оценкана практических илабораторных занятияхпри выполнении работпо учебной ипроизводственнойпрактикам.</w:t>
            </w:r>
          </w:p>
        </w:tc>
      </w:tr>
      <w:tr w:rsidR="00684402" w:rsidRPr="00684402" w:rsidTr="00127B34">
        <w:trPr>
          <w:trHeight w:val="1982"/>
        </w:trPr>
        <w:tc>
          <w:tcPr>
            <w:tcW w:w="3562" w:type="dxa"/>
            <w:shd w:val="clear" w:color="auto" w:fill="FFFFFF"/>
          </w:tcPr>
          <w:p w:rsidR="00684402" w:rsidRPr="00684402" w:rsidRDefault="00684402" w:rsidP="00127B34">
            <w:pPr>
              <w:rPr>
                <w:sz w:val="24"/>
                <w:szCs w:val="24"/>
              </w:rPr>
            </w:pPr>
            <w:r w:rsidRPr="00684402">
              <w:rPr>
                <w:sz w:val="24"/>
                <w:szCs w:val="24"/>
              </w:rPr>
              <w:t>Принимать решения встандартных и нестандартныхситуациях и нести за нихответственность.</w:t>
            </w:r>
          </w:p>
        </w:tc>
        <w:tc>
          <w:tcPr>
            <w:tcW w:w="3763" w:type="dxa"/>
            <w:shd w:val="clear" w:color="auto" w:fill="FFFFFF"/>
          </w:tcPr>
          <w:p w:rsidR="00684402" w:rsidRPr="00684402" w:rsidRDefault="00684402" w:rsidP="00127B34">
            <w:pPr>
              <w:rPr>
                <w:sz w:val="24"/>
                <w:szCs w:val="24"/>
              </w:rPr>
            </w:pPr>
            <w:r w:rsidRPr="00684402">
              <w:rPr>
                <w:sz w:val="24"/>
                <w:szCs w:val="24"/>
              </w:rPr>
              <w:t>- демонстрация способностипринимать решения встандартных и нестандартныхситуациях и нести за нихответственность.</w:t>
            </w:r>
          </w:p>
        </w:tc>
        <w:tc>
          <w:tcPr>
            <w:tcW w:w="2717" w:type="dxa"/>
            <w:shd w:val="clear" w:color="auto" w:fill="FFFFFF"/>
          </w:tcPr>
          <w:p w:rsidR="00684402" w:rsidRPr="00684402" w:rsidRDefault="00684402" w:rsidP="00127B34">
            <w:pPr>
              <w:rPr>
                <w:sz w:val="24"/>
                <w:szCs w:val="24"/>
              </w:rPr>
            </w:pPr>
            <w:r w:rsidRPr="00684402">
              <w:rPr>
                <w:sz w:val="24"/>
                <w:szCs w:val="24"/>
              </w:rPr>
              <w:t>Экспертноенаблюдение и оценкана практических илабораторных занятияхпри выполнении работ по учебной и производственной практикам.</w:t>
            </w:r>
          </w:p>
        </w:tc>
      </w:tr>
      <w:tr w:rsidR="00684402" w:rsidRPr="00684402" w:rsidTr="00127B34">
        <w:trPr>
          <w:trHeight w:val="1964"/>
        </w:trPr>
        <w:tc>
          <w:tcPr>
            <w:tcW w:w="3562" w:type="dxa"/>
            <w:shd w:val="clear" w:color="auto" w:fill="FFFFFF"/>
          </w:tcPr>
          <w:p w:rsidR="00684402" w:rsidRPr="00684402" w:rsidRDefault="00684402" w:rsidP="00127B34">
            <w:pPr>
              <w:rPr>
                <w:sz w:val="24"/>
                <w:szCs w:val="24"/>
              </w:rPr>
            </w:pPr>
            <w:r w:rsidRPr="00684402">
              <w:rPr>
                <w:sz w:val="24"/>
                <w:szCs w:val="24"/>
              </w:rPr>
              <w:t>Осуществлять поиск ииспользование информации,необходимой для эффективноговыполнения профессиональныхзадач, профессионального иличностного развития.</w:t>
            </w:r>
          </w:p>
        </w:tc>
        <w:tc>
          <w:tcPr>
            <w:tcW w:w="3763" w:type="dxa"/>
            <w:shd w:val="clear" w:color="auto" w:fill="FFFFFF"/>
          </w:tcPr>
          <w:p w:rsidR="00684402" w:rsidRPr="00684402" w:rsidRDefault="00684402" w:rsidP="00127B34">
            <w:pPr>
              <w:rPr>
                <w:sz w:val="24"/>
                <w:szCs w:val="24"/>
              </w:rPr>
            </w:pPr>
            <w:r w:rsidRPr="00684402">
              <w:rPr>
                <w:sz w:val="24"/>
                <w:szCs w:val="24"/>
              </w:rPr>
              <w:t>- поиск необходимой информациидля решения поставленнойпрофессиональной задачи- использование различныхисточников, включаяэлектронные.</w:t>
            </w:r>
          </w:p>
        </w:tc>
        <w:tc>
          <w:tcPr>
            <w:tcW w:w="2717" w:type="dxa"/>
            <w:shd w:val="clear" w:color="auto" w:fill="FFFFFF"/>
          </w:tcPr>
          <w:p w:rsidR="00684402" w:rsidRPr="00684402" w:rsidRDefault="00684402" w:rsidP="00127B34">
            <w:pPr>
              <w:rPr>
                <w:sz w:val="24"/>
                <w:szCs w:val="24"/>
              </w:rPr>
            </w:pPr>
            <w:r w:rsidRPr="00684402">
              <w:rPr>
                <w:sz w:val="24"/>
                <w:szCs w:val="24"/>
              </w:rPr>
              <w:t>Выполнение и защитапрактических илабораторных работ,курсовых и дипломныхпроектов исамостоятельной работы по темам модуля.</w:t>
            </w:r>
          </w:p>
        </w:tc>
      </w:tr>
      <w:tr w:rsidR="00684402" w:rsidRPr="00684402" w:rsidTr="00127B34">
        <w:trPr>
          <w:trHeight w:val="1947"/>
        </w:trPr>
        <w:tc>
          <w:tcPr>
            <w:tcW w:w="3562" w:type="dxa"/>
            <w:shd w:val="clear" w:color="auto" w:fill="FFFFFF"/>
          </w:tcPr>
          <w:p w:rsidR="00684402" w:rsidRPr="00684402" w:rsidRDefault="00684402" w:rsidP="00127B34">
            <w:pPr>
              <w:rPr>
                <w:sz w:val="24"/>
                <w:szCs w:val="24"/>
              </w:rPr>
            </w:pPr>
            <w:r w:rsidRPr="00684402">
              <w:rPr>
                <w:sz w:val="24"/>
                <w:szCs w:val="24"/>
              </w:rPr>
              <w:t>Использовать информационно-коммуникационные технологиив профессиональнойдеятельности.</w:t>
            </w:r>
          </w:p>
        </w:tc>
        <w:tc>
          <w:tcPr>
            <w:tcW w:w="3763" w:type="dxa"/>
            <w:shd w:val="clear" w:color="auto" w:fill="FFFFFF"/>
          </w:tcPr>
          <w:p w:rsidR="00684402" w:rsidRPr="00684402" w:rsidRDefault="00684402" w:rsidP="00127B34">
            <w:pPr>
              <w:rPr>
                <w:sz w:val="24"/>
                <w:szCs w:val="24"/>
              </w:rPr>
            </w:pPr>
            <w:r w:rsidRPr="00684402">
              <w:rPr>
                <w:sz w:val="24"/>
                <w:szCs w:val="24"/>
              </w:rPr>
              <w:t>- демонстрация навыковиспользования информационно-коммуникационные технологии впрофессиональной деятельности</w:t>
            </w:r>
          </w:p>
        </w:tc>
        <w:tc>
          <w:tcPr>
            <w:tcW w:w="2717" w:type="dxa"/>
            <w:shd w:val="clear" w:color="auto" w:fill="FFFFFF"/>
          </w:tcPr>
          <w:p w:rsidR="00684402" w:rsidRPr="00684402" w:rsidRDefault="00684402" w:rsidP="00127B34">
            <w:pPr>
              <w:rPr>
                <w:sz w:val="24"/>
                <w:szCs w:val="24"/>
              </w:rPr>
            </w:pPr>
            <w:r w:rsidRPr="00684402">
              <w:rPr>
                <w:sz w:val="24"/>
                <w:szCs w:val="24"/>
              </w:rPr>
              <w:t>Выполнение и защитапрактических илабораторных работ,курсовых и дипломных проектов и самостоятельной работы по темам модуля.</w:t>
            </w:r>
          </w:p>
        </w:tc>
      </w:tr>
      <w:tr w:rsidR="00684402" w:rsidRPr="00684402" w:rsidTr="00127B34">
        <w:trPr>
          <w:trHeight w:val="1975"/>
        </w:trPr>
        <w:tc>
          <w:tcPr>
            <w:tcW w:w="3562" w:type="dxa"/>
            <w:shd w:val="clear" w:color="auto" w:fill="FFFFFF"/>
          </w:tcPr>
          <w:p w:rsidR="00684402" w:rsidRPr="00684402" w:rsidRDefault="00684402" w:rsidP="00127B34">
            <w:pPr>
              <w:rPr>
                <w:sz w:val="24"/>
                <w:szCs w:val="24"/>
              </w:rPr>
            </w:pPr>
            <w:r w:rsidRPr="00684402">
              <w:rPr>
                <w:sz w:val="24"/>
                <w:szCs w:val="24"/>
              </w:rPr>
              <w:t>Работать в коллективе икоманде, эффективно общатьсяс коллегами, руководством,потребителями.</w:t>
            </w:r>
          </w:p>
        </w:tc>
        <w:tc>
          <w:tcPr>
            <w:tcW w:w="3763" w:type="dxa"/>
            <w:shd w:val="clear" w:color="auto" w:fill="FFFFFF"/>
          </w:tcPr>
          <w:p w:rsidR="00684402" w:rsidRPr="00684402" w:rsidRDefault="00684402" w:rsidP="00127B34">
            <w:pPr>
              <w:rPr>
                <w:sz w:val="24"/>
                <w:szCs w:val="24"/>
              </w:rPr>
            </w:pPr>
            <w:r w:rsidRPr="00684402">
              <w:rPr>
                <w:sz w:val="24"/>
                <w:szCs w:val="24"/>
              </w:rPr>
              <w:t>- выполнение обязанностей всоответствии с ролью в группе- взаимодействие собучающимися, преподавателямии мастерами в ходе обучения- участие в планировании и организации групповой работы.</w:t>
            </w:r>
          </w:p>
        </w:tc>
        <w:tc>
          <w:tcPr>
            <w:tcW w:w="2717" w:type="dxa"/>
            <w:shd w:val="clear" w:color="auto" w:fill="FFFFFF"/>
          </w:tcPr>
          <w:p w:rsidR="00684402" w:rsidRPr="00684402" w:rsidRDefault="00684402" w:rsidP="00127B34">
            <w:pPr>
              <w:rPr>
                <w:sz w:val="24"/>
                <w:szCs w:val="24"/>
              </w:rPr>
            </w:pPr>
            <w:r w:rsidRPr="00684402">
              <w:rPr>
                <w:sz w:val="24"/>
                <w:szCs w:val="24"/>
              </w:rPr>
              <w:t>Итогипроизводственнойпрактики,характеристикистудентов, анализуспеваемости.</w:t>
            </w:r>
          </w:p>
        </w:tc>
      </w:tr>
      <w:tr w:rsidR="00684402" w:rsidRPr="00684402" w:rsidTr="00127B34">
        <w:trPr>
          <w:trHeight w:val="1975"/>
        </w:trPr>
        <w:tc>
          <w:tcPr>
            <w:tcW w:w="3562" w:type="dxa"/>
            <w:shd w:val="clear" w:color="auto" w:fill="FFFFFF"/>
          </w:tcPr>
          <w:p w:rsidR="00684402" w:rsidRPr="00684402" w:rsidRDefault="00684402" w:rsidP="00127B34">
            <w:pPr>
              <w:rPr>
                <w:sz w:val="24"/>
                <w:szCs w:val="24"/>
              </w:rPr>
            </w:pPr>
            <w:r w:rsidRPr="00684402">
              <w:rPr>
                <w:sz w:val="24"/>
                <w:szCs w:val="24"/>
              </w:rPr>
              <w:lastRenderedPageBreak/>
              <w:t>Брать на себя ответственностьза работу членов команды(подчиненных), результатвыполнения заданий.</w:t>
            </w:r>
          </w:p>
        </w:tc>
        <w:tc>
          <w:tcPr>
            <w:tcW w:w="3763" w:type="dxa"/>
            <w:shd w:val="clear" w:color="auto" w:fill="FFFFFF"/>
          </w:tcPr>
          <w:p w:rsidR="00684402" w:rsidRPr="00684402" w:rsidRDefault="00684402" w:rsidP="00127B34">
            <w:pPr>
              <w:rPr>
                <w:sz w:val="24"/>
                <w:szCs w:val="24"/>
              </w:rPr>
            </w:pPr>
            <w:r w:rsidRPr="00684402">
              <w:rPr>
                <w:sz w:val="24"/>
                <w:szCs w:val="24"/>
              </w:rPr>
              <w:t>- проявление ответственности заработу подчиненных, результатвыполнения заданий.</w:t>
            </w:r>
          </w:p>
        </w:tc>
        <w:tc>
          <w:tcPr>
            <w:tcW w:w="2717" w:type="dxa"/>
            <w:shd w:val="clear" w:color="auto" w:fill="FFFFFF"/>
          </w:tcPr>
          <w:p w:rsidR="00684402" w:rsidRPr="00684402" w:rsidRDefault="00684402" w:rsidP="00127B34">
            <w:pPr>
              <w:rPr>
                <w:sz w:val="24"/>
                <w:szCs w:val="24"/>
              </w:rPr>
            </w:pPr>
            <w:r w:rsidRPr="00684402">
              <w:rPr>
                <w:sz w:val="24"/>
                <w:szCs w:val="24"/>
              </w:rPr>
              <w:t>Экспертноенаблюдение и оценкана практических илабораторных занятиях при выполнении работ по учебной и производственной практикам.</w:t>
            </w:r>
          </w:p>
        </w:tc>
      </w:tr>
      <w:tr w:rsidR="00684402" w:rsidRPr="00684402" w:rsidTr="00127B34">
        <w:trPr>
          <w:trHeight w:val="2271"/>
        </w:trPr>
        <w:tc>
          <w:tcPr>
            <w:tcW w:w="3562" w:type="dxa"/>
            <w:shd w:val="clear" w:color="auto" w:fill="FFFFFF"/>
          </w:tcPr>
          <w:p w:rsidR="00684402" w:rsidRPr="00684402" w:rsidRDefault="00684402" w:rsidP="00127B34">
            <w:pPr>
              <w:rPr>
                <w:sz w:val="24"/>
                <w:szCs w:val="24"/>
              </w:rPr>
            </w:pPr>
            <w:r w:rsidRPr="00684402">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763" w:type="dxa"/>
            <w:shd w:val="clear" w:color="auto" w:fill="FFFFFF"/>
          </w:tcPr>
          <w:p w:rsidR="00684402" w:rsidRPr="00684402" w:rsidRDefault="00684402" w:rsidP="00127B34">
            <w:pPr>
              <w:rPr>
                <w:sz w:val="24"/>
                <w:szCs w:val="24"/>
              </w:rPr>
            </w:pPr>
            <w:r w:rsidRPr="00684402">
              <w:rPr>
                <w:sz w:val="24"/>
                <w:szCs w:val="24"/>
              </w:rPr>
              <w:t>- планирование обучающимисяповышения личностного иквалификационного уровня- организация самостоятельныхзанятий при изучениипрофессионального модуля.</w:t>
            </w:r>
          </w:p>
        </w:tc>
        <w:tc>
          <w:tcPr>
            <w:tcW w:w="2717" w:type="dxa"/>
            <w:shd w:val="clear" w:color="auto" w:fill="FFFFFF"/>
          </w:tcPr>
          <w:p w:rsidR="00684402" w:rsidRPr="00684402" w:rsidRDefault="00684402" w:rsidP="00127B34">
            <w:pPr>
              <w:rPr>
                <w:sz w:val="24"/>
                <w:szCs w:val="24"/>
              </w:rPr>
            </w:pPr>
            <w:r w:rsidRPr="00684402">
              <w:rPr>
                <w:sz w:val="24"/>
                <w:szCs w:val="24"/>
              </w:rPr>
              <w:t>Экспертное наблюдение и оценка при изучении профессионального модуля.</w:t>
            </w:r>
          </w:p>
        </w:tc>
      </w:tr>
      <w:tr w:rsidR="00684402" w:rsidRPr="00684402" w:rsidTr="00127B34">
        <w:trPr>
          <w:trHeight w:val="1127"/>
        </w:trPr>
        <w:tc>
          <w:tcPr>
            <w:tcW w:w="3562" w:type="dxa"/>
            <w:shd w:val="clear" w:color="auto" w:fill="FFFFFF"/>
          </w:tcPr>
          <w:p w:rsidR="00684402" w:rsidRPr="00684402" w:rsidRDefault="00684402" w:rsidP="00127B34">
            <w:pPr>
              <w:rPr>
                <w:sz w:val="24"/>
                <w:szCs w:val="24"/>
              </w:rPr>
            </w:pPr>
            <w:r w:rsidRPr="00684402">
              <w:rPr>
                <w:sz w:val="24"/>
                <w:szCs w:val="24"/>
              </w:rPr>
              <w:t>Ориентироваться в условиях частой смены технологий в профессиональной деятельности.</w:t>
            </w:r>
          </w:p>
        </w:tc>
        <w:tc>
          <w:tcPr>
            <w:tcW w:w="3763" w:type="dxa"/>
            <w:shd w:val="clear" w:color="auto" w:fill="FFFFFF"/>
          </w:tcPr>
          <w:p w:rsidR="00684402" w:rsidRPr="00684402" w:rsidRDefault="00684402" w:rsidP="00127B34">
            <w:pPr>
              <w:rPr>
                <w:sz w:val="24"/>
                <w:szCs w:val="24"/>
              </w:rPr>
            </w:pPr>
            <w:r w:rsidRPr="00684402">
              <w:rPr>
                <w:sz w:val="24"/>
                <w:szCs w:val="24"/>
              </w:rPr>
              <w:t>- проявление интереса кинновациям в областипрофессиональной деятельности.</w:t>
            </w:r>
          </w:p>
        </w:tc>
        <w:tc>
          <w:tcPr>
            <w:tcW w:w="2717" w:type="dxa"/>
            <w:shd w:val="clear" w:color="auto" w:fill="FFFFFF"/>
          </w:tcPr>
          <w:p w:rsidR="00684402" w:rsidRPr="00684402" w:rsidRDefault="00684402" w:rsidP="00127B34">
            <w:pPr>
              <w:rPr>
                <w:sz w:val="24"/>
                <w:szCs w:val="24"/>
              </w:rPr>
            </w:pPr>
            <w:r w:rsidRPr="00684402">
              <w:rPr>
                <w:sz w:val="24"/>
                <w:szCs w:val="24"/>
              </w:rPr>
              <w:t>Рефераты, участие в инновационных проектах.</w:t>
            </w:r>
          </w:p>
        </w:tc>
      </w:tr>
    </w:tbl>
    <w:p w:rsidR="00E207D8" w:rsidRPr="00684402" w:rsidRDefault="00E207D8" w:rsidP="00684402">
      <w:pPr>
        <w:ind w:firstLine="709"/>
        <w:jc w:val="both"/>
        <w:rPr>
          <w:sz w:val="28"/>
          <w:szCs w:val="28"/>
        </w:rPr>
      </w:pPr>
    </w:p>
    <w:sectPr w:rsidR="00E207D8" w:rsidRPr="00684402" w:rsidSect="002F27E0">
      <w:pgSz w:w="11909" w:h="16834"/>
      <w:pgMar w:top="1440" w:right="446" w:bottom="720" w:left="142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281" w:rsidRDefault="00B14281" w:rsidP="00C24114">
      <w:r>
        <w:separator/>
      </w:r>
    </w:p>
  </w:endnote>
  <w:endnote w:type="continuationSeparator" w:id="1">
    <w:p w:rsidR="00B14281" w:rsidRDefault="00B14281" w:rsidP="00C24114">
      <w:r>
        <w:continuationSeparator/>
      </w:r>
    </w:p>
  </w:endnote>
  <w:endnote w:id="2">
    <w:p w:rsidR="00684402" w:rsidRPr="003B7BB1" w:rsidRDefault="00684402" w:rsidP="00684402">
      <w:pPr>
        <w:pStyle w:val="ad"/>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281" w:rsidRDefault="00B14281" w:rsidP="00C24114">
      <w:r>
        <w:separator/>
      </w:r>
    </w:p>
  </w:footnote>
  <w:footnote w:type="continuationSeparator" w:id="1">
    <w:p w:rsidR="00B14281" w:rsidRDefault="00B14281" w:rsidP="00C24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E2A76"/>
    <w:lvl w:ilvl="0">
      <w:numFmt w:val="bullet"/>
      <w:lvlText w:val="*"/>
      <w:lvlJc w:val="left"/>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26634C50"/>
    <w:multiLevelType w:val="singleLevel"/>
    <w:tmpl w:val="C8E69AB4"/>
    <w:lvl w:ilvl="0">
      <w:start w:val="1"/>
      <w:numFmt w:val="decimal"/>
      <w:lvlText w:val="%1."/>
      <w:legacy w:legacy="1" w:legacySpace="0" w:legacyIndent="240"/>
      <w:lvlJc w:val="left"/>
      <w:rPr>
        <w:rFonts w:ascii="Times New Roman" w:hAnsi="Times New Roman" w:cs="Times New Roman" w:hint="default"/>
      </w:rPr>
    </w:lvl>
  </w:abstractNum>
  <w:abstractNum w:abstractNumId="3">
    <w:nsid w:val="35E5573C"/>
    <w:multiLevelType w:val="singleLevel"/>
    <w:tmpl w:val="E4F8AE8E"/>
    <w:lvl w:ilvl="0">
      <w:start w:val="1"/>
      <w:numFmt w:val="decimal"/>
      <w:lvlText w:val="%1)"/>
      <w:legacy w:legacy="1" w:legacySpace="0" w:legacyIndent="327"/>
      <w:lvlJc w:val="left"/>
      <w:rPr>
        <w:rFonts w:ascii="Times New Roman" w:hAnsi="Times New Roman" w:cs="Times New Roman" w:hint="default"/>
      </w:rPr>
    </w:lvl>
  </w:abstractNum>
  <w:abstractNum w:abstractNumId="4">
    <w:nsid w:val="4BDC6C3A"/>
    <w:multiLevelType w:val="hybridMultilevel"/>
    <w:tmpl w:val="94BA1950"/>
    <w:lvl w:ilvl="0" w:tplc="DB8E6D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757A2B"/>
    <w:multiLevelType w:val="hybridMultilevel"/>
    <w:tmpl w:val="18CCC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3E4F0F"/>
    <w:multiLevelType w:val="hybridMultilevel"/>
    <w:tmpl w:val="8AA2D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5">
    <w:abstractNumId w:val="5"/>
  </w:num>
  <w:num w:numId="6">
    <w:abstractNumId w:val="4"/>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E207D8"/>
    <w:rsid w:val="00000F93"/>
    <w:rsid w:val="0002550A"/>
    <w:rsid w:val="0003776D"/>
    <w:rsid w:val="000566CA"/>
    <w:rsid w:val="000A0337"/>
    <w:rsid w:val="000B3F63"/>
    <w:rsid w:val="000E125B"/>
    <w:rsid w:val="000E297F"/>
    <w:rsid w:val="000E2C23"/>
    <w:rsid w:val="000F47C3"/>
    <w:rsid w:val="00103552"/>
    <w:rsid w:val="0013123C"/>
    <w:rsid w:val="001729EF"/>
    <w:rsid w:val="001E75ED"/>
    <w:rsid w:val="00284768"/>
    <w:rsid w:val="00286F38"/>
    <w:rsid w:val="002B116D"/>
    <w:rsid w:val="002B2F3A"/>
    <w:rsid w:val="002B6D13"/>
    <w:rsid w:val="002F27E0"/>
    <w:rsid w:val="00343E2A"/>
    <w:rsid w:val="00344DA2"/>
    <w:rsid w:val="00383B6E"/>
    <w:rsid w:val="003F50D7"/>
    <w:rsid w:val="003F7712"/>
    <w:rsid w:val="00447ECC"/>
    <w:rsid w:val="00490FB7"/>
    <w:rsid w:val="004B3D16"/>
    <w:rsid w:val="004E1B0D"/>
    <w:rsid w:val="00505B82"/>
    <w:rsid w:val="00557D7C"/>
    <w:rsid w:val="005A0F01"/>
    <w:rsid w:val="005F01DA"/>
    <w:rsid w:val="00616CED"/>
    <w:rsid w:val="006377DB"/>
    <w:rsid w:val="0064076D"/>
    <w:rsid w:val="006662A3"/>
    <w:rsid w:val="0066717D"/>
    <w:rsid w:val="00684402"/>
    <w:rsid w:val="00766C61"/>
    <w:rsid w:val="007E3925"/>
    <w:rsid w:val="00821556"/>
    <w:rsid w:val="008730D7"/>
    <w:rsid w:val="008A3646"/>
    <w:rsid w:val="00901E86"/>
    <w:rsid w:val="009561F2"/>
    <w:rsid w:val="00972A1B"/>
    <w:rsid w:val="009A1A7F"/>
    <w:rsid w:val="009A67CC"/>
    <w:rsid w:val="009F28B7"/>
    <w:rsid w:val="00A456D3"/>
    <w:rsid w:val="00AF03B8"/>
    <w:rsid w:val="00B14281"/>
    <w:rsid w:val="00B1490A"/>
    <w:rsid w:val="00B54AC5"/>
    <w:rsid w:val="00B6578E"/>
    <w:rsid w:val="00B80E16"/>
    <w:rsid w:val="00B85EE9"/>
    <w:rsid w:val="00B94767"/>
    <w:rsid w:val="00BB258D"/>
    <w:rsid w:val="00BC3D26"/>
    <w:rsid w:val="00BC5197"/>
    <w:rsid w:val="00C22D59"/>
    <w:rsid w:val="00C24114"/>
    <w:rsid w:val="00C45840"/>
    <w:rsid w:val="00CB350D"/>
    <w:rsid w:val="00CD430B"/>
    <w:rsid w:val="00CF3BF9"/>
    <w:rsid w:val="00D1201B"/>
    <w:rsid w:val="00D16B4A"/>
    <w:rsid w:val="00D9719D"/>
    <w:rsid w:val="00E207D8"/>
    <w:rsid w:val="00E37780"/>
    <w:rsid w:val="00E92983"/>
    <w:rsid w:val="00ED7CE8"/>
    <w:rsid w:val="00F75653"/>
    <w:rsid w:val="00F778DB"/>
    <w:rsid w:val="00FA09B9"/>
    <w:rsid w:val="00FD22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7E0"/>
    <w:pPr>
      <w:widowControl w:val="0"/>
      <w:autoSpaceDE w:val="0"/>
      <w:autoSpaceDN w:val="0"/>
      <w:adjustRightInd w:val="0"/>
    </w:pPr>
    <w:rPr>
      <w:rFonts w:ascii="Times New Roman" w:hAnsi="Times New Roman"/>
    </w:rPr>
  </w:style>
  <w:style w:type="paragraph" w:styleId="2">
    <w:name w:val="heading 2"/>
    <w:basedOn w:val="a"/>
    <w:next w:val="a"/>
    <w:link w:val="20"/>
    <w:uiPriority w:val="99"/>
    <w:qFormat/>
    <w:rsid w:val="00684402"/>
    <w:pPr>
      <w:keepNext/>
      <w:widowControl/>
      <w:autoSpaceDE/>
      <w:autoSpaceDN/>
      <w:adjustRightInd/>
      <w:spacing w:before="240" w:after="60"/>
      <w:outlineLvl w:val="1"/>
    </w:pPr>
    <w:rPr>
      <w:rFonts w:ascii="Arial" w:hAnsi="Arial"/>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4114"/>
    <w:pPr>
      <w:tabs>
        <w:tab w:val="center" w:pos="4677"/>
        <w:tab w:val="right" w:pos="9355"/>
      </w:tabs>
    </w:pPr>
  </w:style>
  <w:style w:type="character" w:customStyle="1" w:styleId="a4">
    <w:name w:val="Верхний колонтитул Знак"/>
    <w:basedOn w:val="a0"/>
    <w:link w:val="a3"/>
    <w:uiPriority w:val="99"/>
    <w:semiHidden/>
    <w:rsid w:val="00C24114"/>
    <w:rPr>
      <w:rFonts w:ascii="Times New Roman" w:hAnsi="Times New Roman" w:cs="Times New Roman"/>
      <w:sz w:val="20"/>
      <w:szCs w:val="20"/>
    </w:rPr>
  </w:style>
  <w:style w:type="paragraph" w:styleId="a5">
    <w:name w:val="footer"/>
    <w:basedOn w:val="a"/>
    <w:link w:val="a6"/>
    <w:uiPriority w:val="99"/>
    <w:semiHidden/>
    <w:unhideWhenUsed/>
    <w:rsid w:val="00C24114"/>
    <w:pPr>
      <w:tabs>
        <w:tab w:val="center" w:pos="4677"/>
        <w:tab w:val="right" w:pos="9355"/>
      </w:tabs>
    </w:pPr>
  </w:style>
  <w:style w:type="character" w:customStyle="1" w:styleId="a6">
    <w:name w:val="Нижний колонтитул Знак"/>
    <w:basedOn w:val="a0"/>
    <w:link w:val="a5"/>
    <w:uiPriority w:val="99"/>
    <w:semiHidden/>
    <w:rsid w:val="00C24114"/>
    <w:rPr>
      <w:rFonts w:ascii="Times New Roman" w:hAnsi="Times New Roman" w:cs="Times New Roman"/>
      <w:sz w:val="20"/>
      <w:szCs w:val="20"/>
    </w:rPr>
  </w:style>
  <w:style w:type="paragraph" w:styleId="a7">
    <w:name w:val="List Paragraph"/>
    <w:basedOn w:val="a"/>
    <w:uiPriority w:val="34"/>
    <w:qFormat/>
    <w:rsid w:val="00284768"/>
    <w:pPr>
      <w:ind w:left="720"/>
      <w:contextualSpacing/>
    </w:pPr>
  </w:style>
  <w:style w:type="paragraph" w:styleId="a8">
    <w:name w:val="Normal (Web)"/>
    <w:basedOn w:val="a"/>
    <w:rsid w:val="0002550A"/>
    <w:pPr>
      <w:widowControl/>
      <w:autoSpaceDE/>
      <w:autoSpaceDN/>
      <w:adjustRightInd/>
      <w:spacing w:before="100" w:beforeAutospacing="1" w:after="100" w:afterAutospacing="1"/>
    </w:pPr>
    <w:rPr>
      <w:sz w:val="24"/>
      <w:szCs w:val="24"/>
    </w:rPr>
  </w:style>
  <w:style w:type="character" w:customStyle="1" w:styleId="20">
    <w:name w:val="Заголовок 2 Знак"/>
    <w:basedOn w:val="a0"/>
    <w:link w:val="2"/>
    <w:uiPriority w:val="99"/>
    <w:rsid w:val="00684402"/>
    <w:rPr>
      <w:rFonts w:ascii="Arial" w:hAnsi="Arial"/>
      <w:b/>
      <w:bCs/>
      <w:i/>
      <w:iCs/>
      <w:sz w:val="28"/>
      <w:szCs w:val="28"/>
      <w:lang/>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684402"/>
    <w:pPr>
      <w:widowControl/>
      <w:autoSpaceDE/>
      <w:autoSpaceDN/>
      <w:adjustRightInd/>
    </w:pPr>
    <w:rPr>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684402"/>
    <w:rPr>
      <w:rFonts w:ascii="Times New Roman" w:hAnsi="Times New Roman"/>
      <w:lang w:val="en-US"/>
    </w:rPr>
  </w:style>
  <w:style w:type="character" w:styleId="ab">
    <w:name w:val="footnote reference"/>
    <w:uiPriority w:val="99"/>
    <w:rsid w:val="00684402"/>
    <w:rPr>
      <w:rFonts w:cs="Times New Roman"/>
      <w:vertAlign w:val="superscript"/>
    </w:rPr>
  </w:style>
  <w:style w:type="character" w:styleId="ac">
    <w:name w:val="Emphasis"/>
    <w:qFormat/>
    <w:rsid w:val="00684402"/>
    <w:rPr>
      <w:rFonts w:cs="Times New Roman"/>
      <w:i/>
    </w:rPr>
  </w:style>
  <w:style w:type="paragraph" w:styleId="ad">
    <w:name w:val="endnote text"/>
    <w:basedOn w:val="a"/>
    <w:link w:val="ae"/>
    <w:uiPriority w:val="99"/>
    <w:semiHidden/>
    <w:unhideWhenUsed/>
    <w:rsid w:val="00684402"/>
    <w:rPr>
      <w:lang/>
    </w:rPr>
  </w:style>
  <w:style w:type="character" w:customStyle="1" w:styleId="ae">
    <w:name w:val="Текст концевой сноски Знак"/>
    <w:basedOn w:val="a0"/>
    <w:link w:val="ad"/>
    <w:uiPriority w:val="99"/>
    <w:semiHidden/>
    <w:rsid w:val="00684402"/>
    <w:rPr>
      <w:rFonts w:ascii="Times New Roman" w:hAnsi="Times New Roman"/>
      <w:lang/>
    </w:rPr>
  </w:style>
  <w:style w:type="character" w:styleId="af">
    <w:name w:val="endnote reference"/>
    <w:uiPriority w:val="99"/>
    <w:semiHidden/>
    <w:unhideWhenUsed/>
    <w:rsid w:val="006844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4114"/>
    <w:pPr>
      <w:tabs>
        <w:tab w:val="center" w:pos="4677"/>
        <w:tab w:val="right" w:pos="9355"/>
      </w:tabs>
    </w:pPr>
  </w:style>
  <w:style w:type="character" w:customStyle="1" w:styleId="a4">
    <w:name w:val="Верхний колонтитул Знак"/>
    <w:basedOn w:val="a0"/>
    <w:link w:val="a3"/>
    <w:uiPriority w:val="99"/>
    <w:semiHidden/>
    <w:rsid w:val="00C24114"/>
    <w:rPr>
      <w:rFonts w:ascii="Times New Roman" w:hAnsi="Times New Roman" w:cs="Times New Roman"/>
      <w:sz w:val="20"/>
      <w:szCs w:val="20"/>
    </w:rPr>
  </w:style>
  <w:style w:type="paragraph" w:styleId="a5">
    <w:name w:val="footer"/>
    <w:basedOn w:val="a"/>
    <w:link w:val="a6"/>
    <w:uiPriority w:val="99"/>
    <w:semiHidden/>
    <w:unhideWhenUsed/>
    <w:rsid w:val="00C24114"/>
    <w:pPr>
      <w:tabs>
        <w:tab w:val="center" w:pos="4677"/>
        <w:tab w:val="right" w:pos="9355"/>
      </w:tabs>
    </w:pPr>
  </w:style>
  <w:style w:type="character" w:customStyle="1" w:styleId="a6">
    <w:name w:val="Нижний колонтитул Знак"/>
    <w:basedOn w:val="a0"/>
    <w:link w:val="a5"/>
    <w:uiPriority w:val="99"/>
    <w:semiHidden/>
    <w:rsid w:val="00C24114"/>
    <w:rPr>
      <w:rFonts w:ascii="Times New Roman" w:hAnsi="Times New Roman" w:cs="Times New Roman"/>
      <w:sz w:val="20"/>
      <w:szCs w:val="20"/>
    </w:rPr>
  </w:style>
  <w:style w:type="paragraph" w:styleId="a7">
    <w:name w:val="List Paragraph"/>
    <w:basedOn w:val="a"/>
    <w:uiPriority w:val="34"/>
    <w:qFormat/>
    <w:rsid w:val="00284768"/>
    <w:pPr>
      <w:ind w:left="720"/>
      <w:contextualSpacing/>
    </w:pPr>
  </w:style>
  <w:style w:type="paragraph" w:styleId="a8">
    <w:name w:val="Normal (Web)"/>
    <w:basedOn w:val="a"/>
    <w:rsid w:val="0002550A"/>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7798B-58CB-4B0E-AA28-D7154D7F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2376</Words>
  <Characters>13544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alex</cp:lastModifiedBy>
  <cp:revision>4</cp:revision>
  <cp:lastPrinted>2015-02-07T07:41:00Z</cp:lastPrinted>
  <dcterms:created xsi:type="dcterms:W3CDTF">2021-11-06T17:56:00Z</dcterms:created>
  <dcterms:modified xsi:type="dcterms:W3CDTF">2021-11-06T18:11:00Z</dcterms:modified>
</cp:coreProperties>
</file>