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DF9" w:rsidRDefault="00F41DF9" w:rsidP="000016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БЮДЖЕТНОЕ ПРОФЕССИОНАЛЬНОЕ</w:t>
      </w:r>
    </w:p>
    <w:p w:rsidR="000016FA" w:rsidRDefault="00F41DF9" w:rsidP="000016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ОБРАЗОВАТЕЛЬ</w:t>
      </w:r>
      <w:r>
        <w:rPr>
          <w:rFonts w:ascii="Times New Roman" w:hAnsi="Times New Roman" w:cs="Times New Roman"/>
          <w:b/>
          <w:caps/>
          <w:sz w:val="28"/>
          <w:szCs w:val="28"/>
        </w:rPr>
        <w:t xml:space="preserve">НОЕ УЧРЕЖДЕНИЕ </w:t>
      </w:r>
    </w:p>
    <w:p w:rsidR="00F41DF9" w:rsidRPr="00B64649" w:rsidRDefault="00F41DF9" w:rsidP="000016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орловской области </w:t>
      </w:r>
    </w:p>
    <w:p w:rsidR="00F41DF9" w:rsidRPr="00B64649" w:rsidRDefault="00F41DF9" w:rsidP="000016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 «ОРЛОВСКИЙ автодорожный техникум»</w:t>
      </w:r>
    </w:p>
    <w:p w:rsidR="00F41DF9" w:rsidRPr="00B64649" w:rsidRDefault="00F41DF9" w:rsidP="00F41DF9">
      <w:pPr>
        <w:shd w:val="clear" w:color="auto" w:fill="FFFFFF"/>
        <w:rPr>
          <w:rFonts w:ascii="Times New Roman" w:hAnsi="Times New Roman" w:cs="Times New Roman"/>
          <w:b/>
          <w:bCs/>
          <w:sz w:val="40"/>
          <w:szCs w:val="40"/>
        </w:rPr>
      </w:pPr>
    </w:p>
    <w:p w:rsidR="00F41DF9" w:rsidRPr="00B64649" w:rsidRDefault="00F41DF9" w:rsidP="00F41DF9">
      <w:pPr>
        <w:shd w:val="clear" w:color="auto" w:fill="FFFFFF"/>
        <w:rPr>
          <w:rFonts w:ascii="Times New Roman" w:hAnsi="Times New Roman" w:cs="Times New Roman"/>
          <w:b/>
          <w:bCs/>
          <w:sz w:val="40"/>
          <w:szCs w:val="40"/>
        </w:rPr>
      </w:pPr>
    </w:p>
    <w:p w:rsidR="00F41DF9" w:rsidRPr="00B64649" w:rsidRDefault="00F41DF9" w:rsidP="00F41DF9">
      <w:pPr>
        <w:shd w:val="clear" w:color="auto" w:fill="FFFFFF"/>
        <w:rPr>
          <w:rFonts w:ascii="Times New Roman" w:hAnsi="Times New Roman" w:cs="Times New Roman"/>
          <w:b/>
          <w:bCs/>
          <w:sz w:val="40"/>
          <w:szCs w:val="40"/>
        </w:rPr>
      </w:pPr>
    </w:p>
    <w:p w:rsidR="00F41DF9" w:rsidRPr="00B64649" w:rsidRDefault="00F41DF9" w:rsidP="00F41DF9">
      <w:pPr>
        <w:shd w:val="clear" w:color="auto" w:fill="FFFFFF"/>
        <w:rPr>
          <w:rFonts w:ascii="Times New Roman" w:hAnsi="Times New Roman" w:cs="Times New Roman"/>
          <w:b/>
          <w:bCs/>
          <w:sz w:val="40"/>
          <w:szCs w:val="40"/>
        </w:rPr>
      </w:pPr>
    </w:p>
    <w:p w:rsidR="00F41DF9" w:rsidRPr="00B64649" w:rsidRDefault="00F41DF9" w:rsidP="00F41DF9">
      <w:pPr>
        <w:shd w:val="clear" w:color="auto" w:fill="FFFFFF"/>
        <w:jc w:val="center"/>
        <w:rPr>
          <w:rFonts w:ascii="Times New Roman" w:hAnsi="Times New Roman" w:cs="Times New Roman"/>
        </w:rPr>
      </w:pPr>
      <w:r w:rsidRPr="00B64649">
        <w:rPr>
          <w:rFonts w:ascii="Times New Roman" w:hAnsi="Times New Roman" w:cs="Times New Roman"/>
          <w:b/>
          <w:bCs/>
          <w:spacing w:val="-2"/>
          <w:sz w:val="40"/>
          <w:szCs w:val="40"/>
        </w:rPr>
        <w:t>РАБОЧАЯ ПРОГРАММА</w:t>
      </w:r>
    </w:p>
    <w:p w:rsidR="00F41DF9" w:rsidRPr="00B64649" w:rsidRDefault="00F41DF9" w:rsidP="00F41DF9">
      <w:pPr>
        <w:shd w:val="clear" w:color="auto" w:fill="FFFFFF"/>
        <w:jc w:val="center"/>
        <w:rPr>
          <w:rFonts w:ascii="Times New Roman" w:hAnsi="Times New Roman" w:cs="Times New Roman"/>
          <w:sz w:val="32"/>
          <w:szCs w:val="32"/>
        </w:rPr>
      </w:pPr>
    </w:p>
    <w:p w:rsidR="00F41DF9" w:rsidRPr="00363D43" w:rsidRDefault="00F41DF9" w:rsidP="00F41DF9">
      <w:pPr>
        <w:shd w:val="clear" w:color="auto" w:fill="FFFFFF"/>
        <w:jc w:val="center"/>
        <w:rPr>
          <w:rFonts w:ascii="Times New Roman" w:hAnsi="Times New Roman" w:cs="Times New Roman"/>
          <w:b/>
          <w:sz w:val="32"/>
          <w:szCs w:val="32"/>
        </w:rPr>
      </w:pPr>
      <w:r w:rsidRPr="00363D43">
        <w:rPr>
          <w:rFonts w:ascii="Times New Roman" w:hAnsi="Times New Roman" w:cs="Times New Roman"/>
          <w:b/>
          <w:sz w:val="32"/>
          <w:szCs w:val="32"/>
        </w:rPr>
        <w:t>Программы подготовки специалистов среднего звена (ППССЗ)</w:t>
      </w:r>
    </w:p>
    <w:p w:rsidR="00F41DF9" w:rsidRPr="000016FA" w:rsidRDefault="00F41DF9" w:rsidP="000016FA">
      <w:pPr>
        <w:jc w:val="center"/>
        <w:rPr>
          <w:rFonts w:ascii="Times New Roman" w:hAnsi="Times New Roman" w:cs="Times New Roman"/>
          <w:b/>
          <w:sz w:val="32"/>
          <w:szCs w:val="24"/>
        </w:rPr>
      </w:pPr>
      <w:r w:rsidRPr="00363D43">
        <w:rPr>
          <w:rFonts w:ascii="Times New Roman" w:hAnsi="Times New Roman" w:cs="Times New Roman"/>
          <w:b/>
          <w:sz w:val="32"/>
          <w:szCs w:val="32"/>
        </w:rPr>
        <w:t xml:space="preserve">Специальность </w:t>
      </w:r>
      <w:r w:rsidR="000016FA">
        <w:rPr>
          <w:rFonts w:ascii="Times New Roman" w:hAnsi="Times New Roman" w:cs="Times New Roman"/>
          <w:b/>
          <w:sz w:val="32"/>
          <w:szCs w:val="24"/>
        </w:rPr>
        <w:t xml:space="preserve">23.02.05 </w:t>
      </w:r>
      <w:r w:rsidRPr="00F41DF9">
        <w:rPr>
          <w:rFonts w:ascii="Times New Roman" w:hAnsi="Times New Roman" w:cs="Times New Roman"/>
          <w:b/>
          <w:sz w:val="32"/>
          <w:szCs w:val="24"/>
        </w:rPr>
        <w:t>Эксплуатация транспортного электрооборудования и автоматики (по видам тран</w:t>
      </w:r>
      <w:r w:rsidR="000016FA">
        <w:rPr>
          <w:rFonts w:ascii="Times New Roman" w:hAnsi="Times New Roman" w:cs="Times New Roman"/>
          <w:b/>
          <w:sz w:val="32"/>
          <w:szCs w:val="24"/>
        </w:rPr>
        <w:t>спорта, за исключением водного)</w:t>
      </w:r>
    </w:p>
    <w:p w:rsidR="00F41DF9" w:rsidRPr="00EE2BCA" w:rsidRDefault="00F41DF9" w:rsidP="00F41DF9">
      <w:pPr>
        <w:shd w:val="clear" w:color="auto" w:fill="FFFFFF"/>
        <w:jc w:val="center"/>
        <w:rPr>
          <w:b/>
          <w:sz w:val="32"/>
          <w:szCs w:val="32"/>
        </w:rPr>
      </w:pPr>
    </w:p>
    <w:p w:rsidR="0095500C" w:rsidRPr="003F6F31" w:rsidRDefault="00F41DF9" w:rsidP="00F41DF9">
      <w:pPr>
        <w:jc w:val="center"/>
        <w:rPr>
          <w:rFonts w:ascii="Times New Roman" w:hAnsi="Times New Roman" w:cs="Times New Roman"/>
          <w:sz w:val="24"/>
          <w:szCs w:val="24"/>
        </w:rPr>
      </w:pPr>
      <w:r w:rsidRPr="00363D43">
        <w:rPr>
          <w:rFonts w:ascii="Times New Roman" w:hAnsi="Times New Roman" w:cs="Times New Roman"/>
          <w:b/>
          <w:sz w:val="32"/>
          <w:szCs w:val="32"/>
        </w:rPr>
        <w:t>Дисциплина ОГСЭ.01</w:t>
      </w:r>
      <w:r w:rsidR="000016FA">
        <w:rPr>
          <w:rFonts w:ascii="Times New Roman" w:hAnsi="Times New Roman" w:cs="Times New Roman"/>
          <w:b/>
          <w:sz w:val="32"/>
          <w:szCs w:val="32"/>
        </w:rPr>
        <w:t xml:space="preserve"> </w:t>
      </w:r>
      <w:r w:rsidRPr="00363D43">
        <w:rPr>
          <w:rFonts w:ascii="Times New Roman" w:hAnsi="Times New Roman" w:cs="Times New Roman"/>
          <w:b/>
          <w:sz w:val="32"/>
          <w:szCs w:val="32"/>
        </w:rPr>
        <w:t>Основы философии</w:t>
      </w:r>
    </w:p>
    <w:p w:rsidR="0095500C" w:rsidRPr="003F6F31" w:rsidRDefault="0095500C" w:rsidP="00495B26">
      <w:pPr>
        <w:rPr>
          <w:rFonts w:ascii="Times New Roman" w:hAnsi="Times New Roman" w:cs="Times New Roman"/>
          <w:sz w:val="24"/>
          <w:szCs w:val="24"/>
        </w:rPr>
      </w:pPr>
    </w:p>
    <w:p w:rsidR="0095500C" w:rsidRPr="003F6F31" w:rsidRDefault="0095500C" w:rsidP="00495B26">
      <w:pPr>
        <w:rPr>
          <w:rFonts w:ascii="Times New Roman" w:hAnsi="Times New Roman" w:cs="Times New Roman"/>
          <w:sz w:val="24"/>
          <w:szCs w:val="24"/>
        </w:rPr>
      </w:pPr>
    </w:p>
    <w:p w:rsidR="0095500C" w:rsidRPr="003F6F31" w:rsidRDefault="0095500C" w:rsidP="00495B26">
      <w:pPr>
        <w:rPr>
          <w:rFonts w:ascii="Times New Roman" w:hAnsi="Times New Roman" w:cs="Times New Roman"/>
          <w:sz w:val="24"/>
          <w:szCs w:val="24"/>
        </w:rPr>
      </w:pPr>
    </w:p>
    <w:p w:rsidR="0095500C" w:rsidRPr="003F6F31" w:rsidRDefault="0095500C" w:rsidP="00495B26">
      <w:pPr>
        <w:rPr>
          <w:rFonts w:ascii="Times New Roman" w:hAnsi="Times New Roman" w:cs="Times New Roman"/>
          <w:sz w:val="24"/>
          <w:szCs w:val="24"/>
        </w:rPr>
      </w:pPr>
    </w:p>
    <w:p w:rsidR="0095500C" w:rsidRPr="003F6F31" w:rsidRDefault="0095500C" w:rsidP="00495B26">
      <w:pPr>
        <w:rPr>
          <w:rFonts w:ascii="Times New Roman" w:hAnsi="Times New Roman" w:cs="Times New Roman"/>
          <w:sz w:val="24"/>
          <w:szCs w:val="24"/>
        </w:rPr>
      </w:pPr>
    </w:p>
    <w:p w:rsidR="0095500C" w:rsidRPr="003F6F31" w:rsidRDefault="0095500C" w:rsidP="00495B26">
      <w:pPr>
        <w:rPr>
          <w:rFonts w:ascii="Times New Roman" w:hAnsi="Times New Roman" w:cs="Times New Roman"/>
          <w:sz w:val="24"/>
          <w:szCs w:val="24"/>
        </w:rPr>
      </w:pPr>
    </w:p>
    <w:p w:rsidR="0095500C" w:rsidRPr="003F6F31" w:rsidRDefault="0095500C" w:rsidP="0095500C">
      <w:pPr>
        <w:rPr>
          <w:rFonts w:ascii="Times New Roman" w:hAnsi="Times New Roman" w:cs="Times New Roman"/>
          <w:sz w:val="24"/>
          <w:szCs w:val="24"/>
        </w:rPr>
        <w:sectPr w:rsidR="0095500C" w:rsidRPr="003F6F31">
          <w:pgSz w:w="11900" w:h="16834"/>
          <w:pgMar w:top="1379" w:right="929" w:bottom="1440" w:left="1440" w:header="0" w:footer="0" w:gutter="0"/>
          <w:cols w:space="720" w:equalWidth="0">
            <w:col w:w="9540"/>
          </w:cols>
        </w:sectPr>
      </w:pPr>
    </w:p>
    <w:p w:rsidR="001A0C38" w:rsidRPr="003F6F31" w:rsidRDefault="001A0C38" w:rsidP="00BB681A">
      <w:pPr>
        <w:jc w:val="both"/>
        <w:rPr>
          <w:rFonts w:ascii="Times New Roman" w:hAnsi="Times New Roman" w:cs="Times New Roman"/>
          <w:sz w:val="24"/>
          <w:szCs w:val="24"/>
        </w:rPr>
      </w:pPr>
    </w:p>
    <w:p w:rsidR="00F41DF9" w:rsidRPr="00BB681A" w:rsidRDefault="001A0C38" w:rsidP="00F41DF9">
      <w:pPr>
        <w:jc w:val="both"/>
        <w:rPr>
          <w:rFonts w:ascii="Times New Roman" w:hAnsi="Times New Roman" w:cs="Times New Roman"/>
          <w:sz w:val="24"/>
          <w:szCs w:val="24"/>
        </w:rPr>
      </w:pPr>
      <w:r w:rsidRPr="003F6F31">
        <w:rPr>
          <w:rFonts w:ascii="Times New Roman" w:hAnsi="Times New Roman" w:cs="Times New Roman"/>
          <w:sz w:val="24"/>
          <w:szCs w:val="24"/>
        </w:rPr>
        <w:t>Рабочая программа учебной дисциплины разработана на основе Федерального государственного образовательного стандарта (далее – ФГОС)</w:t>
      </w:r>
      <w:r w:rsidR="00F41DF9">
        <w:rPr>
          <w:rFonts w:ascii="Times New Roman" w:hAnsi="Times New Roman" w:cs="Times New Roman"/>
          <w:sz w:val="24"/>
          <w:szCs w:val="24"/>
        </w:rPr>
        <w:t xml:space="preserve"> по специальности</w:t>
      </w:r>
      <w:r w:rsidRPr="003F6F31">
        <w:rPr>
          <w:rFonts w:ascii="Times New Roman" w:hAnsi="Times New Roman" w:cs="Times New Roman"/>
          <w:sz w:val="24"/>
          <w:szCs w:val="24"/>
        </w:rPr>
        <w:t xml:space="preserve"> </w:t>
      </w:r>
      <w:r w:rsidR="000016FA">
        <w:rPr>
          <w:rFonts w:ascii="Times New Roman" w:hAnsi="Times New Roman" w:cs="Times New Roman"/>
          <w:sz w:val="24"/>
          <w:szCs w:val="24"/>
        </w:rPr>
        <w:t xml:space="preserve">23.02.05 </w:t>
      </w:r>
      <w:r w:rsidR="00F41DF9" w:rsidRPr="00BB681A">
        <w:rPr>
          <w:rFonts w:ascii="Times New Roman" w:hAnsi="Times New Roman" w:cs="Times New Roman"/>
          <w:sz w:val="24"/>
          <w:szCs w:val="24"/>
        </w:rPr>
        <w:t>Эксплуатация транспортного электрооборудования и автоматики (по видам тран</w:t>
      </w:r>
      <w:r w:rsidR="000016FA">
        <w:rPr>
          <w:rFonts w:ascii="Times New Roman" w:hAnsi="Times New Roman" w:cs="Times New Roman"/>
          <w:sz w:val="24"/>
          <w:szCs w:val="24"/>
        </w:rPr>
        <w:t>спорта, за исключением водного)</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cs="Times New Roman"/>
          <w:sz w:val="24"/>
          <w:szCs w:val="24"/>
        </w:rPr>
      </w:pPr>
    </w:p>
    <w:p w:rsidR="001A0C38" w:rsidRPr="003F6F31" w:rsidRDefault="001A0C38" w:rsidP="001A0C38">
      <w:pPr>
        <w:ind w:firstLine="709"/>
        <w:jc w:val="both"/>
        <w:rPr>
          <w:rFonts w:ascii="Times New Roman" w:hAnsi="Times New Roman" w:cs="Times New Roman"/>
          <w:sz w:val="24"/>
          <w:szCs w:val="24"/>
        </w:rPr>
      </w:pPr>
    </w:p>
    <w:tbl>
      <w:tblPr>
        <w:tblW w:w="9803" w:type="dxa"/>
        <w:tblLook w:val="04A0"/>
      </w:tblPr>
      <w:tblGrid>
        <w:gridCol w:w="4503"/>
        <w:gridCol w:w="5300"/>
      </w:tblGrid>
      <w:tr w:rsidR="001A0C38" w:rsidRPr="003F6F31" w:rsidTr="001A0C38">
        <w:trPr>
          <w:trHeight w:val="3671"/>
        </w:trPr>
        <w:tc>
          <w:tcPr>
            <w:tcW w:w="4503" w:type="dxa"/>
          </w:tcPr>
          <w:p w:rsidR="001A0C38" w:rsidRPr="003F6F31" w:rsidRDefault="001A0C38" w:rsidP="00AD59C2">
            <w:pPr>
              <w:spacing w:after="0"/>
              <w:rPr>
                <w:rFonts w:ascii="Times New Roman" w:hAnsi="Times New Roman" w:cs="Times New Roman"/>
                <w:sz w:val="24"/>
                <w:szCs w:val="24"/>
              </w:rPr>
            </w:pPr>
            <w:r w:rsidRPr="003F6F31">
              <w:rPr>
                <w:rFonts w:ascii="Times New Roman" w:hAnsi="Times New Roman" w:cs="Times New Roman"/>
                <w:sz w:val="24"/>
                <w:szCs w:val="24"/>
              </w:rPr>
              <w:t xml:space="preserve">Рассмотрена </w:t>
            </w:r>
          </w:p>
          <w:p w:rsidR="001A0C38" w:rsidRPr="003F6F31" w:rsidRDefault="001A0C38" w:rsidP="00AD59C2">
            <w:pPr>
              <w:spacing w:after="0"/>
              <w:rPr>
                <w:rFonts w:ascii="Times New Roman" w:hAnsi="Times New Roman" w:cs="Times New Roman"/>
                <w:sz w:val="24"/>
                <w:szCs w:val="24"/>
              </w:rPr>
            </w:pPr>
            <w:r w:rsidRPr="003F6F31">
              <w:rPr>
                <w:rFonts w:ascii="Times New Roman" w:hAnsi="Times New Roman" w:cs="Times New Roman"/>
                <w:sz w:val="24"/>
                <w:szCs w:val="24"/>
              </w:rPr>
              <w:t>На заседании  ПЦК ОГСЭ ЮД и ПМ</w:t>
            </w:r>
          </w:p>
          <w:p w:rsidR="001A0C38" w:rsidRPr="003F6F31" w:rsidRDefault="00AD59C2" w:rsidP="00AD59C2">
            <w:pPr>
              <w:spacing w:after="0"/>
              <w:rPr>
                <w:rFonts w:ascii="Times New Roman" w:hAnsi="Times New Roman" w:cs="Times New Roman"/>
                <w:sz w:val="24"/>
                <w:szCs w:val="24"/>
              </w:rPr>
            </w:pPr>
            <w:r>
              <w:rPr>
                <w:rFonts w:ascii="Times New Roman" w:hAnsi="Times New Roman" w:cs="Times New Roman"/>
                <w:sz w:val="24"/>
                <w:szCs w:val="24"/>
              </w:rPr>
              <w:t>Протокол №1 от  30.08.2021г.</w:t>
            </w:r>
            <w:r w:rsidR="001A0C38" w:rsidRPr="003F6F31">
              <w:rPr>
                <w:rFonts w:ascii="Times New Roman" w:hAnsi="Times New Roman" w:cs="Times New Roman"/>
                <w:sz w:val="24"/>
                <w:szCs w:val="24"/>
              </w:rPr>
              <w:t xml:space="preserve"> </w:t>
            </w:r>
          </w:p>
          <w:p w:rsidR="001A0C38" w:rsidRPr="003F6F31" w:rsidRDefault="00F634F5" w:rsidP="00AD59C2">
            <w:pPr>
              <w:spacing w:after="0"/>
              <w:rPr>
                <w:rFonts w:ascii="Times New Roman" w:hAnsi="Times New Roman" w:cs="Times New Roman"/>
                <w:sz w:val="24"/>
                <w:szCs w:val="24"/>
              </w:rPr>
            </w:pPr>
            <w:r>
              <w:rPr>
                <w:rFonts w:ascii="Times New Roman" w:hAnsi="Times New Roman" w:cs="Times New Roman"/>
                <w:sz w:val="24"/>
                <w:szCs w:val="24"/>
              </w:rPr>
              <w:t>Председатель ПЦК ______Бородина В.А.</w:t>
            </w:r>
          </w:p>
          <w:p w:rsidR="001A0C38" w:rsidRPr="003F6F31" w:rsidRDefault="001A0C38" w:rsidP="00AD59C2">
            <w:pPr>
              <w:spacing w:after="0"/>
              <w:rPr>
                <w:rFonts w:ascii="Times New Roman" w:hAnsi="Times New Roman" w:cs="Times New Roman"/>
                <w:sz w:val="24"/>
                <w:szCs w:val="24"/>
              </w:rPr>
            </w:pPr>
          </w:p>
          <w:p w:rsidR="001A0C38" w:rsidRPr="003F6F31" w:rsidRDefault="001A0C38" w:rsidP="00AD59C2">
            <w:pPr>
              <w:spacing w:after="0"/>
              <w:rPr>
                <w:rFonts w:ascii="Times New Roman" w:hAnsi="Times New Roman" w:cs="Times New Roman"/>
                <w:sz w:val="24"/>
                <w:szCs w:val="24"/>
              </w:rPr>
            </w:pPr>
          </w:p>
        </w:tc>
        <w:tc>
          <w:tcPr>
            <w:tcW w:w="5300" w:type="dxa"/>
          </w:tcPr>
          <w:p w:rsidR="001A0C38" w:rsidRPr="003F6F31" w:rsidRDefault="001A0C38" w:rsidP="00F634F5">
            <w:pPr>
              <w:spacing w:after="0"/>
              <w:ind w:left="459" w:hanging="459"/>
              <w:rPr>
                <w:rFonts w:ascii="Times New Roman" w:hAnsi="Times New Roman" w:cs="Times New Roman"/>
                <w:sz w:val="24"/>
                <w:szCs w:val="24"/>
              </w:rPr>
            </w:pPr>
            <w:r w:rsidRPr="003F6F31">
              <w:rPr>
                <w:rFonts w:ascii="Times New Roman" w:hAnsi="Times New Roman" w:cs="Times New Roman"/>
                <w:sz w:val="24"/>
                <w:szCs w:val="24"/>
              </w:rPr>
              <w:t>Утверждаю</w:t>
            </w:r>
          </w:p>
          <w:p w:rsidR="00F634F5" w:rsidRDefault="001A0C38" w:rsidP="00AD59C2">
            <w:pPr>
              <w:spacing w:after="0"/>
              <w:rPr>
                <w:rFonts w:ascii="Times New Roman" w:hAnsi="Times New Roman" w:cs="Times New Roman"/>
                <w:sz w:val="24"/>
                <w:szCs w:val="24"/>
              </w:rPr>
            </w:pPr>
            <w:r w:rsidRPr="003F6F31">
              <w:rPr>
                <w:rFonts w:ascii="Times New Roman" w:hAnsi="Times New Roman" w:cs="Times New Roman"/>
                <w:sz w:val="24"/>
                <w:szCs w:val="24"/>
              </w:rPr>
              <w:t>Директор БПОУ ОО «Орловский</w:t>
            </w:r>
          </w:p>
          <w:p w:rsidR="001A0C38" w:rsidRPr="003F6F31" w:rsidRDefault="001A0C38" w:rsidP="00AD59C2">
            <w:pPr>
              <w:spacing w:after="0"/>
              <w:rPr>
                <w:rFonts w:ascii="Times New Roman" w:hAnsi="Times New Roman" w:cs="Times New Roman"/>
                <w:sz w:val="24"/>
                <w:szCs w:val="24"/>
              </w:rPr>
            </w:pPr>
            <w:r w:rsidRPr="003F6F31">
              <w:rPr>
                <w:rFonts w:ascii="Times New Roman" w:hAnsi="Times New Roman" w:cs="Times New Roman"/>
                <w:sz w:val="24"/>
                <w:szCs w:val="24"/>
              </w:rPr>
              <w:t xml:space="preserve"> </w:t>
            </w:r>
            <w:r w:rsidR="0095500C" w:rsidRPr="003F6F31">
              <w:rPr>
                <w:rFonts w:ascii="Times New Roman" w:hAnsi="Times New Roman" w:cs="Times New Roman"/>
                <w:sz w:val="24"/>
                <w:szCs w:val="24"/>
              </w:rPr>
              <w:t>автодорожный техникум</w:t>
            </w:r>
            <w:r w:rsidRPr="003F6F31">
              <w:rPr>
                <w:rFonts w:ascii="Times New Roman" w:hAnsi="Times New Roman" w:cs="Times New Roman"/>
                <w:sz w:val="24"/>
                <w:szCs w:val="24"/>
              </w:rPr>
              <w:t>»</w:t>
            </w:r>
          </w:p>
          <w:p w:rsidR="001A0C38" w:rsidRPr="003F6F31" w:rsidRDefault="001A0C38" w:rsidP="00AD59C2">
            <w:pPr>
              <w:spacing w:after="0"/>
              <w:rPr>
                <w:rFonts w:ascii="Times New Roman" w:hAnsi="Times New Roman" w:cs="Times New Roman"/>
                <w:sz w:val="24"/>
                <w:szCs w:val="24"/>
              </w:rPr>
            </w:pPr>
            <w:r w:rsidRPr="003F6F31">
              <w:rPr>
                <w:rFonts w:ascii="Times New Roman" w:hAnsi="Times New Roman" w:cs="Times New Roman"/>
                <w:sz w:val="24"/>
                <w:szCs w:val="24"/>
              </w:rPr>
              <w:t>______________________Н.А.Коробецкий</w:t>
            </w:r>
          </w:p>
          <w:p w:rsidR="001A0C38" w:rsidRPr="003F6F31" w:rsidRDefault="00F634F5" w:rsidP="00AD59C2">
            <w:pPr>
              <w:spacing w:after="0"/>
              <w:rPr>
                <w:rFonts w:ascii="Times New Roman" w:hAnsi="Times New Roman" w:cs="Times New Roman"/>
                <w:sz w:val="24"/>
                <w:szCs w:val="24"/>
              </w:rPr>
            </w:pPr>
            <w:r>
              <w:rPr>
                <w:rFonts w:ascii="Times New Roman" w:hAnsi="Times New Roman" w:cs="Times New Roman"/>
                <w:sz w:val="24"/>
                <w:szCs w:val="24"/>
              </w:rPr>
              <w:t xml:space="preserve">« 30»  августа  2021 </w:t>
            </w:r>
            <w:r w:rsidR="001A0C38" w:rsidRPr="003F6F31">
              <w:rPr>
                <w:rFonts w:ascii="Times New Roman" w:hAnsi="Times New Roman" w:cs="Times New Roman"/>
                <w:sz w:val="24"/>
                <w:szCs w:val="24"/>
              </w:rPr>
              <w:t>г.</w:t>
            </w:r>
          </w:p>
        </w:tc>
      </w:tr>
    </w:tbl>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 xml:space="preserve">Организация – разработчик : БПОУ ОО «Орловский </w:t>
      </w:r>
      <w:r w:rsidR="0095500C" w:rsidRPr="003F6F31">
        <w:rPr>
          <w:rFonts w:ascii="Times New Roman" w:hAnsi="Times New Roman" w:cs="Times New Roman"/>
          <w:bCs/>
          <w:sz w:val="24"/>
          <w:szCs w:val="24"/>
        </w:rPr>
        <w:t>автодорожный техникум</w:t>
      </w:r>
      <w:r w:rsidRPr="003F6F31">
        <w:rPr>
          <w:rFonts w:ascii="Times New Roman" w:hAnsi="Times New Roman" w:cs="Times New Roman"/>
          <w:bCs/>
          <w:sz w:val="24"/>
          <w:szCs w:val="24"/>
        </w:rPr>
        <w:t>»</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Разработчик : Шумилина И.А. , преподаватель высшей категории</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Рецензенты:</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Внешний _________________________________________________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Внутренний: 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495B26" w:rsidRPr="003F6F31" w:rsidRDefault="00495B26" w:rsidP="00495B26">
      <w:pPr>
        <w:rPr>
          <w:rFonts w:ascii="Times New Roman" w:hAnsi="Times New Roman" w:cs="Times New Roman"/>
          <w:sz w:val="24"/>
          <w:szCs w:val="24"/>
        </w:rPr>
        <w:sectPr w:rsidR="00495B26" w:rsidRPr="003F6F31">
          <w:pgSz w:w="11900" w:h="16838"/>
          <w:pgMar w:top="1440" w:right="1440" w:bottom="875" w:left="1440" w:header="0" w:footer="0" w:gutter="0"/>
          <w:cols w:space="0"/>
        </w:sectPr>
      </w:pPr>
    </w:p>
    <w:p w:rsidR="0095500C" w:rsidRPr="003F6F31" w:rsidRDefault="0095500C" w:rsidP="0095500C">
      <w:pPr>
        <w:jc w:val="center"/>
        <w:rPr>
          <w:rFonts w:ascii="Times New Roman" w:hAnsi="Times New Roman" w:cs="Times New Roman"/>
          <w:b/>
          <w:i/>
          <w:sz w:val="28"/>
          <w:szCs w:val="24"/>
        </w:rPr>
      </w:pPr>
      <w:r w:rsidRPr="003F6F31">
        <w:rPr>
          <w:rFonts w:ascii="Times New Roman" w:hAnsi="Times New Roman" w:cs="Times New Roman"/>
          <w:b/>
          <w:i/>
          <w:sz w:val="28"/>
          <w:szCs w:val="24"/>
        </w:rPr>
        <w:lastRenderedPageBreak/>
        <w:t>СОДЕРЖАНИЕ</w:t>
      </w:r>
    </w:p>
    <w:p w:rsidR="0095500C" w:rsidRPr="003F6F31" w:rsidRDefault="0095500C" w:rsidP="0095500C">
      <w:pPr>
        <w:rPr>
          <w:rFonts w:ascii="Times New Roman" w:hAnsi="Times New Roman" w:cs="Times New Roman"/>
          <w:b/>
          <w:i/>
          <w:sz w:val="28"/>
          <w:szCs w:val="24"/>
        </w:rPr>
      </w:pPr>
    </w:p>
    <w:tbl>
      <w:tblPr>
        <w:tblW w:w="0" w:type="auto"/>
        <w:tblLook w:val="01E0"/>
      </w:tblPr>
      <w:tblGrid>
        <w:gridCol w:w="7434"/>
        <w:gridCol w:w="1828"/>
      </w:tblGrid>
      <w:tr w:rsidR="0095500C" w:rsidRPr="003F6F31" w:rsidTr="0095500C">
        <w:tc>
          <w:tcPr>
            <w:tcW w:w="7501" w:type="dxa"/>
          </w:tcPr>
          <w:p w:rsidR="0095500C" w:rsidRPr="003F6F31" w:rsidRDefault="0095500C" w:rsidP="00F41DF9">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Pr="003F6F31" w:rsidRDefault="003F6F31">
      <w:pPr>
        <w:spacing w:after="0" w:line="240" w:lineRule="auto"/>
        <w:rPr>
          <w:rFonts w:ascii="Times New Roman" w:eastAsia="Times New Roman" w:hAnsi="Times New Roman" w:cs="Times New Roman"/>
          <w:b/>
          <w:bCs/>
          <w:sz w:val="24"/>
          <w:szCs w:val="24"/>
        </w:rPr>
      </w:pPr>
    </w:p>
    <w:p w:rsidR="0095500C"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F41DF9" w:rsidRPr="003F6F31" w:rsidRDefault="00F41DF9"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3F6F31">
      <w:pPr>
        <w:suppressAutoHyphens/>
        <w:spacing w:after="0"/>
        <w:rPr>
          <w:rFonts w:ascii="Times New Roman" w:hAnsi="Times New Roman" w:cs="Times New Roman"/>
          <w:sz w:val="24"/>
          <w:szCs w:val="24"/>
        </w:rPr>
      </w:pPr>
      <w:r w:rsidRPr="003F6F31">
        <w:rPr>
          <w:rFonts w:ascii="Times New Roman" w:hAnsi="Times New Roman" w:cs="Times New Roman"/>
          <w:b/>
          <w:sz w:val="24"/>
          <w:szCs w:val="24"/>
        </w:rPr>
        <w:lastRenderedPageBreak/>
        <w:t>1. ОБЩАЯ ХАРАКТЕРИСТИКА РАБОЧЕЙ ПРОГРАММЫ УЧЕБНОЙ ДИСЦИПЛИНЫ Основы философии</w:t>
      </w:r>
    </w:p>
    <w:p w:rsidR="0095500C" w:rsidRPr="00BB681A" w:rsidRDefault="0095500C" w:rsidP="00BB681A">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
          <w:sz w:val="24"/>
          <w:szCs w:val="24"/>
        </w:rPr>
      </w:pPr>
      <w:r w:rsidRPr="00BB681A">
        <w:rPr>
          <w:rFonts w:ascii="Times New Roman" w:hAnsi="Times New Roman" w:cs="Times New Roman"/>
          <w:b/>
          <w:sz w:val="24"/>
          <w:szCs w:val="24"/>
        </w:rPr>
        <w:t>Место дисциплины в структуре основной образовательной программы:</w:t>
      </w:r>
    </w:p>
    <w:p w:rsidR="00BB681A" w:rsidRPr="00BB681A" w:rsidRDefault="0095500C" w:rsidP="00BB681A">
      <w:pPr>
        <w:jc w:val="both"/>
        <w:rPr>
          <w:rFonts w:ascii="Times New Roman" w:hAnsi="Times New Roman" w:cs="Times New Roman"/>
          <w:sz w:val="24"/>
          <w:szCs w:val="24"/>
        </w:rPr>
      </w:pPr>
      <w:r w:rsidRPr="00BB681A">
        <w:rPr>
          <w:rFonts w:ascii="Times New Roman" w:hAnsi="Times New Roman" w:cs="Times New Roman"/>
          <w:b/>
          <w:sz w:val="24"/>
          <w:szCs w:val="24"/>
        </w:rPr>
        <w:t xml:space="preserve"> </w:t>
      </w:r>
      <w:r w:rsidRPr="00BB681A">
        <w:rPr>
          <w:rFonts w:ascii="Times New Roman" w:hAnsi="Times New Roman" w:cs="Times New Roman"/>
          <w:sz w:val="24"/>
          <w:szCs w:val="24"/>
        </w:rPr>
        <w:tab/>
        <w:t>Учебная дисциплина «Основы философии»</w:t>
      </w:r>
      <w:r w:rsidR="003F6F31" w:rsidRPr="00BB681A">
        <w:rPr>
          <w:rFonts w:ascii="Times New Roman" w:hAnsi="Times New Roman" w:cs="Times New Roman"/>
          <w:sz w:val="24"/>
          <w:szCs w:val="24"/>
        </w:rPr>
        <w:t xml:space="preserve"> </w:t>
      </w:r>
      <w:r w:rsidRPr="00BB681A">
        <w:rPr>
          <w:rFonts w:ascii="Times New Roman" w:hAnsi="Times New Roman" w:cs="Times New Roman"/>
          <w:sz w:val="24"/>
          <w:szCs w:val="24"/>
        </w:rPr>
        <w:t xml:space="preserve">является частью основной профессиональной образовательной программы в соответствии с ФГОС по специальности СПО </w:t>
      </w:r>
      <w:r w:rsidR="00BB681A" w:rsidRPr="00BB681A">
        <w:rPr>
          <w:rFonts w:ascii="Times New Roman" w:hAnsi="Times New Roman" w:cs="Times New Roman"/>
          <w:sz w:val="24"/>
          <w:szCs w:val="24"/>
        </w:rPr>
        <w:t xml:space="preserve"> специальность 23.02.05.«Эксплуатация транспортного электрооборудования и автоматики (по видам транспорта, за исключением водного)»</w:t>
      </w:r>
    </w:p>
    <w:p w:rsidR="003F6F31" w:rsidRPr="003F6F31" w:rsidRDefault="003F6F31" w:rsidP="00BB681A">
      <w:pPr>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Особое значение дисциплина имеет при формировании и развитии общих компетенций: ОК 02. ОК 03. ОК 05. ОК 06. ОК 09. </w:t>
      </w:r>
    </w:p>
    <w:p w:rsidR="003F6F31" w:rsidRPr="003F6F31" w:rsidRDefault="003F6F31" w:rsidP="003F6F31">
      <w:pPr>
        <w:spacing w:after="71"/>
        <w:ind w:left="686" w:hanging="10"/>
        <w:rPr>
          <w:rFonts w:ascii="Times New Roman" w:eastAsia="Times New Roman" w:hAnsi="Times New Roman" w:cs="Times New Roman"/>
          <w:sz w:val="24"/>
          <w:szCs w:val="24"/>
        </w:rPr>
      </w:pPr>
    </w:p>
    <w:p w:rsidR="003F6F31" w:rsidRPr="003F6F31" w:rsidRDefault="003F6F31" w:rsidP="003F6F31">
      <w:pPr>
        <w:spacing w:after="71"/>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Pr="003F6F31" w:rsidRDefault="003F6F31" w:rsidP="003F6F31">
      <w:pPr>
        <w:spacing w:after="3" w:line="265" w:lineRule="auto"/>
        <w:ind w:left="5" w:right="4" w:hanging="10"/>
        <w:rPr>
          <w:rFonts w:ascii="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974" w:type="dxa"/>
        <w:tblInd w:w="-108" w:type="dxa"/>
        <w:tblCellMar>
          <w:top w:w="60" w:type="dxa"/>
          <w:right w:w="151" w:type="dxa"/>
        </w:tblCellMar>
        <w:tblLook w:val="04A0"/>
      </w:tblPr>
      <w:tblGrid>
        <w:gridCol w:w="1492"/>
        <w:gridCol w:w="2698"/>
        <w:gridCol w:w="5784"/>
      </w:tblGrid>
      <w:tr w:rsidR="003F6F31" w:rsidRPr="003F6F31" w:rsidTr="003F6F31">
        <w:trPr>
          <w:trHeight w:val="562"/>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3F6F31" w:rsidRPr="003F6F31" w:rsidRDefault="003F6F31" w:rsidP="006F3D62">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ЛП</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Знания</w:t>
            </w:r>
          </w:p>
        </w:tc>
      </w:tr>
      <w:tr w:rsidR="003F6F31" w:rsidRPr="003F6F31" w:rsidTr="003F6F31">
        <w:trPr>
          <w:trHeight w:val="4148"/>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115"/>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right="62"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Ориентироваться и дискутировать по наиболее общим философским онтологическим, гносеологическим и аксиологическим проблемам, как основам культуры гражданина, будущего специалиста; выстраивать взаимодействие на основе норм этики и мо али.</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62"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категории и понятия философии; основные вехи истории философии; 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 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 специалиста; культурологические проблемы современной илосо ИИ.</w:t>
            </w:r>
          </w:p>
        </w:tc>
      </w:tr>
    </w:tbl>
    <w:p w:rsidR="003F6F31" w:rsidRDefault="003F6F31"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Default="00F41DF9" w:rsidP="003F6F31">
      <w:pPr>
        <w:spacing w:after="66"/>
        <w:rPr>
          <w:rFonts w:ascii="Times New Roman" w:hAnsi="Times New Roman" w:cs="Times New Roman"/>
          <w:b/>
          <w:sz w:val="24"/>
          <w:szCs w:val="24"/>
        </w:rPr>
      </w:pPr>
    </w:p>
    <w:p w:rsidR="00F41DF9" w:rsidRPr="003F6F31" w:rsidRDefault="00F41DF9" w:rsidP="003F6F31">
      <w:pPr>
        <w:spacing w:after="66"/>
        <w:rPr>
          <w:rFonts w:ascii="Times New Roman" w:eastAsia="Times New Roman" w:hAnsi="Times New Roman" w:cs="Times New Roman"/>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tbl>
      <w:tblPr>
        <w:tblW w:w="9859" w:type="dxa"/>
        <w:tblInd w:w="-110" w:type="dxa"/>
        <w:tblCellMar>
          <w:left w:w="110" w:type="dxa"/>
          <w:right w:w="115" w:type="dxa"/>
        </w:tblCellMar>
        <w:tblLook w:val="04A0"/>
      </w:tblPr>
      <w:tblGrid>
        <w:gridCol w:w="7298"/>
        <w:gridCol w:w="2561"/>
      </w:tblGrid>
      <w:tr w:rsidR="003F6F31" w:rsidRPr="003F6F31" w:rsidTr="006F3D62">
        <w:trPr>
          <w:trHeight w:val="506"/>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3F6F31" w:rsidRPr="003F6F31" w:rsidTr="006F3D62">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r>
      <w:tr w:rsidR="003F6F31" w:rsidRPr="003F6F31" w:rsidTr="006F3D62">
        <w:trPr>
          <w:trHeight w:val="500"/>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48</w:t>
            </w:r>
          </w:p>
        </w:tc>
      </w:tr>
      <w:tr w:rsidR="003F6F31" w:rsidRPr="003F6F31" w:rsidTr="006F3D62">
        <w:trPr>
          <w:trHeight w:val="504"/>
        </w:trPr>
        <w:tc>
          <w:tcPr>
            <w:tcW w:w="8031" w:type="dxa"/>
            <w:tcBorders>
              <w:top w:val="single" w:sz="2" w:space="0" w:color="000000"/>
              <w:left w:val="single" w:sz="2" w:space="0" w:color="000000"/>
              <w:bottom w:val="single" w:sz="2" w:space="0" w:color="000000"/>
              <w:right w:val="nil"/>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682"/>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практические занятия</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лабораторные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контрольные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9"/>
              <w:rPr>
                <w:rFonts w:ascii="Times New Roman" w:hAnsi="Times New Roman" w:cs="Times New Roman"/>
                <w:sz w:val="24"/>
                <w:szCs w:val="24"/>
              </w:rPr>
            </w:pPr>
            <w:r w:rsidRPr="003F6F31">
              <w:rPr>
                <w:rFonts w:ascii="Times New Roman" w:eastAsia="Times New Roman" w:hAnsi="Times New Roman" w:cs="Times New Roman"/>
                <w:sz w:val="24"/>
                <w:szCs w:val="24"/>
              </w:rPr>
              <w:t>курсовая работа (проект)</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24"/>
              <w:jc w:val="center"/>
              <w:rPr>
                <w:rFonts w:ascii="Times New Roman" w:hAnsi="Times New Roman" w:cs="Times New Roman"/>
                <w:sz w:val="24"/>
                <w:szCs w:val="24"/>
              </w:rPr>
            </w:pPr>
            <w:r w:rsidRPr="003F6F31">
              <w:rPr>
                <w:rFonts w:ascii="Times New Roman" w:eastAsia="Times New Roman" w:hAnsi="Times New Roman" w:cs="Times New Roman"/>
                <w:sz w:val="24"/>
                <w:szCs w:val="24"/>
              </w:rPr>
              <w:t>24</w:t>
            </w:r>
          </w:p>
        </w:tc>
      </w:tr>
      <w:tr w:rsidR="003F6F31" w:rsidRPr="003F6F31" w:rsidTr="006F3D62">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 форме дифференцированного зачета</w:t>
            </w:r>
          </w:p>
        </w:tc>
      </w:tr>
    </w:tbl>
    <w:p w:rsidR="0095500C" w:rsidRPr="003F6F31" w:rsidRDefault="0095500C" w:rsidP="0095500C">
      <w:pPr>
        <w:suppressAutoHyphens/>
        <w:spacing w:after="120"/>
        <w:rPr>
          <w:rFonts w:ascii="Times New Roman" w:hAnsi="Times New Roman" w:cs="Times New Roman"/>
          <w:b/>
          <w:i/>
          <w:sz w:val="24"/>
          <w:szCs w:val="24"/>
        </w:rPr>
      </w:pPr>
    </w:p>
    <w:p w:rsidR="003F6F31" w:rsidRDefault="003F6F31" w:rsidP="003F6F31">
      <w:pPr>
        <w:rPr>
          <w:rFonts w:ascii="Times New Roman" w:hAnsi="Times New Roman" w:cs="Times New Roman"/>
          <w:sz w:val="24"/>
          <w:szCs w:val="24"/>
        </w:rPr>
      </w:pPr>
    </w:p>
    <w:p w:rsidR="00F41DF9" w:rsidRDefault="00F41DF9" w:rsidP="003F6F31">
      <w:pPr>
        <w:rPr>
          <w:rFonts w:ascii="Times New Roman" w:hAnsi="Times New Roman" w:cs="Times New Roman"/>
          <w:sz w:val="24"/>
          <w:szCs w:val="24"/>
        </w:rPr>
      </w:pPr>
    </w:p>
    <w:p w:rsidR="00F41DF9" w:rsidRPr="003F6F31" w:rsidRDefault="00F41DF9" w:rsidP="003F6F31">
      <w:pPr>
        <w:rPr>
          <w:rFonts w:ascii="Times New Roman" w:hAnsi="Times New Roman" w:cs="Times New Roman"/>
          <w:sz w:val="24"/>
          <w:szCs w:val="24"/>
        </w:rPr>
        <w:sectPr w:rsidR="00F41DF9" w:rsidRPr="003F6F31">
          <w:pgSz w:w="11900" w:h="16838"/>
          <w:pgMar w:top="1108" w:right="1440" w:bottom="1440" w:left="1420" w:header="0" w:footer="0" w:gutter="0"/>
          <w:cols w:space="720" w:equalWidth="0">
            <w:col w:w="9046"/>
          </w:cols>
        </w:sectPr>
      </w:pPr>
    </w:p>
    <w:p w:rsidR="003F6F31" w:rsidRPr="003F6F31" w:rsidRDefault="003F6F31" w:rsidP="003F6F31">
      <w:pPr>
        <w:rPr>
          <w:rFonts w:ascii="Times New Roman" w:hAnsi="Times New Roman" w:cs="Times New Roman"/>
          <w:sz w:val="24"/>
          <w:szCs w:val="24"/>
        </w:rPr>
      </w:pPr>
    </w:p>
    <w:p w:rsidR="003F6F31" w:rsidRPr="003F6F31" w:rsidRDefault="003F6F31" w:rsidP="003F6F31">
      <w:pPr>
        <w:spacing w:after="0"/>
        <w:ind w:left="-292" w:hanging="10"/>
        <w:rPr>
          <w:rFonts w:ascii="Times New Roman" w:hAnsi="Times New Roman" w:cs="Times New Roman"/>
          <w:sz w:val="24"/>
          <w:szCs w:val="24"/>
        </w:rPr>
      </w:pPr>
      <w:r w:rsidRPr="003F6F31">
        <w:rPr>
          <w:rFonts w:ascii="Times New Roman" w:eastAsia="Times New Roman" w:hAnsi="Times New Roman" w:cs="Times New Roman"/>
          <w:sz w:val="24"/>
          <w:szCs w:val="24"/>
        </w:rPr>
        <w:t>2.2. Тематический план и содержание учебной дисциплины</w:t>
      </w:r>
    </w:p>
    <w:tbl>
      <w:tblPr>
        <w:tblW w:w="15359" w:type="dxa"/>
        <w:tblInd w:w="-415" w:type="dxa"/>
        <w:tblCellMar>
          <w:top w:w="23" w:type="dxa"/>
          <w:left w:w="83" w:type="dxa"/>
          <w:right w:w="116" w:type="dxa"/>
        </w:tblCellMar>
        <w:tblLook w:val="04A0"/>
      </w:tblPr>
      <w:tblGrid>
        <w:gridCol w:w="2182"/>
        <w:gridCol w:w="10090"/>
        <w:gridCol w:w="965"/>
        <w:gridCol w:w="2122"/>
      </w:tblGrid>
      <w:tr w:rsidR="003F6F31" w:rsidRPr="003F6F31" w:rsidTr="00F41DF9">
        <w:trPr>
          <w:trHeight w:val="2403"/>
        </w:trPr>
        <w:tc>
          <w:tcPr>
            <w:tcW w:w="21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66"/>
              <w:ind w:left="3"/>
              <w:rPr>
                <w:rFonts w:ascii="Times New Roman" w:hAnsi="Times New Roman" w:cs="Times New Roman"/>
                <w:sz w:val="24"/>
                <w:szCs w:val="24"/>
              </w:rPr>
            </w:pPr>
            <w:r w:rsidRPr="003F6F31">
              <w:rPr>
                <w:rFonts w:ascii="Times New Roman" w:eastAsia="Times New Roman" w:hAnsi="Times New Roman" w:cs="Times New Roman"/>
                <w:sz w:val="24"/>
                <w:szCs w:val="24"/>
              </w:rPr>
              <w:t>Наименование</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разделов и тем</w:t>
            </w: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 и формы организации деятельности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8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Объем</w:t>
            </w:r>
          </w:p>
          <w:p w:rsidR="003F6F31" w:rsidRPr="003F6F31" w:rsidRDefault="003F6F31" w:rsidP="003F6F31">
            <w:pPr>
              <w:spacing w:after="6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w:t>
            </w:r>
          </w:p>
          <w:p w:rsidR="003F6F31" w:rsidRPr="003F6F31" w:rsidRDefault="003F6F31" w:rsidP="003F6F31">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часах</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line="331" w:lineRule="auto"/>
              <w:ind w:left="11" w:hanging="3"/>
              <w:rPr>
                <w:rFonts w:ascii="Times New Roman" w:hAnsi="Times New Roman" w:cs="Times New Roman"/>
                <w:sz w:val="24"/>
                <w:szCs w:val="24"/>
              </w:rPr>
            </w:pPr>
            <w:r w:rsidRPr="003F6F31">
              <w:rPr>
                <w:rFonts w:ascii="Times New Roman" w:eastAsia="Times New Roman" w:hAnsi="Times New Roman" w:cs="Times New Roman"/>
                <w:sz w:val="24"/>
                <w:szCs w:val="24"/>
              </w:rPr>
              <w:t>Коды компетенций, формированию</w:t>
            </w:r>
          </w:p>
          <w:p w:rsidR="003F6F31" w:rsidRPr="003F6F31" w:rsidRDefault="003F6F31" w:rsidP="006F3D62">
            <w:pPr>
              <w:spacing w:after="0"/>
              <w:ind w:left="7" w:firstLine="3"/>
              <w:rPr>
                <w:rFonts w:ascii="Times New Roman" w:hAnsi="Times New Roman" w:cs="Times New Roman"/>
                <w:sz w:val="24"/>
                <w:szCs w:val="24"/>
              </w:rPr>
            </w:pPr>
            <w:r w:rsidRPr="003F6F31">
              <w:rPr>
                <w:rFonts w:ascii="Times New Roman" w:eastAsia="Times New Roman" w:hAnsi="Times New Roman" w:cs="Times New Roman"/>
                <w:sz w:val="24"/>
                <w:szCs w:val="24"/>
              </w:rPr>
              <w:t>которых способствует элемент программы</w:t>
            </w:r>
          </w:p>
        </w:tc>
      </w:tr>
      <w:tr w:rsidR="003F6F31" w:rsidRPr="003F6F31" w:rsidTr="006F3D62">
        <w:trPr>
          <w:trHeight w:val="42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1</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9"/>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1. Теоретические основы философии и история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46</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1.1 Теоретические основы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3"/>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F41DF9" w:rsidRPr="003F6F31" w:rsidRDefault="00F41DF9" w:rsidP="00F41DF9">
            <w:pPr>
              <w:spacing w:after="0" w:line="263" w:lineRule="auto"/>
              <w:ind w:left="10" w:right="92"/>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xml:space="preserve">, ЛР3, ЛР7, ЛР8, ЛР11, ЛР12, </w:t>
            </w:r>
          </w:p>
          <w:p w:rsidR="003F6F31" w:rsidRPr="003F6F31" w:rsidRDefault="003F6F31" w:rsidP="006F3D62">
            <w:pPr>
              <w:spacing w:after="0"/>
              <w:ind w:left="10"/>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3"/>
              <w:rPr>
                <w:rFonts w:ascii="Times New Roman" w:hAnsi="Times New Roman" w:cs="Times New Roman"/>
                <w:sz w:val="24"/>
                <w:szCs w:val="24"/>
              </w:rPr>
            </w:pPr>
            <w:r w:rsidRPr="003F6F31">
              <w:rPr>
                <w:rFonts w:ascii="Times New Roman" w:eastAsia="Times New Roman" w:hAnsi="Times New Roman" w:cs="Times New Roman"/>
                <w:sz w:val="24"/>
                <w:szCs w:val="24"/>
              </w:rPr>
              <w:t>1. Философия и мировоззрение. Происхождение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hanging="3"/>
              <w:rPr>
                <w:rFonts w:ascii="Times New Roman" w:hAnsi="Times New Roman" w:cs="Times New Roman"/>
                <w:sz w:val="24"/>
                <w:szCs w:val="24"/>
              </w:rPr>
            </w:pPr>
            <w:r w:rsidRPr="003F6F31">
              <w:rPr>
                <w:rFonts w:ascii="Times New Roman" w:eastAsia="Times New Roman" w:hAnsi="Times New Roman" w:cs="Times New Roman"/>
                <w:sz w:val="24"/>
                <w:szCs w:val="24"/>
              </w:rPr>
              <w:t>2. Предмет и определение философии. Задачи, функции философии Основные вопросы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Философское решение вопроса о познании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267" w:firstLine="7"/>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1.2 Античная и средневековая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44"/>
              <w:jc w:val="center"/>
              <w:rPr>
                <w:rFonts w:ascii="Times New Roman" w:hAnsi="Times New Roman" w:cs="Times New Roman"/>
                <w:sz w:val="24"/>
                <w:szCs w:val="24"/>
              </w:rPr>
            </w:pPr>
            <w:r w:rsidRPr="003F6F31">
              <w:rPr>
                <w:rFonts w:ascii="Times New Roman" w:eastAsia="Times New Roman" w:hAnsi="Times New Roman" w:cs="Times New Roman"/>
                <w:sz w:val="24"/>
                <w:szCs w:val="24"/>
              </w:rPr>
              <w:t>12</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8"/>
              <w:ind w:left="23"/>
              <w:rPr>
                <w:rFonts w:ascii="Times New Roman" w:hAnsi="Times New Roman" w:cs="Times New Roman"/>
                <w:sz w:val="24"/>
                <w:szCs w:val="24"/>
              </w:rPr>
            </w:pPr>
            <w:r w:rsidRPr="003F6F31">
              <w:rPr>
                <w:rFonts w:ascii="Times New Roman" w:eastAsia="Times New Roman" w:hAnsi="Times New Roman" w:cs="Times New Roman"/>
                <w:sz w:val="24"/>
                <w:szCs w:val="24"/>
              </w:rPr>
              <w:t>1. Античная философия: досократовский и сократовский период. Сократ. Платон. Аристотель.</w:t>
            </w:r>
          </w:p>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Философские школы античной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1"/>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Восточная философия-философия древнего Китая.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3. Восточная философия-философия древней Индии.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29" w:type="dxa"/>
          <w:left w:w="84" w:type="dxa"/>
          <w:right w:w="88" w:type="dxa"/>
        </w:tblCellMar>
        <w:tblLook w:val="04A0"/>
      </w:tblPr>
      <w:tblGrid>
        <w:gridCol w:w="2182"/>
        <w:gridCol w:w="10090"/>
        <w:gridCol w:w="965"/>
        <w:gridCol w:w="2122"/>
      </w:tblGrid>
      <w:tr w:rsidR="003F6F31" w:rsidRPr="003F6F31" w:rsidTr="006F3D62">
        <w:trPr>
          <w:trHeight w:val="466"/>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4. Средневековая философия: патристика и схоластика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Восточная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35"/>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7"/>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Сократа. Софисты.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66"/>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1.3</w:t>
            </w:r>
          </w:p>
          <w:p w:rsidR="003F6F31" w:rsidRPr="003F6F31" w:rsidRDefault="003F6F31" w:rsidP="006F3D62">
            <w:pPr>
              <w:spacing w:after="68"/>
              <w:ind w:left="5"/>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w:t>
            </w:r>
          </w:p>
          <w:p w:rsidR="003F6F31" w:rsidRPr="003F6F31" w:rsidRDefault="003F6F31" w:rsidP="006F3D62">
            <w:pPr>
              <w:spacing w:after="92"/>
              <w:ind w:left="1"/>
              <w:rPr>
                <w:rFonts w:ascii="Times New Roman" w:hAnsi="Times New Roman" w:cs="Times New Roman"/>
                <w:sz w:val="24"/>
                <w:szCs w:val="24"/>
              </w:rPr>
            </w:pPr>
            <w:r w:rsidRPr="003F6F31">
              <w:rPr>
                <w:rFonts w:ascii="Times New Roman" w:eastAsia="Times New Roman" w:hAnsi="Times New Roman" w:cs="Times New Roman"/>
                <w:sz w:val="24"/>
                <w:szCs w:val="24"/>
              </w:rPr>
              <w:t>Возрождения и</w:t>
            </w:r>
          </w:p>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Нового времени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F41DF9">
        <w:trPr>
          <w:trHeight w:val="601"/>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ight="68" w:firstLine="14"/>
              <w:rPr>
                <w:rFonts w:ascii="Times New Roman" w:hAnsi="Times New Roman" w:cs="Times New Roman"/>
                <w:sz w:val="24"/>
                <w:szCs w:val="24"/>
              </w:rPr>
            </w:pPr>
            <w:r w:rsidRPr="003F6F31">
              <w:rPr>
                <w:rFonts w:ascii="Times New Roman" w:eastAsia="Times New Roman" w:hAnsi="Times New Roman" w:cs="Times New Roman"/>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Немецкая классическая философия.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3. 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Немецкая классическая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1.4 Современная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98"/>
              <w:ind w:left="22"/>
              <w:rPr>
                <w:rFonts w:ascii="Times New Roman" w:hAnsi="Times New Roman" w:cs="Times New Roman"/>
                <w:sz w:val="24"/>
                <w:szCs w:val="24"/>
              </w:rPr>
            </w:pPr>
            <w:r w:rsidRPr="003F6F31">
              <w:rPr>
                <w:rFonts w:ascii="Times New Roman" w:eastAsia="Times New Roman" w:hAnsi="Times New Roman" w:cs="Times New Roman"/>
                <w:sz w:val="24"/>
                <w:szCs w:val="24"/>
              </w:rPr>
              <w:t>1. Основные направления философии ХХ века: неопозитивизм прагматизм и экзистенциализм.</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бессознательного.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Особенности русской философии. Русская идея.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История российской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3" w:type="dxa"/>
          <w:left w:w="83" w:type="dxa"/>
          <w:right w:w="114" w:type="dxa"/>
        </w:tblCellMar>
        <w:tblLook w:val="04A0"/>
      </w:tblPr>
      <w:tblGrid>
        <w:gridCol w:w="2182"/>
        <w:gridCol w:w="10090"/>
        <w:gridCol w:w="965"/>
        <w:gridCol w:w="2122"/>
      </w:tblGrid>
      <w:tr w:rsidR="003F6F31" w:rsidRPr="003F6F31" w:rsidTr="006F3D62">
        <w:trPr>
          <w:trHeight w:val="524"/>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Человек и общество у философов России.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2. Методология и структура философии. Философские проблемы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22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ight="225" w:firstLine="3"/>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2.1 Методология и структура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1. Периодизация философии и основные картины мира— философская (античность), религиозная (Средневековье), научная (Новое время, ХХ век)... Методы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Строение философии и ее основные разделы.</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71"/>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2.2</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Онтологические и гносеологические философские проблемы</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firstLine="14"/>
              <w:jc w:val="both"/>
              <w:rPr>
                <w:rFonts w:ascii="Times New Roman" w:hAnsi="Times New Roman" w:cs="Times New Roman"/>
                <w:sz w:val="24"/>
                <w:szCs w:val="24"/>
              </w:rPr>
            </w:pPr>
            <w:r w:rsidRPr="003F6F31">
              <w:rPr>
                <w:rFonts w:ascii="Times New Roman" w:eastAsia="Times New Roman" w:hAnsi="Times New Roman" w:cs="Times New Roman"/>
                <w:sz w:val="24"/>
                <w:szCs w:val="24"/>
              </w:rPr>
              <w:t>1. Онтология — учение о бытии. Проблемы происхождения и устройства мира, пространства, времени, причинности, цели и смысла жизни.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99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ight="212"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Гносеология — учение о познании. Проблемы соотношения абсолютной и относительной истины, соотношения философской, религиозной и научной истин. Проблема познаваемости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firstLine="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Тема 2.3 Аксиологические и этические проблемы философии. Проблематика </w:t>
            </w:r>
            <w:r w:rsidRPr="003F6F31">
              <w:rPr>
                <w:rFonts w:ascii="Times New Roman" w:eastAsia="Times New Roman" w:hAnsi="Times New Roman" w:cs="Times New Roman"/>
                <w:sz w:val="24"/>
                <w:szCs w:val="24"/>
              </w:rPr>
              <w:lastRenderedPageBreak/>
              <w:t>социальной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lastRenderedPageBreak/>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6</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16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ight="223"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1. Аксиология - учение о ценностях. Общезначимость этики. Проблемы системы ценностей, добродетели, удовольствия или аскетизма, свободы и ответственности, насилия и активного непротивления злу. Этические проблемы, связанные с развитием и использованием достижений науки, техники и технологий. Проблемы влияния природы на общество.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137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Социальная философия: понятие, типы общества. Проблемы форм развития общества:</w:t>
            </w:r>
          </w:p>
          <w:p w:rsidR="003F6F31" w:rsidRPr="003F6F31" w:rsidRDefault="003F6F31" w:rsidP="003F6F31">
            <w:pPr>
              <w:spacing w:after="0"/>
              <w:ind w:left="9" w:right="700"/>
              <w:jc w:val="both"/>
              <w:rPr>
                <w:rFonts w:ascii="Times New Roman" w:hAnsi="Times New Roman" w:cs="Times New Roman"/>
                <w:sz w:val="24"/>
                <w:szCs w:val="24"/>
              </w:rPr>
            </w:pPr>
            <w:r w:rsidRPr="003F6F31">
              <w:rPr>
                <w:rFonts w:ascii="Times New Roman" w:eastAsia="Times New Roman" w:hAnsi="Times New Roman" w:cs="Times New Roman"/>
                <w:sz w:val="24"/>
                <w:szCs w:val="24"/>
              </w:rPr>
              <w:t>ненаправленной динамики, цикличного развития, эволюционного развития. Проблемы формационного и цивилизационного подходов. Философия и глобальные проблемы современности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3F6F31">
        <w:trPr>
          <w:trHeight w:val="4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3"/>
        </w:trPr>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обучающихся </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2" w:type="dxa"/>
          <w:left w:w="83" w:type="dxa"/>
          <w:right w:w="192" w:type="dxa"/>
        </w:tblCellMar>
        <w:tblLook w:val="04A0"/>
      </w:tblPr>
      <w:tblGrid>
        <w:gridCol w:w="2182"/>
        <w:gridCol w:w="10090"/>
        <w:gridCol w:w="965"/>
        <w:gridCol w:w="2122"/>
      </w:tblGrid>
      <w:tr w:rsidR="003F6F31" w:rsidRPr="003F6F31" w:rsidTr="006F3D62">
        <w:trPr>
          <w:trHeight w:val="57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В чем проявляется материализм и идеализм в социальной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2.4</w:t>
            </w:r>
          </w:p>
          <w:p w:rsidR="003F6F31" w:rsidRPr="003F6F31" w:rsidRDefault="003F6F31" w:rsidP="003F6F31">
            <w:pPr>
              <w:spacing w:after="0"/>
              <w:ind w:firstLine="3"/>
              <w:rPr>
                <w:rFonts w:ascii="Times New Roman" w:hAnsi="Times New Roman" w:cs="Times New Roman"/>
                <w:sz w:val="24"/>
                <w:szCs w:val="24"/>
              </w:rPr>
            </w:pPr>
            <w:r w:rsidRPr="003F6F31">
              <w:rPr>
                <w:rFonts w:ascii="Times New Roman" w:eastAsia="Times New Roman" w:hAnsi="Times New Roman" w:cs="Times New Roman"/>
                <w:sz w:val="24"/>
                <w:szCs w:val="24"/>
              </w:rPr>
              <w:t>Культура как философская проблема. Место философии в духовной культуре.</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9"/>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F41DF9" w:rsidP="00F41DF9">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firstLine="14"/>
              <w:rPr>
                <w:rFonts w:ascii="Times New Roman" w:hAnsi="Times New Roman" w:cs="Times New Roman"/>
                <w:sz w:val="24"/>
                <w:szCs w:val="24"/>
              </w:rPr>
            </w:pPr>
            <w:r w:rsidRPr="003F6F31">
              <w:rPr>
                <w:rFonts w:ascii="Times New Roman" w:eastAsia="Times New Roman" w:hAnsi="Times New Roman" w:cs="Times New Roman"/>
                <w:sz w:val="24"/>
                <w:szCs w:val="24"/>
              </w:rPr>
              <w:t>1. Культурологические проблемы современной философии. Философия как рациональная отрасль духовной культуры.</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1248"/>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360" w:lineRule="auto"/>
              <w:ind w:left="9"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Сходство и отличие философии от искусства, религии, науки и идеологии. Структура философского творчества. Типы философствования. Роль философии в современном мире.</w:t>
            </w:r>
          </w:p>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Будущее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518"/>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Философский анализ смысла жизни человека.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 аттестация в форме дифференцированного зачета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5"/>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Всего:</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2"/>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rPr>
          <w:rFonts w:ascii="Times New Roman" w:hAnsi="Times New Roman" w:cs="Times New Roman"/>
          <w:sz w:val="24"/>
          <w:szCs w:val="24"/>
        </w:rPr>
        <w:sectPr w:rsidR="003F6F31" w:rsidRPr="003F6F31">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 xml:space="preserve"> УСЛОВИЯ РЕАЛИЗАЦИИ ПРОГРАММЫ УЧЕБНОЙ ДИСЦИПЛИНЫ</w:t>
      </w:r>
      <w:r w:rsidRPr="003F6F31">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3.1. Материально-техническое обеспечение</w:t>
      </w:r>
    </w:p>
    <w:p w:rsidR="003F6F31" w:rsidRPr="003F6F31" w:rsidRDefault="003F6F31" w:rsidP="003F6F31">
      <w:pPr>
        <w:spacing w:after="0" w:line="240" w:lineRule="auto"/>
        <w:ind w:left="701" w:right="4"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3F6F31" w:rsidRDefault="003F6F31" w:rsidP="003F6F31">
      <w:pPr>
        <w:spacing w:after="0" w:line="240" w:lineRule="auto"/>
        <w:ind w:left="705" w:right="1938" w:hanging="7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следующие специальные помещения </w:t>
      </w:r>
    </w:p>
    <w:p w:rsidR="003F6F31" w:rsidRPr="003F6F31" w:rsidRDefault="003F6F31" w:rsidP="003F6F31">
      <w:pPr>
        <w:spacing w:after="0" w:line="240" w:lineRule="auto"/>
        <w:ind w:left="705" w:right="1938" w:hanging="710"/>
        <w:jc w:val="both"/>
        <w:rPr>
          <w:rFonts w:ascii="Times New Roman" w:hAnsi="Times New Roman" w:cs="Times New Roman"/>
          <w:sz w:val="24"/>
          <w:szCs w:val="24"/>
        </w:rPr>
      </w:pPr>
      <w:r w:rsidRPr="003F6F31">
        <w:rPr>
          <w:rFonts w:ascii="Times New Roman" w:eastAsia="Times New Roman" w:hAnsi="Times New Roman" w:cs="Times New Roman"/>
          <w:sz w:val="24"/>
          <w:szCs w:val="24"/>
        </w:rPr>
        <w:t>кабинет социально-•гуманитарных наук, оснащенный оборудованием:</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рабочее место преподавателя </w:t>
      </w:r>
      <w:r w:rsidRPr="003F6F31">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 доска;</w:t>
      </w:r>
    </w:p>
    <w:p w:rsid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столы </w:t>
      </w:r>
      <w:r>
        <w:rPr>
          <w:rFonts w:ascii="Times New Roman" w:eastAsia="Times New Roman" w:hAnsi="Times New Roman" w:cs="Times New Roman"/>
          <w:sz w:val="24"/>
          <w:szCs w:val="24"/>
        </w:rPr>
        <w:t xml:space="preserve"> для о</w:t>
      </w:r>
      <w:r w:rsidRPr="003F6F31">
        <w:rPr>
          <w:rFonts w:ascii="Times New Roman" w:eastAsia="Times New Roman" w:hAnsi="Times New Roman" w:cs="Times New Roman"/>
          <w:sz w:val="24"/>
          <w:szCs w:val="24"/>
        </w:rPr>
        <w:t>бучающихся,  стулья для обучающихся.</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техническими средствами обучения .</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колонки </w:t>
      </w:r>
      <w:r>
        <w:rPr>
          <w:rFonts w:ascii="Times New Roman" w:eastAsia="Times New Roman" w:hAnsi="Times New Roman" w:cs="Times New Roman"/>
          <w:sz w:val="24"/>
          <w:szCs w:val="24"/>
        </w:rPr>
        <w:t xml:space="preserve">для </w:t>
      </w:r>
      <w:r w:rsidRPr="003F6F31">
        <w:rPr>
          <w:rFonts w:ascii="Times New Roman" w:eastAsia="Times New Roman" w:hAnsi="Times New Roman" w:cs="Times New Roman"/>
          <w:sz w:val="24"/>
          <w:szCs w:val="24"/>
        </w:rPr>
        <w:t xml:space="preserve"> аудио;</w:t>
      </w:r>
    </w:p>
    <w:p w:rsidR="003F6F31" w:rsidRPr="003F6F31" w:rsidRDefault="003F6F31" w:rsidP="003F6F31">
      <w:pPr>
        <w:spacing w:after="0" w:line="240" w:lineRule="auto"/>
        <w:ind w:left="844" w:right="2310"/>
        <w:rPr>
          <w:rFonts w:ascii="Times New Roman" w:hAnsi="Times New Roman" w:cs="Times New Roman"/>
          <w:sz w:val="24"/>
          <w:szCs w:val="24"/>
        </w:rPr>
      </w:pPr>
      <w:r w:rsidRPr="003F6F31">
        <w:rPr>
          <w:rFonts w:ascii="Times New Roman" w:eastAsia="Times New Roman" w:hAnsi="Times New Roman" w:cs="Times New Roman"/>
          <w:sz w:val="24"/>
          <w:szCs w:val="24"/>
        </w:rPr>
        <w:t>компьютер преподавателя</w:t>
      </w:r>
      <w:r w:rsidRPr="003F6F31">
        <w:rPr>
          <w:rFonts w:ascii="Times New Roman" w:eastAsia="Times New Roman" w:hAnsi="Times New Roman" w:cs="Times New Roman"/>
          <w:sz w:val="24"/>
          <w:szCs w:val="24"/>
        </w:rPr>
        <w:br/>
        <w:t xml:space="preserve"> проектор</w:t>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3.2. Информационное обеспечение реализации программы</w:t>
      </w:r>
    </w:p>
    <w:p w:rsidR="003F6F31" w:rsidRPr="003F6F31" w:rsidRDefault="003F6F31" w:rsidP="003F6F31">
      <w:pPr>
        <w:spacing w:after="0" w:line="240" w:lineRule="auto"/>
        <w:ind w:left="-5" w:right="4" w:firstLine="691"/>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3F6F31" w:rsidRPr="001D5236" w:rsidRDefault="003F6F31" w:rsidP="003F6F31">
      <w:pPr>
        <w:spacing w:after="0" w:line="240" w:lineRule="auto"/>
        <w:ind w:left="720" w:right="4" w:hanging="10"/>
        <w:jc w:val="both"/>
        <w:rPr>
          <w:rFonts w:ascii="Times New Roman" w:hAnsi="Times New Roman" w:cs="Times New Roman"/>
          <w:b/>
          <w:sz w:val="24"/>
          <w:szCs w:val="24"/>
        </w:rPr>
      </w:pPr>
      <w:r w:rsidRPr="001D5236">
        <w:rPr>
          <w:rFonts w:ascii="Times New Roman" w:eastAsia="Times New Roman" w:hAnsi="Times New Roman" w:cs="Times New Roman"/>
          <w:b/>
          <w:sz w:val="24"/>
          <w:szCs w:val="24"/>
        </w:rPr>
        <w:t>3.2.1 Печатные издания</w:t>
      </w:r>
    </w:p>
    <w:p w:rsidR="003F6F31" w:rsidRPr="003F6F31" w:rsidRDefault="003F6F31" w:rsidP="003F6F31">
      <w:pPr>
        <w:spacing w:after="0" w:line="240" w:lineRule="auto"/>
        <w:ind w:left="1008" w:right="4"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Основная литература:</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Губин В.Д. Основы философии: Учебное пособие — Москва: Издательство «ФОРУМ». 2019 -288с. - Режим доступа: </w:t>
      </w:r>
      <w:hyperlink r:id="rId13" w:history="1">
        <w:r w:rsidR="001D5236" w:rsidRPr="00162E33">
          <w:rPr>
            <w:rStyle w:val="a3"/>
            <w:rFonts w:ascii="Times New Roman" w:eastAsia="Times New Roman" w:hAnsi="Times New Roman" w:cs="Times New Roman"/>
            <w:sz w:val="24"/>
            <w:szCs w:val="24"/>
          </w:rPr>
          <w:t>http://cxyshadr.ru/uploads/article_file/15/osnovy_filosofii_gubin_v_d_uch__pos_2008__288s.pdf</w:t>
        </w:r>
      </w:hyperlink>
      <w:r w:rsidR="001D5236">
        <w:rPr>
          <w:rFonts w:ascii="Times New Roman" w:eastAsia="Times New Roman" w:hAnsi="Times New Roman" w:cs="Times New Roman"/>
          <w:sz w:val="24"/>
          <w:szCs w:val="24"/>
        </w:rPr>
        <w:t xml:space="preserve"> </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2. Основы философии: Учебник практикум для СПО</w:t>
      </w:r>
      <w:r>
        <w:rPr>
          <w:rFonts w:ascii="Times New Roman" w:eastAsia="Times New Roman" w:hAnsi="Times New Roman" w:cs="Times New Roman"/>
          <w:sz w:val="24"/>
          <w:szCs w:val="24"/>
          <w:vertAlign w:val="superscript"/>
        </w:rPr>
        <w:t xml:space="preserve"> </w:t>
      </w:r>
      <w:r w:rsidRPr="003F6F31">
        <w:rPr>
          <w:rFonts w:ascii="Times New Roman" w:eastAsia="Times New Roman" w:hAnsi="Times New Roman" w:cs="Times New Roman"/>
          <w:sz w:val="24"/>
          <w:szCs w:val="24"/>
        </w:rPr>
        <w:t xml:space="preserve">В.В </w:t>
      </w:r>
      <w:r w:rsidRPr="003F6F31">
        <w:rPr>
          <w:rFonts w:ascii="Times New Roman" w:hAnsi="Times New Roman" w:cs="Times New Roman"/>
          <w:noProof/>
          <w:sz w:val="24"/>
          <w:szCs w:val="24"/>
        </w:rPr>
        <w:drawing>
          <wp:inline distT="0" distB="0" distL="0" distR="0">
            <wp:extent cx="28575" cy="28575"/>
            <wp:effectExtent l="19050" t="0" r="9525" b="0"/>
            <wp:docPr id="11" name="Picture 14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8"/>
                    <pic:cNvPicPr>
                      <a:picLocks noChangeAspect="1" noChangeArrowheads="1"/>
                    </pic:cNvPicPr>
                  </pic:nvPicPr>
                  <pic:blipFill>
                    <a:blip r:embed="rId14"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Кафтан, ЛМ. </w:t>
      </w:r>
      <w:r>
        <w:rPr>
          <w:rFonts w:ascii="Times New Roman" w:eastAsia="Times New Roman" w:hAnsi="Times New Roman" w:cs="Times New Roman"/>
          <w:sz w:val="24"/>
          <w:szCs w:val="24"/>
        </w:rPr>
        <w:t>Чернышева; Финуниверситет — Москва: Юрай</w:t>
      </w:r>
      <w:r w:rsidRPr="003F6F31">
        <w:rPr>
          <w:rFonts w:ascii="Times New Roman" w:eastAsia="Times New Roman" w:hAnsi="Times New Roman" w:cs="Times New Roman"/>
          <w:sz w:val="24"/>
          <w:szCs w:val="24"/>
        </w:rPr>
        <w:t xml:space="preserve">т, 2017 — 377 с. </w:t>
      </w:r>
      <w:r w:rsidRPr="003F6F31">
        <w:rPr>
          <w:rFonts w:ascii="Times New Roman" w:hAnsi="Times New Roman" w:cs="Times New Roman"/>
          <w:noProof/>
          <w:sz w:val="24"/>
          <w:szCs w:val="24"/>
        </w:rPr>
        <w:drawing>
          <wp:inline distT="0" distB="0" distL="0" distR="0">
            <wp:extent cx="85725" cy="9525"/>
            <wp:effectExtent l="19050" t="0" r="9525" b="0"/>
            <wp:docPr id="12" name="Picture 1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9"/>
                    <pic:cNvPicPr>
                      <a:picLocks noChangeAspect="1" noChangeArrowheads="1"/>
                    </pic:cNvPicPr>
                  </pic:nvPicPr>
                  <pic:blipFill>
                    <a:blip r:embed="rId15" cstate="print"/>
                    <a:srcRect/>
                    <a:stretch>
                      <a:fillRect/>
                    </a:stretch>
                  </pic:blipFill>
                  <pic:spPr bwMode="auto">
                    <a:xfrm>
                      <a:off x="0" y="0"/>
                      <a:ext cx="85725" cy="95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Профессиональное образование</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З, Философия. В 2 т, Т.1 История философии: Учебник практик</w:t>
      </w:r>
      <w:r>
        <w:rPr>
          <w:rFonts w:ascii="Times New Roman" w:eastAsia="Times New Roman" w:hAnsi="Times New Roman" w:cs="Times New Roman"/>
          <w:sz w:val="24"/>
          <w:szCs w:val="24"/>
        </w:rPr>
        <w:t>ум для академического бакалаври</w:t>
      </w:r>
      <w:r w:rsidRPr="003F6F31">
        <w:rPr>
          <w:rFonts w:ascii="Times New Roman" w:eastAsia="Times New Roman" w:hAnsi="Times New Roman" w:cs="Times New Roman"/>
          <w:sz w:val="24"/>
          <w:szCs w:val="24"/>
        </w:rPr>
        <w:t>та,•• В.Н. Лавриненко. ВВ. Кафтан, Л.И</w:t>
      </w:r>
      <w:r>
        <w:rPr>
          <w:rFonts w:ascii="Times New Roman" w:eastAsia="Times New Roman" w:hAnsi="Times New Roman" w:cs="Times New Roman"/>
          <w:sz w:val="24"/>
          <w:szCs w:val="24"/>
        </w:rPr>
        <w:t>, Черньггиона•. Финуниверситет, п</w:t>
      </w:r>
      <w:r w:rsidRPr="003F6F31">
        <w:rPr>
          <w:rFonts w:ascii="Times New Roman" w:eastAsia="Times New Roman" w:hAnsi="Times New Roman" w:cs="Times New Roman"/>
          <w:sz w:val="24"/>
          <w:szCs w:val="24"/>
        </w:rPr>
        <w:t>од ред В.Н. Лавриненко — Москва: Юрайт, 2017 — 276 с</w:t>
      </w:r>
      <w:r w:rsidRPr="003F6F31">
        <w:rPr>
          <w:rFonts w:ascii="Times New Roman" w:hAnsi="Times New Roman" w:cs="Times New Roman"/>
          <w:noProof/>
          <w:sz w:val="24"/>
          <w:szCs w:val="24"/>
        </w:rPr>
        <w:drawing>
          <wp:inline distT="0" distB="0" distL="0" distR="0">
            <wp:extent cx="161925" cy="47625"/>
            <wp:effectExtent l="19050" t="0" r="9525" b="0"/>
            <wp:docPr id="13" name="Picture 3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0"/>
                    <pic:cNvPicPr>
                      <a:picLocks noChangeAspect="1" noChangeArrowheads="1"/>
                    </pic:cNvPicPr>
                  </pic:nvPicPr>
                  <pic:blipFill>
                    <a:blip r:embed="rId16" cstate="print"/>
                    <a:srcRect/>
                    <a:stretch>
                      <a:fillRect/>
                    </a:stretch>
                  </pic:blipFill>
                  <pic:spPr bwMode="auto">
                    <a:xfrm>
                      <a:off x="0" y="0"/>
                      <a:ext cx="161925" cy="476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4 Философия. В 2 т. Т.? Основы философи</w:t>
      </w:r>
      <w:r>
        <w:rPr>
          <w:rFonts w:ascii="Times New Roman" w:eastAsia="Times New Roman" w:hAnsi="Times New Roman" w:cs="Times New Roman"/>
          <w:sz w:val="24"/>
          <w:szCs w:val="24"/>
        </w:rPr>
        <w:t>и, Социальная фи</w:t>
      </w:r>
      <w:r w:rsidRPr="003F6F31">
        <w:rPr>
          <w:rFonts w:ascii="Times New Roman" w:eastAsia="Times New Roman" w:hAnsi="Times New Roman" w:cs="Times New Roman"/>
          <w:sz w:val="24"/>
          <w:szCs w:val="24"/>
        </w:rPr>
        <w:t>лософ</w:t>
      </w:r>
      <w:r>
        <w:rPr>
          <w:rFonts w:ascii="Times New Roman" w:eastAsia="Times New Roman" w:hAnsi="Times New Roman" w:cs="Times New Roman"/>
          <w:sz w:val="24"/>
          <w:szCs w:val="24"/>
        </w:rPr>
        <w:t>и</w:t>
      </w:r>
      <w:r w:rsidRPr="003F6F31">
        <w:rPr>
          <w:rFonts w:ascii="Times New Roman" w:eastAsia="Times New Roman" w:hAnsi="Times New Roman" w:cs="Times New Roman"/>
          <w:sz w:val="24"/>
          <w:szCs w:val="24"/>
        </w:rPr>
        <w:t xml:space="preserve">я: Учебник </w:t>
      </w:r>
      <w:r w:rsidRPr="003F6F31">
        <w:rPr>
          <w:rFonts w:ascii="Times New Roman" w:hAnsi="Times New Roman" w:cs="Times New Roman"/>
          <w:noProof/>
          <w:sz w:val="24"/>
          <w:szCs w:val="24"/>
        </w:rPr>
        <w:drawing>
          <wp:inline distT="0" distB="0" distL="0" distR="0">
            <wp:extent cx="76200" cy="76200"/>
            <wp:effectExtent l="19050" t="0" r="0" b="0"/>
            <wp:docPr id="14" name="Picture 1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2"/>
                    <pic:cNvPicPr>
                      <a:picLocks noChangeAspect="1" noChangeArrowheads="1"/>
                    </pic:cNvPicPr>
                  </pic:nvPicPr>
                  <pic:blipFill>
                    <a:blip r:embed="rId17"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практикум для академического бакалавриата В.Њ Лавриненко, ВВ. Кафтан, ЛМ. </w:t>
      </w:r>
      <w:r>
        <w:rPr>
          <w:rFonts w:ascii="Times New Roman" w:eastAsia="Times New Roman" w:hAnsi="Times New Roman" w:cs="Times New Roman"/>
          <w:sz w:val="24"/>
          <w:szCs w:val="24"/>
        </w:rPr>
        <w:t>Чернышова; Фиуниверситет, п</w:t>
      </w:r>
      <w:r w:rsidRPr="003F6F31">
        <w:rPr>
          <w:rFonts w:ascii="Times New Roman" w:eastAsia="Times New Roman" w:hAnsi="Times New Roman" w:cs="Times New Roman"/>
          <w:sz w:val="24"/>
          <w:szCs w:val="24"/>
        </w:rPr>
        <w:t>од ред. В.Н. Лавриненко — Москва: Юрайт,</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2017 — 283 сл — 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Pr>
          <w:rFonts w:ascii="Times New Roman" w:eastAsia="Times New Roman" w:hAnsi="Times New Roman" w:cs="Times New Roman"/>
          <w:sz w:val="24"/>
          <w:szCs w:val="24"/>
        </w:rPr>
        <w:t>3.2.</w:t>
      </w:r>
      <w:r w:rsidRPr="003F6F31">
        <w:rPr>
          <w:rFonts w:ascii="Times New Roman" w:eastAsia="Times New Roman" w:hAnsi="Times New Roman" w:cs="Times New Roman"/>
          <w:sz w:val="24"/>
          <w:szCs w:val="24"/>
        </w:rPr>
        <w:t xml:space="preserve"> Электронные издания (электронные ресурсы)</w:t>
      </w:r>
    </w:p>
    <w:p w:rsidR="003F6F31" w:rsidRPr="003F6F31" w:rsidRDefault="001D5236"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Электронно-</w:t>
      </w:r>
      <w:r w:rsidR="003F6F31" w:rsidRPr="003F6F31">
        <w:rPr>
          <w:rFonts w:ascii="Times New Roman" w:eastAsia="Times New Roman" w:hAnsi="Times New Roman" w:cs="Times New Roman"/>
          <w:sz w:val="24"/>
          <w:szCs w:val="24"/>
        </w:rPr>
        <w:t>б</w:t>
      </w:r>
      <w:r w:rsidR="003F6F31">
        <w:rPr>
          <w:rFonts w:ascii="Times New Roman" w:eastAsia="Times New Roman" w:hAnsi="Times New Roman" w:cs="Times New Roman"/>
          <w:sz w:val="24"/>
          <w:szCs w:val="24"/>
        </w:rPr>
        <w:t>и</w:t>
      </w:r>
      <w:r w:rsidR="003F6F31" w:rsidRPr="003F6F31">
        <w:rPr>
          <w:rFonts w:ascii="Times New Roman" w:eastAsia="Times New Roman" w:hAnsi="Times New Roman" w:cs="Times New Roman"/>
          <w:sz w:val="24"/>
          <w:szCs w:val="24"/>
        </w:rPr>
        <w:t>блиотеч</w:t>
      </w:r>
      <w:r w:rsidR="003F6F31">
        <w:rPr>
          <w:rFonts w:ascii="Times New Roman" w:eastAsia="Times New Roman" w:hAnsi="Times New Roman" w:cs="Times New Roman"/>
          <w:sz w:val="24"/>
          <w:szCs w:val="24"/>
        </w:rPr>
        <w:t>н</w:t>
      </w:r>
      <w:r w:rsidR="003F6F31" w:rsidRPr="003F6F31">
        <w:rPr>
          <w:rFonts w:ascii="Times New Roman" w:eastAsia="Times New Roman" w:hAnsi="Times New Roman" w:cs="Times New Roman"/>
          <w:sz w:val="24"/>
          <w:szCs w:val="24"/>
        </w:rPr>
        <w:t>ая система Пал</w:t>
      </w:r>
      <w:r w:rsidR="003F6F31">
        <w:rPr>
          <w:rFonts w:ascii="Times New Roman" w:eastAsia="Times New Roman" w:hAnsi="Times New Roman" w:cs="Times New Roman"/>
          <w:sz w:val="24"/>
          <w:szCs w:val="24"/>
        </w:rPr>
        <w:t>ай</w:t>
      </w:r>
      <w:r w:rsidR="003F6F31" w:rsidRPr="003F6F31">
        <w:rPr>
          <w:rFonts w:ascii="Times New Roman" w:eastAsia="Times New Roman" w:hAnsi="Times New Roman" w:cs="Times New Roman"/>
          <w:sz w:val="24"/>
          <w:szCs w:val="24"/>
        </w:rPr>
        <w:t>т</w:t>
      </w:r>
      <w:r w:rsidR="003F6F31" w:rsidRPr="003F6F31">
        <w:rPr>
          <w:rFonts w:ascii="Times New Roman" w:hAnsi="Times New Roman" w:cs="Times New Roman"/>
          <w:noProof/>
          <w:sz w:val="24"/>
          <w:szCs w:val="24"/>
        </w:rPr>
        <w:drawing>
          <wp:inline distT="0" distB="0" distL="0" distR="0">
            <wp:extent cx="1181100" cy="142875"/>
            <wp:effectExtent l="19050" t="0" r="0" b="0"/>
            <wp:docPr id="15" name="Picture 3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6"/>
                    <pic:cNvPicPr>
                      <a:picLocks noChangeAspect="1" noChangeArrowheads="1"/>
                    </pic:cNvPicPr>
                  </pic:nvPicPr>
                  <pic:blipFill>
                    <a:blip r:embed="rId18" cstate="print"/>
                    <a:srcRect/>
                    <a:stretch>
                      <a:fillRect/>
                    </a:stretch>
                  </pic:blipFill>
                  <pic:spPr bwMode="auto">
                    <a:xfrm>
                      <a:off x="0" y="0"/>
                      <a:ext cx="11811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Ивин, А. А.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учебник для студ. сред.проф. учеб. заведений А. А. ивин; И. П. Никитина. - М. : Юрайт, 2017. - 478 Режим </w:t>
      </w:r>
      <w:r w:rsidRPr="003F6F31">
        <w:rPr>
          <w:rFonts w:ascii="Times New Roman" w:hAnsi="Times New Roman" w:cs="Times New Roman"/>
          <w:noProof/>
          <w:sz w:val="24"/>
          <w:szCs w:val="24"/>
        </w:rPr>
        <w:drawing>
          <wp:inline distT="0" distB="0" distL="0" distR="0">
            <wp:extent cx="9525" cy="85725"/>
            <wp:effectExtent l="19050" t="0" r="9525" b="0"/>
            <wp:docPr id="16" name="Picture 3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8"/>
                    <pic:cNvPicPr>
                      <a:picLocks noChangeAspect="1" noChangeArrowheads="1"/>
                    </pic:cNvPicPr>
                  </pic:nvPicPr>
                  <pic:blipFill>
                    <a:blip r:embed="rId19"/>
                    <a:srcRect/>
                    <a:stretch>
                      <a:fillRect/>
                    </a:stretch>
                  </pic:blipFill>
                  <pic:spPr bwMode="auto">
                    <a:xfrm>
                      <a:off x="0" y="0"/>
                      <a:ext cx="9525" cy="8572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доступа: </w:t>
      </w:r>
      <w:r w:rsidRPr="003F6F31">
        <w:rPr>
          <w:rFonts w:ascii="Times New Roman" w:eastAsia="Times New Roman" w:hAnsi="Times New Roman" w:cs="Times New Roman"/>
          <w:sz w:val="24"/>
          <w:szCs w:val="24"/>
          <w:u w:val="single" w:color="000000"/>
        </w:rPr>
        <w:t>https:“www.biblio•online.rw.”</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Кочеров, С. Н.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учебное пособие для для студ. сред. проф. учеб. заведений С. Н. Кочеров, Л. П. Сидорова.- М.: Юрайт, 2017. 1,51 с. Режим доступа: </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Спиркин, А. Г, Основы </w:t>
      </w:r>
      <w:r w:rsidRPr="003F6F31">
        <w:rPr>
          <w:rFonts w:ascii="Times New Roman" w:hAnsi="Times New Roman" w:cs="Times New Roman"/>
          <w:noProof/>
          <w:sz w:val="24"/>
          <w:szCs w:val="24"/>
        </w:rPr>
        <w:drawing>
          <wp:inline distT="0" distB="0" distL="0" distR="0">
            <wp:extent cx="733425" cy="142875"/>
            <wp:effectExtent l="19050" t="0" r="9525" b="0"/>
            <wp:docPr id="18" name="Picture 1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9"/>
                    <pic:cNvPicPr>
                      <a:picLocks noChangeAspect="1" noChangeArrowheads="1"/>
                    </pic:cNvPicPr>
                  </pic:nvPicPr>
                  <pic:blipFill>
                    <a:blip r:embed="rId20" cstate="print"/>
                    <a:srcRect/>
                    <a:stretch>
                      <a:fillRect/>
                    </a:stretch>
                  </pic:blipFill>
                  <pic:spPr bwMode="auto">
                    <a:xfrm>
                      <a:off x="0" y="0"/>
                      <a:ext cx="733425" cy="14287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[Электронный ресурс</w:t>
      </w:r>
      <w:r w:rsidRPr="003F6F31">
        <w:rPr>
          <w:rFonts w:ascii="Times New Roman" w:eastAsia="Times New Roman" w:hAnsi="Times New Roman" w:cs="Times New Roman"/>
          <w:sz w:val="24"/>
          <w:szCs w:val="24"/>
        </w:rPr>
        <w:t>: учебник для студ. сред. проф. учеб. заведени</w:t>
      </w:r>
      <w:r>
        <w:rPr>
          <w:rFonts w:ascii="Times New Roman" w:eastAsia="Times New Roman" w:hAnsi="Times New Roman" w:cs="Times New Roman"/>
          <w:sz w:val="24"/>
          <w:szCs w:val="24"/>
        </w:rPr>
        <w:t xml:space="preserve">й 3” А. Г. Спиркин. - М.: </w:t>
      </w:r>
      <w:r w:rsidRPr="003F6F31">
        <w:rPr>
          <w:rFonts w:ascii="Times New Roman" w:eastAsia="Times New Roman" w:hAnsi="Times New Roman" w:cs="Times New Roman"/>
          <w:sz w:val="24"/>
          <w:szCs w:val="24"/>
        </w:rPr>
        <w:t xml:space="preserve"> 2017. - 392 с. Режим доступа</w:t>
      </w:r>
      <w:r w:rsidRPr="003F6F31">
        <w:rPr>
          <w:rFonts w:ascii="Times New Roman" w:hAnsi="Times New Roman" w:cs="Times New Roman"/>
          <w:noProof/>
          <w:sz w:val="24"/>
          <w:szCs w:val="24"/>
        </w:rPr>
        <w:drawing>
          <wp:inline distT="0" distB="0" distL="0" distR="0">
            <wp:extent cx="28575" cy="85725"/>
            <wp:effectExtent l="19050" t="0" r="9525" b="0"/>
            <wp:docPr id="19" name="Picture 3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80"/>
                    <pic:cNvPicPr>
                      <a:picLocks noChangeAspect="1" noChangeArrowheads="1"/>
                    </pic:cNvPicPr>
                  </pic:nvPicPr>
                  <pic:blipFill>
                    <a:blip r:embed="rId21"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rPr>
          <w:rFonts w:ascii="Times New Roman" w:hAnsi="Times New Roman" w:cs="Times New Roman"/>
          <w:sz w:val="24"/>
          <w:szCs w:val="24"/>
        </w:rPr>
      </w:pPr>
      <w:r w:rsidRPr="003F6F31">
        <w:rPr>
          <w:rFonts w:ascii="Times New Roman" w:hAnsi="Times New Roman" w:cs="Times New Roman"/>
          <w:noProof/>
          <w:sz w:val="24"/>
          <w:szCs w:val="24"/>
        </w:rPr>
        <w:drawing>
          <wp:inline distT="0" distB="0" distL="0" distR="0">
            <wp:extent cx="1790700" cy="142875"/>
            <wp:effectExtent l="19050" t="0" r="0" b="0"/>
            <wp:docPr id="20" name="Picture 1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1"/>
                    <pic:cNvPicPr>
                      <a:picLocks noChangeAspect="1" noChangeArrowheads="1"/>
                    </pic:cNvPicPr>
                  </pic:nvPicPr>
                  <pic:blipFill>
                    <a:blip r:embed="rId22" cstate="print"/>
                    <a:srcRect/>
                    <a:stretch>
                      <a:fillRect/>
                    </a:stretch>
                  </pic:blipFill>
                  <pic:spPr bwMode="auto">
                    <a:xfrm>
                      <a:off x="0" y="0"/>
                      <a:ext cx="17907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Стрельник</w:t>
      </w:r>
      <w:r w:rsidRPr="003F6F31">
        <w:rPr>
          <w:rFonts w:ascii="Times New Roman" w:eastAsia="Times New Roman" w:hAnsi="Times New Roman" w:cs="Times New Roman"/>
          <w:sz w:val="24"/>
          <w:szCs w:val="24"/>
        </w:rPr>
        <w:t xml:space="preserve"> О. Н. Основы философии [Электронный ресурсу учебник для студ</w:t>
      </w:r>
      <w:r>
        <w:rPr>
          <w:rFonts w:ascii="Times New Roman" w:eastAsia="Times New Roman" w:hAnsi="Times New Roman" w:cs="Times New Roman"/>
          <w:sz w:val="24"/>
          <w:szCs w:val="24"/>
        </w:rPr>
        <w:t xml:space="preserve">. </w:t>
      </w:r>
      <w:r w:rsidRPr="003F6F31">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ред. проф учеб. заведений </w:t>
      </w:r>
      <w:r w:rsidRPr="003F6F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М. </w:t>
      </w:r>
      <w:r w:rsidRPr="003F6F31">
        <w:rPr>
          <w:rFonts w:ascii="Times New Roman" w:eastAsia="Times New Roman" w:hAnsi="Times New Roman" w:cs="Times New Roman"/>
          <w:sz w:val="24"/>
          <w:szCs w:val="24"/>
        </w:rPr>
        <w:t xml:space="preserve"> - 2016. - 312 с. Режим</w:t>
      </w:r>
      <w:r>
        <w:rPr>
          <w:rFonts w:ascii="Times New Roman" w:hAnsi="Times New Roman" w:cs="Times New Roman"/>
          <w:sz w:val="24"/>
          <w:szCs w:val="24"/>
        </w:rPr>
        <w:t xml:space="preserve"> </w:t>
      </w:r>
      <w:r w:rsidRPr="003F6F31">
        <w:rPr>
          <w:rFonts w:ascii="Times New Roman" w:eastAsia="Times New Roman" w:hAnsi="Times New Roman" w:cs="Times New Roman"/>
          <w:sz w:val="24"/>
          <w:szCs w:val="24"/>
        </w:rPr>
        <w:t xml:space="preserve">доступа: </w:t>
      </w:r>
      <w:r w:rsidRPr="003F6F31">
        <w:rPr>
          <w:rFonts w:ascii="Times New Roman" w:eastAsia="Times New Roman" w:hAnsi="Times New Roman" w:cs="Times New Roman"/>
          <w:sz w:val="24"/>
          <w:szCs w:val="24"/>
          <w:u w:val="single" w:color="000000"/>
        </w:rPr>
        <w:t>https</w:t>
      </w:r>
      <w:r>
        <w:rPr>
          <w:rFonts w:ascii="Times New Roman" w:eastAsia="Times New Roman" w:hAnsi="Times New Roman" w:cs="Times New Roman"/>
          <w:sz w:val="24"/>
          <w:szCs w:val="24"/>
          <w:u w:val="single" w:color="000000"/>
        </w:rPr>
        <w:t>:.</w:t>
      </w:r>
      <w:r w:rsidRPr="003F6F31">
        <w:rPr>
          <w:rFonts w:ascii="Times New Roman" w:eastAsia="Times New Roman" w:hAnsi="Times New Roman" w:cs="Times New Roman"/>
          <w:sz w:val="24"/>
          <w:szCs w:val="24"/>
          <w:u w:val="single" w:color="000000"/>
        </w:rPr>
        <w:t>iwww.biblio</w:t>
      </w:r>
      <w:r>
        <w:rPr>
          <w:rFonts w:ascii="Times New Roman" w:eastAsia="Times New Roman" w:hAnsi="Times New Roman" w:cs="Times New Roman"/>
          <w:sz w:val="24"/>
          <w:szCs w:val="24"/>
          <w:u w:val="single" w:color="000000"/>
        </w:rPr>
        <w:t xml:space="preserve"> </w:t>
      </w:r>
      <w:r w:rsidRPr="003F6F31">
        <w:rPr>
          <w:rFonts w:ascii="Times New Roman" w:eastAsia="Times New Roman" w:hAnsi="Times New Roman" w:cs="Times New Roman"/>
          <w:sz w:val="24"/>
          <w:szCs w:val="24"/>
          <w:u w:val="single" w:color="000000"/>
        </w:rPr>
        <w:t>online.nw</w:t>
      </w:r>
      <w:r>
        <w:rPr>
          <w:rFonts w:ascii="Times New Roman" w:eastAsia="Times New Roman" w:hAnsi="Times New Roman" w:cs="Times New Roman"/>
          <w:sz w:val="24"/>
          <w:szCs w:val="24"/>
          <w:u w:val="single" w:color="000000"/>
        </w:rPr>
        <w:t xml:space="preserve"> </w:t>
      </w:r>
    </w:p>
    <w:p w:rsidR="003F6F31" w:rsidRPr="003F6F31" w:rsidRDefault="003F6F31" w:rsidP="003F6F31">
      <w:pPr>
        <w:numPr>
          <w:ilvl w:val="2"/>
          <w:numId w:val="13"/>
        </w:numPr>
        <w:spacing w:after="0" w:line="240" w:lineRule="auto"/>
        <w:ind w:left="720" w:right="4" w:hanging="10"/>
        <w:jc w:val="both"/>
        <w:rPr>
          <w:rFonts w:ascii="Times New Roman" w:hAnsi="Times New Roman" w:cs="Times New Roman"/>
          <w:b/>
          <w:sz w:val="24"/>
          <w:szCs w:val="24"/>
        </w:rPr>
      </w:pPr>
      <w:r w:rsidRPr="003F6F31">
        <w:rPr>
          <w:rFonts w:ascii="Times New Roman" w:eastAsia="Times New Roman" w:hAnsi="Times New Roman" w:cs="Times New Roman"/>
          <w:sz w:val="24"/>
          <w:szCs w:val="24"/>
        </w:rPr>
        <w:t>Тюгашев, Е. А.Основы философии [</w:t>
      </w:r>
      <w:r>
        <w:rPr>
          <w:rFonts w:ascii="Times New Roman" w:eastAsia="Times New Roman" w:hAnsi="Times New Roman" w:cs="Times New Roman"/>
          <w:sz w:val="24"/>
          <w:szCs w:val="24"/>
        </w:rPr>
        <w:t>Электронный ресурс]: учебник дл</w:t>
      </w:r>
      <w:r w:rsidRPr="003F6F31">
        <w:rPr>
          <w:rFonts w:ascii="Times New Roman" w:eastAsia="Times New Roman" w:hAnsi="Times New Roman" w:cs="Times New Roman"/>
          <w:sz w:val="24"/>
          <w:szCs w:val="24"/>
        </w:rPr>
        <w:t>я студ.сред. проф. учеб. заведений ” Е. А. Тюгашев</w:t>
      </w:r>
      <w:r>
        <w:rPr>
          <w:rFonts w:ascii="Times New Roman" w:eastAsia="Times New Roman" w:hAnsi="Times New Roman" w:cs="Times New Roman"/>
          <w:sz w:val="24"/>
          <w:szCs w:val="24"/>
        </w:rPr>
        <w:t xml:space="preserve"> - М.  </w:t>
      </w:r>
      <w:r w:rsidRPr="003F6F31">
        <w:rPr>
          <w:rFonts w:ascii="Times New Roman" w:eastAsia="Times New Roman" w:hAnsi="Times New Roman" w:cs="Times New Roman"/>
          <w:sz w:val="24"/>
          <w:szCs w:val="24"/>
        </w:rPr>
        <w:t xml:space="preserve">Юрайт, 2017, - 252 с. </w:t>
      </w:r>
    </w:p>
    <w:p w:rsidR="003F6F31" w:rsidRPr="003F6F31" w:rsidRDefault="003F6F31" w:rsidP="001D5236">
      <w:pPr>
        <w:spacing w:after="0" w:line="240" w:lineRule="auto"/>
        <w:ind w:left="720" w:right="4"/>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3.3, Дополнительные источники</w:t>
      </w:r>
    </w:p>
    <w:p w:rsidR="003F6F31" w:rsidRPr="00F41DF9" w:rsidRDefault="003F6F31" w:rsidP="00F41DF9">
      <w:pPr>
        <w:numPr>
          <w:ilvl w:val="2"/>
          <w:numId w:val="14"/>
        </w:numPr>
        <w:spacing w:after="0" w:line="240" w:lineRule="auto"/>
        <w:ind w:right="4" w:hanging="250"/>
        <w:jc w:val="both"/>
        <w:rPr>
          <w:rFonts w:ascii="Times New Roman" w:hAnsi="Times New Roman" w:cs="Times New Roman"/>
          <w:sz w:val="24"/>
          <w:szCs w:val="24"/>
        </w:rPr>
      </w:pPr>
      <w:r w:rsidRPr="003F6F31">
        <w:rPr>
          <w:rFonts w:ascii="Times New Roman" w:eastAsia="Times New Roman" w:hAnsi="Times New Roman" w:cs="Times New Roman"/>
          <w:sz w:val="24"/>
          <w:szCs w:val="24"/>
        </w:rPr>
        <w:t>Краткий ФИЛОСОФСКИЙ словарь Под ред. А.П. Алексеева. — М.: РГ4Пресс. 2019.</w:t>
      </w:r>
    </w:p>
    <w:p w:rsidR="003F6F31" w:rsidRPr="003F6F31" w:rsidRDefault="003F6F31" w:rsidP="003F6F31">
      <w:pPr>
        <w:spacing w:after="0" w:line="240" w:lineRule="auto"/>
        <w:ind w:left="889"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4. КОНТРОЛЬ И ОЦЕНКА РЕЗУЛЬТАТОВ ОСВОЕНИЯ УЧЕБНОЙ</w:t>
      </w:r>
      <w:r>
        <w:rPr>
          <w:rFonts w:ascii="Times New Roman" w:eastAsia="Times New Roman" w:hAnsi="Times New Roman" w:cs="Times New Roman"/>
          <w:b/>
          <w:sz w:val="24"/>
          <w:szCs w:val="24"/>
        </w:rPr>
        <w:t xml:space="preserve"> ДИСЦИПЛИНЫ </w:t>
      </w:r>
    </w:p>
    <w:tbl>
      <w:tblPr>
        <w:tblW w:w="9869" w:type="dxa"/>
        <w:tblInd w:w="-112" w:type="dxa"/>
        <w:tblCellMar>
          <w:top w:w="17" w:type="dxa"/>
          <w:bottom w:w="15" w:type="dxa"/>
          <w:right w:w="122" w:type="dxa"/>
        </w:tblCellMar>
        <w:tblLook w:val="04A0"/>
      </w:tblPr>
      <w:tblGrid>
        <w:gridCol w:w="3580"/>
        <w:gridCol w:w="3699"/>
        <w:gridCol w:w="2590"/>
      </w:tblGrid>
      <w:tr w:rsidR="003F6F31" w:rsidRPr="003F6F31"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Методы оценки</w:t>
            </w:r>
          </w:p>
        </w:tc>
      </w:tr>
      <w:tr w:rsidR="003F6F31" w:rsidRPr="003F6F31"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знаний,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категории и понятия философии;</w:t>
            </w:r>
          </w:p>
          <w:p w:rsidR="003F6F31" w:rsidRPr="003F6F31" w:rsidRDefault="003F6F31" w:rsidP="003F6F31">
            <w:pPr>
              <w:spacing w:after="0"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вехи истории философии;</w:t>
            </w:r>
          </w:p>
          <w:p w:rsidR="003F6F31" w:rsidRPr="003F6F31" w:rsidRDefault="003F6F31" w:rsidP="003F6F31">
            <w:pPr>
              <w:spacing w:after="0" w:line="240" w:lineRule="auto"/>
              <w:ind w:left="5" w:right="67"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w:t>
            </w:r>
          </w:p>
          <w:p w:rsidR="003F6F31" w:rsidRPr="003F6F31" w:rsidRDefault="003F6F31" w:rsidP="003F6F31">
            <w:pPr>
              <w:spacing w:after="0" w:line="240" w:lineRule="auto"/>
              <w:ind w:right="264" w:firstLine="10"/>
              <w:rPr>
                <w:rFonts w:ascii="Times New Roman" w:hAnsi="Times New Roman" w:cs="Times New Roman"/>
                <w:sz w:val="24"/>
                <w:szCs w:val="24"/>
              </w:rPr>
            </w:pPr>
            <w:r w:rsidRPr="003F6F31">
              <w:rPr>
                <w:rFonts w:ascii="Times New Roman" w:eastAsia="Times New Roman" w:hAnsi="Times New Roman" w:cs="Times New Roman"/>
                <w:sz w:val="24"/>
                <w:szCs w:val="24"/>
              </w:rPr>
              <w:t>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w:t>
            </w:r>
          </w:p>
          <w:p w:rsidR="003F6F31" w:rsidRDefault="003F6F31" w:rsidP="003F6F31">
            <w:pPr>
              <w:spacing w:after="0" w:line="240" w:lineRule="auto"/>
              <w:ind w:left="10" w:right="24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специалиста; культурологические проблемы современной философии</w:t>
            </w:r>
          </w:p>
          <w:p w:rsidR="00F41DF9" w:rsidRPr="003F6F31" w:rsidRDefault="00F41DF9" w:rsidP="00F41DF9">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F41DF9" w:rsidRPr="003F6F31" w:rsidRDefault="00F41DF9" w:rsidP="00F41DF9">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F41DF9" w:rsidRPr="003F6F31" w:rsidRDefault="00F41DF9" w:rsidP="00F41DF9">
            <w:pPr>
              <w:spacing w:after="0" w:line="240" w:lineRule="auto"/>
              <w:ind w:left="10" w:right="240"/>
              <w:jc w:val="both"/>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3F6F31">
            <w:pPr>
              <w:spacing w:after="29" w:line="240" w:lineRule="auto"/>
              <w:ind w:left="10" w:hanging="10"/>
              <w:rPr>
                <w:rFonts w:ascii="Times New Roman" w:hAnsi="Times New Roman" w:cs="Times New Roman"/>
                <w:szCs w:val="24"/>
              </w:rPr>
            </w:pPr>
            <w:r w:rsidRPr="003F6F31">
              <w:rPr>
                <w:rFonts w:ascii="Times New Roman" w:eastAsia="Times New Roman" w:hAnsi="Times New Roman" w:cs="Times New Roman"/>
                <w:szCs w:val="24"/>
              </w:rPr>
              <w:t>Полнота ответов, точность формулировок.</w:t>
            </w:r>
          </w:p>
          <w:p w:rsidR="003F6F31" w:rsidRPr="003F6F31" w:rsidRDefault="003F6F31" w:rsidP="003F6F31">
            <w:pPr>
              <w:spacing w:after="0" w:line="240" w:lineRule="auto"/>
              <w:ind w:right="14" w:firstLine="5"/>
              <w:jc w:val="both"/>
              <w:rPr>
                <w:rFonts w:ascii="Times New Roman" w:hAnsi="Times New Roman" w:cs="Times New Roman"/>
                <w:szCs w:val="24"/>
              </w:rPr>
            </w:pPr>
            <w:r w:rsidRPr="003F6F31">
              <w:rPr>
                <w:rFonts w:ascii="Times New Roman" w:eastAsia="Times New Roman" w:hAnsi="Times New Roman" w:cs="Times New Roman"/>
                <w:szCs w:val="24"/>
              </w:rPr>
              <w:t>«Отлично» ставится, если теоретическое содержание дисциплины освоено полностью, выполнены все учебные задания и их выполнение близко к</w:t>
            </w:r>
          </w:p>
          <w:p w:rsidR="003F6F31" w:rsidRPr="003F6F31" w:rsidRDefault="003F6F31" w:rsidP="003F6F31">
            <w:pPr>
              <w:spacing w:after="15" w:line="240" w:lineRule="auto"/>
              <w:ind w:left="10"/>
              <w:rPr>
                <w:rFonts w:ascii="Times New Roman" w:hAnsi="Times New Roman" w:cs="Times New Roman"/>
                <w:szCs w:val="24"/>
              </w:rPr>
            </w:pPr>
            <w:r w:rsidRPr="003F6F31">
              <w:rPr>
                <w:rFonts w:ascii="Times New Roman" w:eastAsia="Times New Roman" w:hAnsi="Times New Roman" w:cs="Times New Roman"/>
                <w:szCs w:val="24"/>
              </w:rPr>
              <w:t>максимальному или максимально.</w:t>
            </w:r>
          </w:p>
          <w:p w:rsidR="003F6F31" w:rsidRPr="003F6F31" w:rsidRDefault="003F6F31" w:rsidP="003F6F31">
            <w:pPr>
              <w:spacing w:after="0" w:line="240" w:lineRule="auto"/>
              <w:ind w:right="154" w:firstLine="5"/>
              <w:jc w:val="both"/>
              <w:rPr>
                <w:rFonts w:ascii="Times New Roman" w:hAnsi="Times New Roman" w:cs="Times New Roman"/>
                <w:szCs w:val="24"/>
              </w:rPr>
            </w:pPr>
            <w:r w:rsidRPr="003F6F31">
              <w:rPr>
                <w:rFonts w:ascii="Times New Roman" w:eastAsia="Times New Roman" w:hAnsi="Times New Roman" w:cs="Times New Roman"/>
                <w:szCs w:val="24"/>
              </w:rPr>
              <w:t>«Хорошо» ставится, если теоретическое содержание дисциплины освоено полностью, все учебные задания выполнены, но были допущены ошибки и</w:t>
            </w:r>
          </w:p>
          <w:p w:rsidR="003F6F31" w:rsidRPr="003F6F31" w:rsidRDefault="003F6F31" w:rsidP="003F6F31">
            <w:pPr>
              <w:spacing w:after="0" w:line="240" w:lineRule="auto"/>
              <w:ind w:left="10"/>
              <w:rPr>
                <w:rFonts w:ascii="Times New Roman" w:hAnsi="Times New Roman" w:cs="Times New Roman"/>
                <w:szCs w:val="24"/>
              </w:rPr>
            </w:pPr>
            <w:r w:rsidRPr="003F6F31">
              <w:rPr>
                <w:rFonts w:ascii="Times New Roman" w:eastAsia="Times New Roman" w:hAnsi="Times New Roman" w:cs="Times New Roman"/>
                <w:szCs w:val="24"/>
              </w:rPr>
              <w:t>недочеты.</w:t>
            </w:r>
          </w:p>
          <w:p w:rsidR="003F6F31" w:rsidRPr="003F6F31" w:rsidRDefault="003F6F31" w:rsidP="003F6F31">
            <w:pPr>
              <w:spacing w:after="0" w:line="240" w:lineRule="auto"/>
              <w:ind w:left="5"/>
              <w:rPr>
                <w:rFonts w:ascii="Times New Roman" w:hAnsi="Times New Roman" w:cs="Times New Roman"/>
                <w:szCs w:val="24"/>
              </w:rPr>
            </w:pPr>
            <w:r w:rsidRPr="003F6F31">
              <w:rPr>
                <w:rFonts w:ascii="Times New Roman" w:eastAsia="Times New Roman" w:hAnsi="Times New Roman" w:cs="Times New Roman"/>
                <w:szCs w:val="24"/>
              </w:rPr>
              <w:t>«Удовлетворительно» ставится, если теоретическое содержание дисциплины освоено частично, но пробелы не носят существенного</w:t>
            </w:r>
          </w:p>
          <w:p w:rsidR="003F6F31" w:rsidRPr="003F6F31" w:rsidRDefault="003F6F31" w:rsidP="003F6F31">
            <w:pPr>
              <w:spacing w:after="0" w:line="240" w:lineRule="auto"/>
              <w:ind w:left="10" w:hanging="10"/>
              <w:jc w:val="both"/>
              <w:rPr>
                <w:rFonts w:ascii="Times New Roman" w:hAnsi="Times New Roman" w:cs="Times New Roman"/>
                <w:szCs w:val="24"/>
              </w:rPr>
            </w:pPr>
            <w:r w:rsidRPr="003F6F31">
              <w:rPr>
                <w:rFonts w:ascii="Times New Roman" w:eastAsia="Times New Roman" w:hAnsi="Times New Roman" w:cs="Times New Roman"/>
                <w:szCs w:val="24"/>
              </w:rPr>
              <w:t>характера, выполнено большинство учебных заданий,</w:t>
            </w:r>
          </w:p>
          <w:p w:rsidR="003F6F31" w:rsidRDefault="003F6F31" w:rsidP="003F6F31">
            <w:pPr>
              <w:spacing w:after="0" w:line="240" w:lineRule="auto"/>
              <w:ind w:left="5" w:firstLine="5"/>
              <w:rPr>
                <w:rFonts w:ascii="Times New Roman" w:eastAsia="Times New Roman" w:hAnsi="Times New Roman" w:cs="Times New Roman"/>
                <w:szCs w:val="24"/>
              </w:rPr>
            </w:pPr>
            <w:r w:rsidRPr="003F6F31">
              <w:rPr>
                <w:rFonts w:ascii="Times New Roman" w:eastAsia="Times New Roman" w:hAnsi="Times New Roman" w:cs="Times New Roman"/>
                <w:szCs w:val="24"/>
              </w:rPr>
              <w:t>при выполнении которых допущены ошибки и недочеты «Неудовлетворительно» ставится если теоретическое содержание дисциплины не освоено выполненные учебные задания соде жат ошибки и недочеты.</w:t>
            </w:r>
          </w:p>
          <w:p w:rsidR="00F41DF9" w:rsidRDefault="00F41DF9" w:rsidP="003F6F31">
            <w:pPr>
              <w:spacing w:after="0" w:line="240" w:lineRule="auto"/>
              <w:ind w:left="5" w:firstLine="5"/>
              <w:rPr>
                <w:rFonts w:ascii="Times New Roman" w:eastAsia="Times New Roman" w:hAnsi="Times New Roman" w:cs="Times New Roman"/>
                <w:szCs w:val="24"/>
              </w:rPr>
            </w:pPr>
          </w:p>
          <w:p w:rsidR="00F41DF9" w:rsidRDefault="00F41DF9" w:rsidP="003F6F31">
            <w:pPr>
              <w:spacing w:after="0" w:line="240" w:lineRule="auto"/>
              <w:ind w:left="5" w:firstLine="5"/>
              <w:rPr>
                <w:rFonts w:ascii="Times New Roman" w:eastAsia="Times New Roman" w:hAnsi="Times New Roman" w:cs="Times New Roman"/>
                <w:szCs w:val="24"/>
              </w:rPr>
            </w:pPr>
          </w:p>
          <w:p w:rsidR="00F41DF9" w:rsidRDefault="00F41DF9" w:rsidP="003F6F31">
            <w:pPr>
              <w:spacing w:after="0" w:line="240" w:lineRule="auto"/>
              <w:ind w:left="5" w:firstLine="5"/>
              <w:rPr>
                <w:rFonts w:ascii="Times New Roman" w:eastAsia="Times New Roman" w:hAnsi="Times New Roman" w:cs="Times New Roman"/>
                <w:szCs w:val="24"/>
              </w:rPr>
            </w:pPr>
          </w:p>
          <w:p w:rsidR="00F41DF9" w:rsidRDefault="00F41DF9" w:rsidP="003F6F31">
            <w:pPr>
              <w:spacing w:after="0" w:line="240" w:lineRule="auto"/>
              <w:ind w:left="5" w:firstLine="5"/>
              <w:rPr>
                <w:rFonts w:ascii="Times New Roman" w:eastAsia="Times New Roman" w:hAnsi="Times New Roman" w:cs="Times New Roman"/>
                <w:szCs w:val="24"/>
              </w:rPr>
            </w:pPr>
          </w:p>
          <w:p w:rsidR="00F41DF9" w:rsidRPr="003F6F31" w:rsidRDefault="00F41DF9" w:rsidP="003F6F31">
            <w:pPr>
              <w:spacing w:after="0" w:line="240" w:lineRule="auto"/>
              <w:ind w:left="5" w:firstLine="5"/>
              <w:rPr>
                <w:rFonts w:ascii="Times New Roman" w:hAnsi="Times New Roman" w:cs="Times New Roman"/>
                <w:sz w:val="24"/>
                <w:szCs w:val="24"/>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5"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Текущий контроль при проведении:</w:t>
            </w:r>
          </w:p>
          <w:p w:rsidR="003F6F31" w:rsidRPr="003F6F31" w:rsidRDefault="003F6F31" w:rsidP="003F6F31">
            <w:pPr>
              <w:spacing w:after="308" w:line="240" w:lineRule="auto"/>
              <w:ind w:firstLine="10"/>
              <w:rPr>
                <w:rFonts w:ascii="Times New Roman" w:hAnsi="Times New Roman" w:cs="Times New Roman"/>
                <w:sz w:val="24"/>
                <w:szCs w:val="24"/>
              </w:rPr>
            </w:pPr>
            <w:r w:rsidRPr="003F6F31">
              <w:rPr>
                <w:rFonts w:ascii="Times New Roman" w:eastAsia="Times New Roman" w:hAnsi="Times New Roman" w:cs="Times New Roman"/>
                <w:sz w:val="24"/>
                <w:szCs w:val="24"/>
              </w:rPr>
              <w:t>письменного, устного опроса; тестирования;</w:t>
            </w:r>
          </w:p>
          <w:p w:rsidR="003F6F31" w:rsidRPr="003F6F31" w:rsidRDefault="003F6F31" w:rsidP="003F6F31">
            <w:pPr>
              <w:spacing w:after="279" w:line="240" w:lineRule="auto"/>
              <w:ind w:firstLine="10"/>
              <w:rPr>
                <w:rFonts w:ascii="Times New Roman" w:hAnsi="Times New Roman" w:cs="Times New Roman"/>
                <w:sz w:val="24"/>
                <w:szCs w:val="24"/>
              </w:rPr>
            </w:pPr>
            <w:r w:rsidRPr="003F6F31">
              <w:rPr>
                <w:rFonts w:ascii="Times New Roman" w:eastAsia="Times New Roman" w:hAnsi="Times New Roman" w:cs="Times New Roman"/>
                <w:sz w:val="24"/>
                <w:szCs w:val="24"/>
              </w:rPr>
              <w:t>Оценка результатов самостоятельной работы (докладов, рефератов, теоретической части проектов, учебных исследований)</w:t>
            </w:r>
          </w:p>
          <w:p w:rsidR="003F6F31" w:rsidRPr="003F6F31" w:rsidRDefault="003F6F31" w:rsidP="003F6F31">
            <w:pPr>
              <w:spacing w:after="0" w:line="240" w:lineRule="auto"/>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3F6F31">
            <w:pPr>
              <w:spacing w:after="5" w:line="240" w:lineRule="auto"/>
              <w:ind w:left="5" w:right="19" w:firstLine="5"/>
              <w:rPr>
                <w:rFonts w:ascii="Times New Roman" w:hAnsi="Times New Roman" w:cs="Times New Roman"/>
                <w:sz w:val="24"/>
                <w:szCs w:val="24"/>
              </w:rPr>
            </w:pPr>
            <w:r w:rsidRPr="003F6F31">
              <w:rPr>
                <w:rFonts w:ascii="Times New Roman" w:eastAsia="Times New Roman" w:hAnsi="Times New Roman" w:cs="Times New Roman"/>
                <w:sz w:val="24"/>
                <w:szCs w:val="24"/>
              </w:rPr>
              <w:t>аттестация в форме дифференцированного зачета в виде: -письменных и устных ответов -тестирования.</w:t>
            </w:r>
          </w:p>
        </w:tc>
      </w:tr>
      <w:tr w:rsidR="003F6F31" w:rsidRPr="003F6F31"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3051"/>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3F6F31">
            <w:pPr>
              <w:spacing w:after="0" w:line="240" w:lineRule="auto"/>
              <w:ind w:left="5" w:right="610" w:firstLine="5"/>
              <w:jc w:val="both"/>
              <w:rPr>
                <w:rFonts w:ascii="Times New Roman" w:hAnsi="Times New Roman" w:cs="Times New Roman"/>
                <w:szCs w:val="24"/>
              </w:rPr>
            </w:pPr>
            <w:r w:rsidRPr="003F6F31">
              <w:rPr>
                <w:rFonts w:ascii="Times New Roman" w:eastAsia="Times New Roman" w:hAnsi="Times New Roman" w:cs="Times New Roman"/>
                <w:szCs w:val="24"/>
              </w:rPr>
              <w:t>ориентироваться и дискутировать по наиболее общим философским</w:t>
            </w:r>
          </w:p>
          <w:p w:rsidR="003F6F31" w:rsidRPr="003F6F31" w:rsidRDefault="003F6F31" w:rsidP="003F6F31">
            <w:pPr>
              <w:spacing w:after="0" w:line="240" w:lineRule="auto"/>
              <w:ind w:left="10"/>
              <w:rPr>
                <w:rFonts w:ascii="Times New Roman" w:hAnsi="Times New Roman" w:cs="Times New Roman"/>
                <w:szCs w:val="24"/>
              </w:rPr>
            </w:pPr>
            <w:r w:rsidRPr="003F6F31">
              <w:rPr>
                <w:rFonts w:ascii="Times New Roman" w:eastAsia="Times New Roman" w:hAnsi="Times New Roman" w:cs="Times New Roman"/>
                <w:szCs w:val="24"/>
              </w:rPr>
              <w:t>онтологическим, гносеологическим и аксиологическим проблемам,</w:t>
            </w:r>
          </w:p>
          <w:p w:rsidR="003F6F31" w:rsidRPr="003F6F31" w:rsidRDefault="003F6F31" w:rsidP="003F6F31">
            <w:pPr>
              <w:spacing w:after="0" w:line="240" w:lineRule="auto"/>
              <w:ind w:left="10" w:right="149"/>
              <w:jc w:val="both"/>
              <w:rPr>
                <w:rFonts w:ascii="Times New Roman" w:hAnsi="Times New Roman" w:cs="Times New Roman"/>
                <w:sz w:val="24"/>
                <w:szCs w:val="24"/>
              </w:rPr>
            </w:pPr>
            <w:r w:rsidRPr="003F6F31">
              <w:rPr>
                <w:rFonts w:ascii="Times New Roman" w:eastAsia="Times New Roman" w:hAnsi="Times New Roman" w:cs="Times New Roman"/>
                <w:szCs w:val="24"/>
              </w:rPr>
              <w:t xml:space="preserve">как основам культуры гражданина, будущего специалиста; выстраивать взаимодействие на основе </w:t>
            </w:r>
            <w:r w:rsidRPr="003F6F31">
              <w:rPr>
                <w:rFonts w:ascii="Times New Roman" w:eastAsia="Times New Roman" w:hAnsi="Times New Roman" w:cs="Times New Roman"/>
                <w:sz w:val="24"/>
                <w:szCs w:val="24"/>
              </w:rPr>
              <w:t>норм этики и морали.</w:t>
            </w: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5" w:right="43" w:hanging="5"/>
              <w:jc w:val="both"/>
              <w:rPr>
                <w:rFonts w:ascii="Times New Roman" w:hAnsi="Times New Roman" w:cs="Times New Roman"/>
                <w:sz w:val="24"/>
                <w:szCs w:val="24"/>
              </w:rPr>
            </w:pPr>
            <w:r w:rsidRPr="003F6F31">
              <w:rPr>
                <w:rFonts w:ascii="Times New Roman" w:eastAsia="Times New Roman" w:hAnsi="Times New Roman" w:cs="Times New Roman"/>
                <w:sz w:val="24"/>
                <w:szCs w:val="24"/>
              </w:rPr>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4" w:line="240" w:lineRule="auto"/>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3F6F31">
            <w:pPr>
              <w:spacing w:after="0" w:line="240" w:lineRule="auto"/>
              <w:ind w:left="5" w:firstLine="5"/>
              <w:rPr>
                <w:rFonts w:ascii="Times New Roman" w:hAnsi="Times New Roman" w:cs="Times New Roman"/>
                <w:sz w:val="24"/>
                <w:szCs w:val="24"/>
              </w:rPr>
            </w:pPr>
            <w:r w:rsidRPr="003F6F31">
              <w:rPr>
                <w:rFonts w:ascii="Times New Roman" w:eastAsia="Times New Roman" w:hAnsi="Times New Roman" w:cs="Times New Roman"/>
                <w:sz w:val="24"/>
                <w:szCs w:val="24"/>
              </w:rPr>
              <w:t>аттестация в форме дифференцированного зачета в виде: -письменных и устных ответов -тестирования.</w:t>
            </w:r>
          </w:p>
        </w:tc>
      </w:tr>
    </w:tbl>
    <w:p w:rsidR="00C85477" w:rsidRPr="003F6F31" w:rsidRDefault="00C85477" w:rsidP="003F6F31">
      <w:pPr>
        <w:tabs>
          <w:tab w:val="left" w:pos="1320"/>
        </w:tabs>
        <w:spacing w:after="0" w:line="240" w:lineRule="auto"/>
        <w:rPr>
          <w:rFonts w:ascii="Times New Roman" w:hAnsi="Times New Roman" w:cs="Times New Roman"/>
          <w:sz w:val="24"/>
          <w:szCs w:val="24"/>
        </w:rPr>
      </w:pPr>
    </w:p>
    <w:sectPr w:rsidR="00C85477" w:rsidRPr="003F6F31" w:rsidSect="003F6F31">
      <w:headerReference w:type="even" r:id="rId23"/>
      <w:headerReference w:type="default" r:id="rId24"/>
      <w:headerReference w:type="first" r:id="rId25"/>
      <w:pgSz w:w="11909" w:h="16838"/>
      <w:pgMar w:top="1286" w:right="844" w:bottom="1276" w:left="1708" w:header="74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5B1" w:rsidRDefault="006555B1" w:rsidP="0095500C">
      <w:pPr>
        <w:spacing w:after="0" w:line="240" w:lineRule="auto"/>
      </w:pPr>
      <w:r>
        <w:separator/>
      </w:r>
    </w:p>
  </w:endnote>
  <w:endnote w:type="continuationSeparator" w:id="0">
    <w:p w:rsidR="006555B1" w:rsidRDefault="006555B1"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5B1" w:rsidRDefault="006555B1" w:rsidP="0095500C">
      <w:pPr>
        <w:spacing w:after="0" w:line="240" w:lineRule="auto"/>
      </w:pPr>
      <w:r>
        <w:separator/>
      </w:r>
    </w:p>
  </w:footnote>
  <w:footnote w:type="continuationSeparator" w:id="0">
    <w:p w:rsidR="006555B1" w:rsidRDefault="006555B1"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EE546B">
    <w:pPr>
      <w:spacing w:after="0"/>
      <w:ind w:left="567"/>
      <w:jc w:val="center"/>
    </w:pPr>
    <w:fldSimple w:instr=" PAGE   \* MERGEFORMAT ">
      <w:r w:rsidR="003F6F31">
        <w:rPr>
          <w:rFonts w:ascii="Times New Roman" w:eastAsia="Times New Roman" w:hAnsi="Times New Roman" w:cs="Times New Roman"/>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EE546B">
    <w:pPr>
      <w:spacing w:after="0"/>
      <w:ind w:left="567"/>
      <w:jc w:val="center"/>
    </w:pPr>
    <w:fldSimple w:instr=" PAGE   \* MERGEFORMAT ">
      <w:r w:rsidR="008C30F0" w:rsidRPr="008C30F0">
        <w:rPr>
          <w:rFonts w:ascii="Times New Roman" w:eastAsia="Times New Roman" w:hAnsi="Times New Roman" w:cs="Times New Roman"/>
          <w:noProof/>
        </w:rPr>
        <w:t>9</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EE546B">
    <w:pPr>
      <w:spacing w:after="0"/>
      <w:ind w:left="567"/>
      <w:jc w:val="center"/>
    </w:pPr>
    <w:fldSimple w:instr=" PAGE   \* MERGEFORMAT ">
      <w:r w:rsidR="003F6F31">
        <w:rPr>
          <w:rFonts w:ascii="Times New Roman" w:eastAsia="Times New Roman" w:hAnsi="Times New Roman" w:cs="Times New Roman"/>
        </w:rPr>
        <w:t>6</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EE546B">
    <w:pPr>
      <w:spacing w:after="0"/>
      <w:ind w:left="10"/>
      <w:jc w:val="center"/>
    </w:pPr>
    <w:r w:rsidRPr="00EE546B">
      <w:fldChar w:fldCharType="begin"/>
    </w:r>
    <w:r w:rsidR="00AB46C6">
      <w:instrText xml:space="preserve"> PAGE   \* MERGEFORMAT </w:instrText>
    </w:r>
    <w:r w:rsidRPr="00EE546B">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EE546B">
    <w:pPr>
      <w:spacing w:after="0"/>
      <w:ind w:left="10"/>
      <w:jc w:val="center"/>
    </w:pPr>
    <w:r w:rsidRPr="00EE546B">
      <w:fldChar w:fldCharType="begin"/>
    </w:r>
    <w:r w:rsidR="00AB46C6">
      <w:instrText xml:space="preserve"> PAGE   \* MERGEFORMAT </w:instrText>
    </w:r>
    <w:r w:rsidRPr="00EE546B">
      <w:fldChar w:fldCharType="separate"/>
    </w:r>
    <w:r w:rsidR="008C30F0" w:rsidRPr="008C30F0">
      <w:rPr>
        <w:rFonts w:ascii="Times New Roman" w:eastAsia="Times New Roman" w:hAnsi="Times New Roman" w:cs="Times New Roman"/>
        <w:noProof/>
        <w:sz w:val="24"/>
      </w:rPr>
      <w:t>11</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EE546B">
    <w:pPr>
      <w:spacing w:after="0"/>
      <w:ind w:left="10"/>
      <w:jc w:val="center"/>
    </w:pPr>
    <w:r w:rsidRPr="00EE546B">
      <w:fldChar w:fldCharType="begin"/>
    </w:r>
    <w:r w:rsidR="00AB46C6">
      <w:instrText xml:space="preserve"> PAGE   \* MERGEFORMAT </w:instrText>
    </w:r>
    <w:r w:rsidRPr="00EE546B">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2" style="width:6.45pt;height:1.05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2">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3">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4">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5">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6">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7">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8">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 w:numId="8">
    <w:abstractNumId w:val="7"/>
  </w:num>
  <w:num w:numId="9">
    <w:abstractNumId w:val="9"/>
  </w:num>
  <w:num w:numId="10">
    <w:abstractNumId w:val="10"/>
  </w:num>
  <w:num w:numId="11">
    <w:abstractNumId w:val="13"/>
  </w:num>
  <w:num w:numId="12">
    <w:abstractNumId w:val="14"/>
  </w:num>
  <w:num w:numId="13">
    <w:abstractNumId w:val="12"/>
  </w:num>
  <w:num w:numId="14">
    <w:abstractNumId w:val="8"/>
  </w:num>
  <w:num w:numId="15">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5B26"/>
    <w:rsid w:val="000016FA"/>
    <w:rsid w:val="0006173A"/>
    <w:rsid w:val="000D750B"/>
    <w:rsid w:val="001A0C38"/>
    <w:rsid w:val="001D5236"/>
    <w:rsid w:val="001E2D36"/>
    <w:rsid w:val="00242F67"/>
    <w:rsid w:val="002C4DF4"/>
    <w:rsid w:val="00332D78"/>
    <w:rsid w:val="003B06D8"/>
    <w:rsid w:val="003D4835"/>
    <w:rsid w:val="003F6F31"/>
    <w:rsid w:val="00495B26"/>
    <w:rsid w:val="005309B7"/>
    <w:rsid w:val="006555B1"/>
    <w:rsid w:val="0075074F"/>
    <w:rsid w:val="008445EF"/>
    <w:rsid w:val="008C30F0"/>
    <w:rsid w:val="008D52E7"/>
    <w:rsid w:val="0095500C"/>
    <w:rsid w:val="00A67BB2"/>
    <w:rsid w:val="00A8251D"/>
    <w:rsid w:val="00A87203"/>
    <w:rsid w:val="00AB46C6"/>
    <w:rsid w:val="00AD59C2"/>
    <w:rsid w:val="00BB681A"/>
    <w:rsid w:val="00C003C0"/>
    <w:rsid w:val="00C85477"/>
    <w:rsid w:val="00C93322"/>
    <w:rsid w:val="00CE0186"/>
    <w:rsid w:val="00D97762"/>
    <w:rsid w:val="00DA5B84"/>
    <w:rsid w:val="00EE546B"/>
    <w:rsid w:val="00F41DF9"/>
    <w:rsid w:val="00F634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814446461">
      <w:bodyDiv w:val="1"/>
      <w:marLeft w:val="0"/>
      <w:marRight w:val="0"/>
      <w:marTop w:val="0"/>
      <w:marBottom w:val="0"/>
      <w:divBdr>
        <w:top w:val="none" w:sz="0" w:space="0" w:color="auto"/>
        <w:left w:val="none" w:sz="0" w:space="0" w:color="auto"/>
        <w:bottom w:val="none" w:sz="0" w:space="0" w:color="auto"/>
        <w:right w:val="none" w:sz="0" w:space="0" w:color="auto"/>
      </w:divBdr>
    </w:div>
    <w:div w:id="135346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xyshadr.ru/uploads/article_file/15/osnovy_filosofii_gubin_v_d_uch__pos_2008__288s.pdf"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10" Type="http://schemas.openxmlformats.org/officeDocument/2006/relationships/header" Target="header3.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AF87-1475-4F61-899B-5BFD69190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2000</Words>
  <Characters>11400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6</cp:revision>
  <cp:lastPrinted>2019-04-24T07:26:00Z</cp:lastPrinted>
  <dcterms:created xsi:type="dcterms:W3CDTF">2021-10-25T12:10:00Z</dcterms:created>
  <dcterms:modified xsi:type="dcterms:W3CDTF">2021-11-06T11:09:00Z</dcterms:modified>
</cp:coreProperties>
</file>