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E9" w:rsidRPr="000347DE" w:rsidRDefault="00DA19E9" w:rsidP="00034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36"/>
          <w:szCs w:val="36"/>
        </w:rPr>
      </w:pPr>
      <w:bookmarkStart w:id="0" w:name="_Toc496099400"/>
    </w:p>
    <w:p w:rsidR="00300C01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7DE">
        <w:rPr>
          <w:rFonts w:ascii="Times New Roman" w:hAnsi="Times New Roman" w:cs="Times New Roman"/>
          <w:b/>
          <w:caps/>
          <w:sz w:val="28"/>
          <w:szCs w:val="28"/>
        </w:rPr>
        <w:t xml:space="preserve">БЮДЖЕТНОЕ ПРОФЕССИОНАЛЬНОЕ 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7DE">
        <w:rPr>
          <w:rFonts w:ascii="Times New Roman" w:hAnsi="Times New Roman" w:cs="Times New Roman"/>
          <w:b/>
          <w:caps/>
          <w:sz w:val="28"/>
          <w:szCs w:val="28"/>
        </w:rPr>
        <w:t>ОБРАЗОВАТЕЛЬНОЕ УЧРЕЖДЕНИЕ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7DE">
        <w:rPr>
          <w:rFonts w:ascii="Times New Roman" w:hAnsi="Times New Roman" w:cs="Times New Roman"/>
          <w:b/>
          <w:caps/>
          <w:sz w:val="28"/>
          <w:szCs w:val="28"/>
        </w:rPr>
        <w:t>орловской области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7DE">
        <w:rPr>
          <w:rFonts w:ascii="Times New Roman" w:hAnsi="Times New Roman" w:cs="Times New Roman"/>
          <w:b/>
          <w:caps/>
          <w:sz w:val="28"/>
          <w:szCs w:val="28"/>
        </w:rPr>
        <w:t xml:space="preserve">«ОРЛОВСКИЙ </w:t>
      </w:r>
      <w:r w:rsidR="00300C01">
        <w:rPr>
          <w:rFonts w:ascii="Times New Roman" w:hAnsi="Times New Roman" w:cs="Times New Roman"/>
          <w:b/>
          <w:caps/>
          <w:sz w:val="28"/>
          <w:szCs w:val="28"/>
        </w:rPr>
        <w:t>автодорожный техникум</w:t>
      </w:r>
      <w:r w:rsidRPr="000347DE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</w:rPr>
      </w:pPr>
      <w:r w:rsidRPr="000347DE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7DE">
        <w:rPr>
          <w:rFonts w:ascii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7DE">
        <w:rPr>
          <w:rFonts w:ascii="Times New Roman" w:hAnsi="Times New Roman" w:cs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7DE"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7DE">
        <w:rPr>
          <w:rFonts w:ascii="Times New Roman" w:hAnsi="Times New Roman" w:cs="Times New Roman"/>
          <w:b/>
          <w:sz w:val="32"/>
          <w:szCs w:val="32"/>
        </w:rPr>
        <w:t>ПМ.03 Организация процессов модернизации и модификации автотранспортных средств</w:t>
      </w:r>
    </w:p>
    <w:p w:rsidR="00DA19E9" w:rsidRPr="000347DE" w:rsidRDefault="00DA19E9" w:rsidP="000347DE">
      <w:pPr>
        <w:rPr>
          <w:rFonts w:ascii="Times New Roman" w:hAnsi="Times New Roman" w:cs="Times New Roman"/>
          <w:b/>
          <w:sz w:val="32"/>
          <w:szCs w:val="32"/>
        </w:rPr>
      </w:pPr>
    </w:p>
    <w:p w:rsidR="00DA19E9" w:rsidRPr="000347DE" w:rsidRDefault="00DA19E9" w:rsidP="000347DE">
      <w:pPr>
        <w:jc w:val="center"/>
        <w:rPr>
          <w:rFonts w:ascii="Times New Roman" w:hAnsi="Times New Roman" w:cs="Times New Roman"/>
          <w:b/>
          <w:sz w:val="32"/>
          <w:szCs w:val="32"/>
        </w:rPr>
        <w:sectPr w:rsidR="00DA19E9" w:rsidRPr="000347DE">
          <w:pgSz w:w="11909" w:h="16834"/>
          <w:pgMar w:top="1134" w:right="851" w:bottom="851" w:left="1701" w:header="720" w:footer="720" w:gutter="0"/>
          <w:cols w:space="720"/>
        </w:sectPr>
      </w:pPr>
      <w:r w:rsidRPr="000347DE">
        <w:rPr>
          <w:rFonts w:ascii="Times New Roman" w:hAnsi="Times New Roman" w:cs="Times New Roman"/>
          <w:b/>
          <w:sz w:val="32"/>
          <w:szCs w:val="32"/>
        </w:rPr>
        <w:t>УП.03 Учебная практика</w:t>
      </w:r>
    </w:p>
    <w:p w:rsidR="00365719" w:rsidRPr="007606D9" w:rsidRDefault="00365719" w:rsidP="00365719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color w:val="auto"/>
        </w:rPr>
        <w:t xml:space="preserve">учебной практики </w:t>
      </w:r>
      <w:r w:rsidRPr="007606D9">
        <w:rPr>
          <w:rFonts w:ascii="Times New Roman" w:eastAsia="Times New Roman" w:hAnsi="Times New Roman" w:cs="Times New Roman"/>
          <w:color w:val="auto"/>
        </w:rPr>
        <w:t>профессионального модуля  составлена в соответствии с ФГОС СПО по специальности 23.02.07 «Техническое обслуживание и ремонт двигателей, систем и агрегатов».</w:t>
      </w:r>
    </w:p>
    <w:p w:rsidR="00365719" w:rsidRPr="007606D9" w:rsidRDefault="00365719" w:rsidP="00365719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Look w:val="01E0"/>
      </w:tblPr>
      <w:tblGrid>
        <w:gridCol w:w="4926"/>
        <w:gridCol w:w="4645"/>
      </w:tblGrid>
      <w:tr w:rsidR="00365719" w:rsidRPr="007606D9" w:rsidTr="00365719">
        <w:tc>
          <w:tcPr>
            <w:tcW w:w="4928" w:type="dxa"/>
          </w:tcPr>
          <w:p w:rsidR="00365719" w:rsidRPr="007606D9" w:rsidRDefault="00365719" w:rsidP="0036571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Рассмотрено</w:t>
            </w:r>
          </w:p>
          <w:p w:rsidR="00365719" w:rsidRPr="007606D9" w:rsidRDefault="00365719" w:rsidP="00365719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ЦМК общепрофессиональных дисциплин и профессиональных модулей</w:t>
            </w:r>
          </w:p>
          <w:p w:rsidR="00365719" w:rsidRPr="007606D9" w:rsidRDefault="00365719" w:rsidP="0036571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Протокол № 1 от «30»августа 2021 г.</w:t>
            </w:r>
          </w:p>
          <w:p w:rsidR="00365719" w:rsidRPr="007606D9" w:rsidRDefault="00365719" w:rsidP="0036571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Председатель ЦМК</w:t>
            </w:r>
          </w:p>
          <w:p w:rsidR="00365719" w:rsidRPr="007606D9" w:rsidRDefault="00365719" w:rsidP="0036571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______________________ В.Н. Коренев</w:t>
            </w:r>
          </w:p>
        </w:tc>
        <w:tc>
          <w:tcPr>
            <w:tcW w:w="4645" w:type="dxa"/>
          </w:tcPr>
          <w:p w:rsidR="00365719" w:rsidRPr="007606D9" w:rsidRDefault="00365719" w:rsidP="0036571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Утверждаю</w:t>
            </w:r>
          </w:p>
          <w:p w:rsidR="00365719" w:rsidRPr="007606D9" w:rsidRDefault="00365719" w:rsidP="0036571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 xml:space="preserve">Директор БПОУ ОО </w:t>
            </w:r>
          </w:p>
          <w:p w:rsidR="00365719" w:rsidRPr="007606D9" w:rsidRDefault="00365719" w:rsidP="00365719">
            <w:pPr>
              <w:widowControl/>
              <w:tabs>
                <w:tab w:val="left" w:pos="5678"/>
              </w:tabs>
              <w:ind w:left="317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«Орловский автодорожный техникум»</w:t>
            </w:r>
          </w:p>
          <w:p w:rsidR="00365719" w:rsidRPr="007606D9" w:rsidRDefault="00365719" w:rsidP="0036571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_______________Н.А.Коробецкий</w:t>
            </w:r>
          </w:p>
          <w:p w:rsidR="00365719" w:rsidRPr="007606D9" w:rsidRDefault="00365719" w:rsidP="0036571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«30» августа 2021 г.</w:t>
            </w:r>
          </w:p>
        </w:tc>
      </w:tr>
    </w:tbl>
    <w:p w:rsidR="00365719" w:rsidRPr="007606D9" w:rsidRDefault="00365719" w:rsidP="00365719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65719" w:rsidRPr="007606D9" w:rsidRDefault="00365719" w:rsidP="00365719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ab/>
      </w: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Организация - разработчик:  БПОУ ОО  «Орловский автодорожный техникум»</w:t>
      </w: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 xml:space="preserve">Разработчик: </w:t>
      </w: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Колыхалин А.А  преподаватель профессиональных дисциплин первой категории</w:t>
      </w: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Рецензенты:</w:t>
      </w:r>
    </w:p>
    <w:p w:rsidR="00365719" w:rsidRPr="007606D9" w:rsidRDefault="00365719" w:rsidP="00365719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Внешний:_____________________________________________________________________</w:t>
      </w:r>
    </w:p>
    <w:p w:rsidR="00365719" w:rsidRPr="007606D9" w:rsidRDefault="00365719" w:rsidP="00365719">
      <w:pPr>
        <w:widowControl/>
        <w:suppressAutoHyphens/>
        <w:ind w:firstLine="1134"/>
        <w:jc w:val="center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Ф.И.О., ученая степень, звание, должность</w:t>
      </w:r>
    </w:p>
    <w:p w:rsidR="00365719" w:rsidRPr="007606D9" w:rsidRDefault="00365719" w:rsidP="00365719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365719" w:rsidRPr="007606D9" w:rsidRDefault="00365719" w:rsidP="00365719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Внутренний:__________________________________________________________________                          Ф.И.О., ученая степень, звание, должность</w:t>
      </w: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DA19E9" w:rsidRDefault="00DA19E9" w:rsidP="000347D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A19E9" w:rsidRDefault="00DA19E9" w:rsidP="00034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19E9" w:rsidRDefault="00DA19E9" w:rsidP="00034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19E9" w:rsidRDefault="00DA19E9" w:rsidP="00034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19E9" w:rsidRDefault="00DA19E9" w:rsidP="00034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19E9" w:rsidRDefault="00365719" w:rsidP="008F18D7">
      <w:pPr>
        <w:pStyle w:val="a8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br w:type="page"/>
      </w:r>
      <w:r w:rsidR="00DA19E9" w:rsidRPr="008F18D7">
        <w:rPr>
          <w:rFonts w:ascii="Times New Roman" w:hAnsi="Times New Roman"/>
          <w:color w:val="auto"/>
        </w:rPr>
        <w:lastRenderedPageBreak/>
        <w:t>СОДЕРЖАН</w:t>
      </w:r>
      <w:r>
        <w:rPr>
          <w:rFonts w:ascii="Times New Roman" w:hAnsi="Times New Roman"/>
          <w:color w:val="auto"/>
        </w:rPr>
        <w:t>И</w:t>
      </w:r>
      <w:r w:rsidR="00DA19E9" w:rsidRPr="008F18D7">
        <w:rPr>
          <w:rFonts w:ascii="Times New Roman" w:hAnsi="Times New Roman"/>
          <w:color w:val="auto"/>
        </w:rPr>
        <w:t>Е</w:t>
      </w:r>
    </w:p>
    <w:p w:rsidR="00DA19E9" w:rsidRPr="008F18D7" w:rsidRDefault="00DA19E9" w:rsidP="008F18D7">
      <w:pPr>
        <w:rPr>
          <w:lang w:eastAsia="en-US"/>
        </w:rPr>
      </w:pPr>
    </w:p>
    <w:p w:rsidR="00DA19E9" w:rsidRPr="008F18D7" w:rsidRDefault="007C4ED9" w:rsidP="008F18D7">
      <w:pPr>
        <w:pStyle w:val="14"/>
        <w:tabs>
          <w:tab w:val="right" w:leader="dot" w:pos="9345"/>
        </w:tabs>
        <w:jc w:val="both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8F18D7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="00DA19E9" w:rsidRPr="008F18D7">
        <w:rPr>
          <w:rFonts w:ascii="Times New Roman" w:hAnsi="Times New Roman" w:cs="Times New Roman"/>
          <w:color w:val="auto"/>
          <w:sz w:val="28"/>
          <w:szCs w:val="28"/>
        </w:rPr>
        <w:instrText xml:space="preserve"> TOC \o "1-3" \h \z \u </w:instrText>
      </w:r>
      <w:r w:rsidRPr="008F18D7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hyperlink w:anchor="_Toc496185746" w:history="1"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1 ПАСПОРТ РАБОЧЕЙ ПРОГРАММЫ УЧЕБНОЙ ПРАКТИКИ</w:t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ab/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begin"/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instrText xml:space="preserve"> PAGEREF _Toc496185746 \h </w:instrTex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separate"/>
        </w:r>
        <w:r w:rsidR="00DA19E9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>4</w: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DA19E9" w:rsidRPr="008F18D7" w:rsidRDefault="007C4ED9" w:rsidP="008F18D7">
      <w:pPr>
        <w:pStyle w:val="14"/>
        <w:tabs>
          <w:tab w:val="right" w:leader="dot" w:pos="9345"/>
        </w:tabs>
        <w:jc w:val="both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747" w:history="1"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2. СТРУКТУРА И СОДЕРЖАНИЕ УЧЕБНОЙ ПРАКТИКИ</w:t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ab/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begin"/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instrText xml:space="preserve"> PAGEREF _Toc496185747 \h </w:instrTex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separate"/>
        </w:r>
        <w:r w:rsidR="00DA19E9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>7</w: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DA19E9" w:rsidRPr="008F18D7" w:rsidRDefault="007C4ED9" w:rsidP="008F18D7">
      <w:pPr>
        <w:pStyle w:val="14"/>
        <w:tabs>
          <w:tab w:val="left" w:pos="440"/>
          <w:tab w:val="right" w:leader="dot" w:pos="9345"/>
        </w:tabs>
        <w:jc w:val="both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749" w:history="1"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3</w:t>
        </w:r>
        <w:r w:rsidR="00DA19E9" w:rsidRPr="008F18D7">
          <w:rPr>
            <w:rFonts w:ascii="Times New Roman" w:hAnsi="Times New Roman" w:cs="Times New Roman"/>
            <w:noProof/>
            <w:color w:val="auto"/>
            <w:sz w:val="28"/>
            <w:szCs w:val="28"/>
          </w:rPr>
          <w:tab/>
        </w:r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УСЛОВИЯ РЕАЛИЗАЦИИ ПРОГРАММЫ УЧЕБНОЙ ПРАКТИКИ</w:t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ab/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begin"/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instrText xml:space="preserve"> PAGEREF _Toc496185749 \h </w:instrTex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separate"/>
        </w:r>
        <w:r w:rsidR="00DA19E9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>11</w: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DA19E9" w:rsidRPr="008F18D7" w:rsidRDefault="007C4ED9" w:rsidP="008F18D7">
      <w:pPr>
        <w:pStyle w:val="14"/>
        <w:tabs>
          <w:tab w:val="right" w:leader="dot" w:pos="9345"/>
        </w:tabs>
        <w:jc w:val="both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751" w:history="1"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4. КОНТРОЛЬ И ОЦЕНКА РЕЗУЛЬТАТОВ  ОСВОЕНИЯ ОБЩИХ И ПРОФЕССИОНАЛЬНЫХ КОМПЕТЕНЦИЙ В ХОДЕ УЧЕБНОЙ  ПРАКТИКИ</w:t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ab/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begin"/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instrText xml:space="preserve"> PAGEREF _Toc496185751 \h </w:instrTex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separate"/>
        </w:r>
        <w:r w:rsidR="00DA19E9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>15</w: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DA19E9" w:rsidRDefault="007C4ED9" w:rsidP="008F18D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18D7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</w:p>
    <w:p w:rsidR="00DA19E9" w:rsidRDefault="00DA19E9"/>
    <w:p w:rsidR="00DA19E9" w:rsidRPr="00A12310" w:rsidRDefault="00DA19E9" w:rsidP="00365719">
      <w:pPr>
        <w:widowControl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19E9" w:rsidRPr="00A12310" w:rsidRDefault="00DA19E9" w:rsidP="00A223DE">
      <w:pPr>
        <w:pStyle w:val="1"/>
      </w:pPr>
      <w:bookmarkStart w:id="1" w:name="_Toc496185746"/>
      <w:bookmarkEnd w:id="0"/>
      <w:r w:rsidRPr="00A12310">
        <w:lastRenderedPageBreak/>
        <w:t>1 ПАСПОРТ РАБОЧЕЙ ПРОГРАММЫ УЧЕБНОЙ ПРАКТИКИ ПО ПРОФЕССИОНАЛЬНОМУ МОДУЛЮ ПМ.03 "ОРГАНИЗАЦИЯ ПРОЦЕССА МОДЕРНИЗАЦИИ И МОДИФИКАЦИИ АВТОТРАНСПОРТНЫХ СРЕДСТВ"</w:t>
      </w:r>
      <w:bookmarkEnd w:id="1"/>
    </w:p>
    <w:p w:rsidR="00DA19E9" w:rsidRPr="00A12310" w:rsidRDefault="00DA19E9" w:rsidP="00A223DE">
      <w:pPr>
        <w:pStyle w:val="20"/>
        <w:shd w:val="clear" w:color="auto" w:fill="auto"/>
        <w:tabs>
          <w:tab w:val="left" w:pos="142"/>
        </w:tabs>
        <w:spacing w:after="0" w:line="240" w:lineRule="auto"/>
        <w:ind w:right="1520" w:firstLine="851"/>
        <w:jc w:val="both"/>
        <w:rPr>
          <w:i w:val="0"/>
          <w:sz w:val="28"/>
          <w:szCs w:val="28"/>
        </w:rPr>
      </w:pPr>
    </w:p>
    <w:p w:rsidR="00365719" w:rsidRPr="00365719" w:rsidRDefault="00365719" w:rsidP="00365719">
      <w:pPr>
        <w:widowControl/>
        <w:suppressAutoHyphens/>
        <w:spacing w:line="276" w:lineRule="auto"/>
        <w:ind w:firstLine="709"/>
        <w:rPr>
          <w:rFonts w:ascii="Times New Roman" w:eastAsia="Times New Roman" w:hAnsi="Times New Roman" w:cs="Times New Roman"/>
          <w:b/>
          <w:color w:val="auto"/>
        </w:rPr>
      </w:pPr>
      <w:r w:rsidRPr="00365719">
        <w:rPr>
          <w:rFonts w:ascii="Times New Roman" w:eastAsia="Times New Roman" w:hAnsi="Times New Roman" w:cs="Times New Roman"/>
          <w:b/>
          <w:color w:val="auto"/>
        </w:rPr>
        <w:t xml:space="preserve">1.1. </w:t>
      </w:r>
      <w:bookmarkStart w:id="2" w:name="_Hlk511590080"/>
      <w:r w:rsidRPr="00365719">
        <w:rPr>
          <w:rFonts w:ascii="Times New Roman" w:eastAsia="Times New Roman" w:hAnsi="Times New Roman" w:cs="Times New Roman"/>
          <w:b/>
          <w:color w:val="auto"/>
        </w:rPr>
        <w:t xml:space="preserve">Цель и планируемые результаты освоения профессионального модуля </w:t>
      </w:r>
      <w:bookmarkEnd w:id="2"/>
    </w:p>
    <w:p w:rsidR="00365719" w:rsidRPr="00365719" w:rsidRDefault="00365719" w:rsidP="00365719">
      <w:pPr>
        <w:widowControl/>
        <w:autoSpaceDE w:val="0"/>
        <w:autoSpaceDN w:val="0"/>
        <w:adjustRightInd w:val="0"/>
        <w:jc w:val="both"/>
        <w:rPr>
          <w:rFonts w:ascii="Times New Roman" w:eastAsia="Courier New" w:hAnsi="Times New Roman" w:cs="Times New Roman"/>
        </w:rPr>
      </w:pPr>
      <w:r w:rsidRPr="00365719">
        <w:rPr>
          <w:rFonts w:ascii="Times New Roman" w:eastAsia="Times New Roman" w:hAnsi="Times New Roman" w:cs="Times New Roman"/>
        </w:rPr>
        <w:t xml:space="preserve">В результате изучения </w:t>
      </w:r>
      <w:r>
        <w:rPr>
          <w:rFonts w:ascii="Times New Roman" w:eastAsia="Times New Roman" w:hAnsi="Times New Roman" w:cs="Times New Roman"/>
          <w:color w:val="auto"/>
        </w:rPr>
        <w:t>учебной практики</w:t>
      </w:r>
      <w:r w:rsidRPr="00365719">
        <w:rPr>
          <w:rFonts w:ascii="Times New Roman" w:eastAsia="Times New Roman" w:hAnsi="Times New Roman" w:cs="Times New Roman"/>
        </w:rPr>
        <w:t xml:space="preserve"> профессионального модуля обучающийся должен освоить основные виды деятельности (ВПД) –</w:t>
      </w:r>
      <w:r w:rsidRPr="00365719">
        <w:rPr>
          <w:rFonts w:ascii="Times New Roman" w:eastAsia="Courier New" w:hAnsi="Times New Roman" w:cs="Times New Roman"/>
        </w:rPr>
        <w:t xml:space="preserve"> </w:t>
      </w:r>
      <w:r w:rsidRPr="00365719">
        <w:rPr>
          <w:rFonts w:ascii="Times New Roman" w:eastAsia="Times New Roman" w:hAnsi="Times New Roman" w:cs="Times New Roman"/>
          <w:sz w:val="23"/>
          <w:szCs w:val="23"/>
        </w:rPr>
        <w:t>О</w:t>
      </w:r>
      <w:r w:rsidRPr="00365719">
        <w:t xml:space="preserve"> </w:t>
      </w:r>
      <w:r w:rsidRPr="00365719">
        <w:rPr>
          <w:rFonts w:ascii="Times New Roman" w:eastAsia="Times New Roman" w:hAnsi="Times New Roman" w:cs="Times New Roman"/>
          <w:sz w:val="23"/>
          <w:szCs w:val="23"/>
        </w:rPr>
        <w:t>Организация процесса модернизации и модификации автотранспортных средств</w:t>
      </w:r>
      <w:r w:rsidRPr="00365719">
        <w:rPr>
          <w:rFonts w:ascii="Times New Roman" w:eastAsia="Courier New" w:hAnsi="Times New Roman" w:cs="Times New Roman"/>
        </w:rPr>
        <w:t xml:space="preserve"> и соответствующие им общим компетенциям и профессиональным компетенциям</w:t>
      </w:r>
    </w:p>
    <w:p w:rsidR="00365719" w:rsidRPr="00365719" w:rsidRDefault="00365719" w:rsidP="0036571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5719" w:rsidRPr="00365719" w:rsidRDefault="00365719" w:rsidP="00365719">
      <w:pPr>
        <w:spacing w:line="276" w:lineRule="auto"/>
        <w:rPr>
          <w:rFonts w:ascii="Times New Roman" w:eastAsia="Courier New" w:hAnsi="Times New Roman" w:cs="Times New Roman"/>
          <w:color w:val="auto"/>
        </w:rPr>
      </w:pPr>
      <w:r w:rsidRPr="00365719">
        <w:rPr>
          <w:rFonts w:ascii="Times New Roman" w:eastAsia="Courier New" w:hAnsi="Times New Roman" w:cs="Times New Roman"/>
          <w:color w:val="auto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365719" w:rsidRPr="00365719" w:rsidTr="00365719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255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b/>
                <w:color w:val="auto"/>
                <w:szCs w:val="22"/>
                <w:lang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2548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b/>
                <w:color w:val="auto"/>
                <w:szCs w:val="22"/>
                <w:lang w:eastAsia="en-US"/>
              </w:rPr>
              <w:t>Наименование общих компетенций</w:t>
            </w:r>
          </w:p>
        </w:tc>
      </w:tr>
      <w:tr w:rsidR="00365719" w:rsidRPr="00365719" w:rsidTr="0036571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17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65719" w:rsidRPr="00365719" w:rsidTr="00365719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16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365719" w:rsidRPr="00365719" w:rsidTr="00365719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65719" w:rsidRPr="00365719" w:rsidTr="0036571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236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365719" w:rsidRPr="00365719" w:rsidTr="00365719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10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365719" w:rsidRPr="00365719" w:rsidTr="00365719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18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365719" w:rsidRPr="00365719" w:rsidTr="00365719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52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365719" w:rsidRPr="00365719" w:rsidTr="00365719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eastAsia="en-US"/>
              </w:rPr>
            </w:pPr>
          </w:p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76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365719" w:rsidRPr="00365719" w:rsidTr="00365719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365719" w:rsidRPr="00365719" w:rsidTr="00365719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25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365719" w:rsidRPr="00365719" w:rsidTr="00365719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365719" w:rsidRPr="00365719" w:rsidTr="00365719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3" w:name="_Toc86946392"/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ЛР 10</w:t>
            </w:r>
            <w:bookmarkEnd w:id="3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Заботящийся о защите окружающей среды, собственной и чужой</w:t>
            </w:r>
          </w:p>
          <w:p w:rsidR="00365719" w:rsidRPr="00365719" w:rsidRDefault="00365719" w:rsidP="0036571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безопасности, в том числе цифровой</w:t>
            </w:r>
          </w:p>
        </w:tc>
      </w:tr>
      <w:tr w:rsidR="00365719" w:rsidRPr="00365719" w:rsidTr="00365719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4" w:name="_Toc86946393"/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ЛР 13</w:t>
            </w:r>
            <w:bookmarkEnd w:id="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365719" w:rsidRPr="00365719" w:rsidTr="00365719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5" w:name="_Toc86946394"/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ЛР 14</w:t>
            </w:r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65719" w:rsidRPr="00365719" w:rsidTr="00365719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6" w:name="_Toc86946395"/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ЛР 15</w:t>
            </w:r>
            <w:bookmarkEnd w:id="6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</w:p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  <w:r w:rsidRPr="00365719">
        <w:rPr>
          <w:rFonts w:ascii="Times New Roman" w:eastAsia="Courier New" w:hAnsi="Times New Roman" w:cs="Times New Roman"/>
          <w:color w:val="auto"/>
        </w:rPr>
        <w:t>1.1.2 Перечень профессиональных компетенций</w:t>
      </w:r>
    </w:p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8414"/>
      </w:tblGrid>
      <w:tr w:rsidR="00365719" w:rsidRPr="00365719" w:rsidTr="00365719">
        <w:trPr>
          <w:trHeight w:val="139"/>
        </w:trPr>
        <w:tc>
          <w:tcPr>
            <w:tcW w:w="1157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b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b/>
                <w:color w:val="auto"/>
              </w:rPr>
              <w:lastRenderedPageBreak/>
              <w:t>Код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b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b/>
                <w:color w:val="auto"/>
              </w:rPr>
              <w:t>Наименование видов деятельности и профессиональных компетенций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ВД 6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Организация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3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процесса модернизации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и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модификации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автотранспортных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средств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ПК 6.1.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Определять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необходимость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модернизации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автотранспортного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средства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spacing w:before="13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ПК 6.2.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ind w:left="3" w:right="106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Планировать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взаимозаменяемость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узлов и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агрегатов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автотранспортного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 xml:space="preserve">средства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и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2"/>
                <w:szCs w:val="22"/>
                <w:lang w:bidi="ru-RU"/>
              </w:rPr>
              <w:t>по-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8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 xml:space="preserve">вышение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их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эксплуатационных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свойств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spacing w:before="3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ПК 6.3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spacing w:before="3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Владеть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методикой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тюнинга автомобиля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spacing w:before="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ПК 6.4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spacing w:before="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Определять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остаточный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ресурс производственного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оборудования</w:t>
            </w:r>
          </w:p>
        </w:tc>
      </w:tr>
    </w:tbl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  <w:r w:rsidRPr="00365719">
        <w:rPr>
          <w:rFonts w:ascii="Times New Roman" w:eastAsia="Courier New" w:hAnsi="Times New Roman" w:cs="Times New Roman"/>
          <w:color w:val="auto"/>
        </w:rPr>
        <w:t>1.1.3  В результате освоения профессионального модуля обучающийся должен</w:t>
      </w:r>
    </w:p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8"/>
        <w:gridCol w:w="6883"/>
      </w:tblGrid>
      <w:tr w:rsidR="00365719" w:rsidRPr="00365719" w:rsidTr="00365719">
        <w:tc>
          <w:tcPr>
            <w:tcW w:w="2802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Иметь практический опыт</w:t>
            </w:r>
          </w:p>
        </w:tc>
        <w:tc>
          <w:tcPr>
            <w:tcW w:w="7371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сборе нормативных данных в области конструкции транспортных средств;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проведении модернизации и тюнинга транспортных средств; расчете экономических показателей модернизации и тюнинга транспортных средств;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проведении испытаний производственного оборудования; общении с представителями торговых организаций.</w:t>
            </w:r>
          </w:p>
        </w:tc>
      </w:tr>
      <w:tr w:rsidR="00365719" w:rsidRPr="00365719" w:rsidTr="00365719">
        <w:tc>
          <w:tcPr>
            <w:tcW w:w="2802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Уметь</w:t>
            </w:r>
          </w:p>
        </w:tc>
        <w:tc>
          <w:tcPr>
            <w:tcW w:w="7371" w:type="dxa"/>
          </w:tcPr>
          <w:p w:rsidR="00365719" w:rsidRPr="00365719" w:rsidRDefault="00365719" w:rsidP="00365719">
            <w:pPr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Arial" w:hAnsi="Times New Roman" w:cs="Times New Roman"/>
                <w:color w:val="auto"/>
                <w:lang w:bidi="ru-RU"/>
              </w:rPr>
              <w:t>проводить контроль технического состояния транспортного средства; составлять технологическую документацию на модернизацию и тюнинг</w:t>
            </w:r>
          </w:p>
          <w:p w:rsidR="00365719" w:rsidRPr="00365719" w:rsidRDefault="00365719" w:rsidP="00365719">
            <w:pPr>
              <w:autoSpaceDE w:val="0"/>
              <w:autoSpaceDN w:val="0"/>
              <w:spacing w:line="321" w:lineRule="exact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Arial" w:hAnsi="Times New Roman" w:cs="Times New Roman"/>
                <w:color w:val="auto"/>
                <w:lang w:bidi="ru-RU"/>
              </w:rPr>
              <w:t>транспортных средств;</w:t>
            </w:r>
          </w:p>
          <w:p w:rsidR="00365719" w:rsidRPr="00365719" w:rsidRDefault="00365719" w:rsidP="00365719">
            <w:pPr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Arial" w:hAnsi="Times New Roman" w:cs="Times New Roman"/>
                <w:color w:val="auto"/>
                <w:lang w:bidi="ru-RU"/>
              </w:rPr>
              <w:t>определять взаимозаменяемость узлов и агрегатов транспортных средств;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Arial" w:hAnsi="Times New Roman" w:cs="Times New Roman"/>
                <w:color w:val="auto"/>
                <w:lang w:bidi="ru-RU"/>
              </w:rPr>
              <w:t>производить сравнительную оценку технологического оборудования; организовывать обучение рабочих для работы на новом оборудовании.</w:t>
            </w:r>
          </w:p>
        </w:tc>
      </w:tr>
      <w:tr w:rsidR="00365719" w:rsidRPr="00365719" w:rsidTr="00365719">
        <w:tc>
          <w:tcPr>
            <w:tcW w:w="2802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Знать</w:t>
            </w:r>
          </w:p>
        </w:tc>
        <w:tc>
          <w:tcPr>
            <w:tcW w:w="7371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конструктивные особенности автомобилей; особенности технического обслуживания и ремонта специальных автомобилей;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типовые схемные решения по модернизации транспортных средств; особенности технического обслуживания и ремонта модернизированных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транспортных средств;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перспективные конструкции основных агрегатов и узлов транспортного средства;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требования безопасного использования оборудования; особенности эксплуатации однотипного оборудования; правила ввода в эксплуатацию технического оборудования,</w:t>
            </w:r>
          </w:p>
        </w:tc>
      </w:tr>
    </w:tbl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</w:p>
    <w:p w:rsidR="00DA19E9" w:rsidRPr="00A12310" w:rsidRDefault="00DA19E9" w:rsidP="00A223DE">
      <w:pPr>
        <w:pStyle w:val="20"/>
        <w:shd w:val="clear" w:color="auto" w:fill="auto"/>
        <w:tabs>
          <w:tab w:val="left" w:pos="142"/>
        </w:tabs>
        <w:spacing w:after="0" w:line="240" w:lineRule="auto"/>
        <w:ind w:firstLine="851"/>
        <w:jc w:val="both"/>
        <w:rPr>
          <w:i w:val="0"/>
          <w:sz w:val="28"/>
          <w:szCs w:val="28"/>
        </w:rPr>
      </w:pPr>
    </w:p>
    <w:p w:rsidR="00DA19E9" w:rsidRPr="00A12310" w:rsidRDefault="00DA19E9" w:rsidP="00A223DE">
      <w:pPr>
        <w:rPr>
          <w:rFonts w:ascii="Times New Roman" w:hAnsi="Times New Roman" w:cs="Times New Roman"/>
          <w:b/>
          <w:sz w:val="28"/>
          <w:szCs w:val="28"/>
        </w:rPr>
      </w:pPr>
      <w:bookmarkStart w:id="7" w:name="bookmark1"/>
      <w:r w:rsidRPr="00A12310">
        <w:rPr>
          <w:rFonts w:ascii="Times New Roman" w:hAnsi="Times New Roman" w:cs="Times New Roman"/>
          <w:b/>
          <w:sz w:val="28"/>
          <w:szCs w:val="28"/>
        </w:rPr>
        <w:t xml:space="preserve">1.4 Количество часов, отводимое на освоение </w:t>
      </w:r>
      <w:bookmarkEnd w:id="7"/>
      <w:r w:rsidRPr="00A12310">
        <w:rPr>
          <w:rFonts w:ascii="Times New Roman" w:hAnsi="Times New Roman" w:cs="Times New Roman"/>
          <w:b/>
          <w:sz w:val="28"/>
          <w:szCs w:val="28"/>
        </w:rPr>
        <w:t>учебной практики</w:t>
      </w:r>
    </w:p>
    <w:p w:rsidR="00DA19E9" w:rsidRPr="00A12310" w:rsidRDefault="00DA19E9" w:rsidP="00A223DE">
      <w:pPr>
        <w:rPr>
          <w:rFonts w:ascii="Times New Roman" w:hAnsi="Times New Roman" w:cs="Times New Roman"/>
          <w:sz w:val="28"/>
          <w:szCs w:val="28"/>
        </w:rPr>
      </w:pPr>
    </w:p>
    <w:p w:rsidR="00DA19E9" w:rsidRPr="00A12310" w:rsidRDefault="00DA19E9" w:rsidP="00A223D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12310">
        <w:rPr>
          <w:rFonts w:ascii="Times New Roman" w:hAnsi="Times New Roman" w:cs="Times New Roman"/>
          <w:sz w:val="28"/>
          <w:szCs w:val="28"/>
        </w:rPr>
        <w:tab/>
        <w:t>Всего</w:t>
      </w:r>
      <w:r w:rsidRPr="00A12310">
        <w:rPr>
          <w:rFonts w:ascii="Times New Roman" w:hAnsi="Times New Roman" w:cs="Times New Roman"/>
          <w:sz w:val="28"/>
          <w:szCs w:val="28"/>
        </w:rPr>
        <w:tab/>
        <w:t>- 72 часа</w:t>
      </w:r>
    </w:p>
    <w:p w:rsidR="00DA19E9" w:rsidRPr="00A12310" w:rsidRDefault="00DA19E9" w:rsidP="00A223D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12310">
        <w:rPr>
          <w:rFonts w:ascii="Times New Roman" w:hAnsi="Times New Roman" w:cs="Times New Roman"/>
          <w:sz w:val="28"/>
          <w:szCs w:val="28"/>
        </w:rPr>
        <w:t>Форма проведения рассредоточенная (звеньевая) на рабочих местах.</w:t>
      </w:r>
    </w:p>
    <w:p w:rsidR="00DA19E9" w:rsidRPr="00A12310" w:rsidRDefault="00DA19E9" w:rsidP="00A223DE">
      <w:pPr>
        <w:rPr>
          <w:rFonts w:ascii="Times New Roman" w:hAnsi="Times New Roman" w:cs="Times New Roman"/>
          <w:sz w:val="28"/>
          <w:szCs w:val="28"/>
        </w:rPr>
      </w:pPr>
    </w:p>
    <w:p w:rsidR="00DA19E9" w:rsidRPr="00A12310" w:rsidRDefault="00DA19E9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DA19E9" w:rsidRPr="00A12310" w:rsidRDefault="00DA19E9" w:rsidP="00A12310">
      <w:pPr>
        <w:rPr>
          <w:rFonts w:ascii="Times New Roman" w:hAnsi="Times New Roman" w:cs="Times New Roman"/>
          <w:sz w:val="28"/>
          <w:szCs w:val="28"/>
        </w:rPr>
        <w:sectPr w:rsidR="00DA19E9" w:rsidRPr="00A12310" w:rsidSect="008F18D7">
          <w:footerReference w:type="default" r:id="rId7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DA19E9" w:rsidRPr="00A12310" w:rsidRDefault="00DA19E9" w:rsidP="00A12310">
      <w:pPr>
        <w:pStyle w:val="1"/>
      </w:pPr>
      <w:bookmarkStart w:id="8" w:name="_Toc496185747"/>
      <w:r w:rsidRPr="00A12310">
        <w:lastRenderedPageBreak/>
        <w:t>2. СТРУКТУРА И СОДЕРЖАНИЕ УЧЕБНОЙ ПРАКТИКИ ПО ПРОФЕССИОНАЛЬНОМУ МОДУЛЮ ПМ.03 "ОРГАНИЗАЦИЯ ПРОЦЕССА МОДЕРНИЗАЦИИ И МОДИФИКАЦИИ АВТОТРАНСПОРТНЫХ СРЕДСТВ"</w:t>
      </w:r>
      <w:bookmarkEnd w:id="8"/>
    </w:p>
    <w:p w:rsidR="00DA19E9" w:rsidRPr="00A12310" w:rsidRDefault="00DA19E9" w:rsidP="00A12310">
      <w:pPr>
        <w:rPr>
          <w:rFonts w:ascii="Times New Roman" w:hAnsi="Times New Roman" w:cs="Times New Roman"/>
          <w:sz w:val="28"/>
          <w:szCs w:val="28"/>
        </w:rPr>
      </w:pPr>
    </w:p>
    <w:p w:rsidR="00DA19E9" w:rsidRPr="00A12310" w:rsidRDefault="00DA19E9" w:rsidP="00A12310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12310">
        <w:rPr>
          <w:rFonts w:ascii="Times New Roman" w:hAnsi="Times New Roman" w:cs="Times New Roman"/>
          <w:sz w:val="28"/>
          <w:szCs w:val="28"/>
        </w:rPr>
        <w:t>2.1. Структура, объем учебной практики и виды учебной работы.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3953"/>
        <w:gridCol w:w="6824"/>
        <w:gridCol w:w="2187"/>
      </w:tblGrid>
      <w:tr w:rsidR="00DA19E9" w:rsidRPr="00A12310" w:rsidTr="000006D5">
        <w:tc>
          <w:tcPr>
            <w:tcW w:w="1724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Код ПК</w:t>
            </w:r>
          </w:p>
        </w:tc>
        <w:tc>
          <w:tcPr>
            <w:tcW w:w="3953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Код и наименование разделов и МДК</w:t>
            </w:r>
          </w:p>
        </w:tc>
        <w:tc>
          <w:tcPr>
            <w:tcW w:w="6824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Виды работ</w:t>
            </w:r>
          </w:p>
        </w:tc>
        <w:tc>
          <w:tcPr>
            <w:tcW w:w="2187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DA19E9" w:rsidRPr="00A12310" w:rsidTr="000006D5">
        <w:tc>
          <w:tcPr>
            <w:tcW w:w="1724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953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6824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2187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DA19E9" w:rsidRPr="00A12310" w:rsidTr="000006D5">
        <w:tc>
          <w:tcPr>
            <w:tcW w:w="1724" w:type="dxa"/>
            <w:vMerge w:val="restart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</w:tcPr>
          <w:p w:rsidR="00DA19E9" w:rsidRPr="00FF0D2B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19" w:firstLine="0"/>
              <w:jc w:val="left"/>
              <w:rPr>
                <w:sz w:val="28"/>
                <w:szCs w:val="28"/>
              </w:rPr>
            </w:pPr>
            <w:r w:rsidRPr="00FF0D2B">
              <w:rPr>
                <w:rStyle w:val="a4"/>
                <w:i w:val="0"/>
                <w:iCs/>
                <w:sz w:val="28"/>
                <w:szCs w:val="28"/>
              </w:rPr>
              <w:t>МДК 03.01. Организация работ по модернизации автотранспортных средств.</w:t>
            </w:r>
          </w:p>
        </w:tc>
        <w:tc>
          <w:tcPr>
            <w:tcW w:w="6824" w:type="dxa"/>
            <w:vMerge w:val="restart"/>
          </w:tcPr>
          <w:p w:rsidR="00DA19E9" w:rsidRPr="00DA2368" w:rsidRDefault="00DA19E9" w:rsidP="00A12310">
            <w:p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>Методы диагностики технического состояния транспортных средств</w:t>
            </w:r>
            <w:r>
              <w:rPr>
                <w:rFonts w:ascii="Times New Roman" w:hAnsi="Times New Roman" w:cs="Times New Roman"/>
              </w:rPr>
              <w:t>;</w:t>
            </w:r>
            <w:r w:rsidRPr="00DA2368">
              <w:rPr>
                <w:rFonts w:ascii="Times New Roman" w:hAnsi="Times New Roman" w:cs="Times New Roman"/>
              </w:rPr>
              <w:t xml:space="preserve"> определить неисправности, харак</w:t>
            </w:r>
            <w:r>
              <w:rPr>
                <w:rFonts w:ascii="Times New Roman" w:hAnsi="Times New Roman" w:cs="Times New Roman"/>
              </w:rPr>
              <w:t xml:space="preserve">тер и причины их возникновения; </w:t>
            </w:r>
            <w:r w:rsidRPr="00DA2368">
              <w:rPr>
                <w:rFonts w:ascii="Times New Roman" w:hAnsi="Times New Roman" w:cs="Times New Roman"/>
              </w:rPr>
              <w:t xml:space="preserve">особенности проведения контроля технического </w:t>
            </w:r>
            <w:r>
              <w:rPr>
                <w:rFonts w:ascii="Times New Roman" w:hAnsi="Times New Roman" w:cs="Times New Roman"/>
              </w:rPr>
              <w:t xml:space="preserve">состояния транспортных средств; </w:t>
            </w:r>
            <w:r w:rsidRPr="00DA2368">
              <w:rPr>
                <w:rFonts w:ascii="Times New Roman" w:hAnsi="Times New Roman" w:cs="Times New Roman"/>
              </w:rPr>
              <w:t xml:space="preserve">проведение контроля и диагностики технического </w:t>
            </w:r>
            <w:r>
              <w:rPr>
                <w:rFonts w:ascii="Times New Roman" w:hAnsi="Times New Roman" w:cs="Times New Roman"/>
              </w:rPr>
              <w:t xml:space="preserve">состояния транспортных средств; </w:t>
            </w:r>
            <w:r w:rsidRPr="00DA2368">
              <w:rPr>
                <w:rFonts w:ascii="Times New Roman" w:hAnsi="Times New Roman" w:cs="Times New Roman"/>
              </w:rPr>
              <w:t xml:space="preserve">факторы, влияющие на организацию контроля технического </w:t>
            </w:r>
            <w:r>
              <w:rPr>
                <w:rFonts w:ascii="Times New Roman" w:hAnsi="Times New Roman" w:cs="Times New Roman"/>
              </w:rPr>
              <w:t xml:space="preserve">состояния транспортных средств; </w:t>
            </w:r>
            <w:r w:rsidRPr="00DA2368">
              <w:rPr>
                <w:rFonts w:ascii="Times New Roman" w:hAnsi="Times New Roman" w:cs="Times New Roman"/>
              </w:rPr>
              <w:t>составлять технологическую документацию на тюнинг двигателя внутреннего сгорания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A2368">
              <w:rPr>
                <w:rFonts w:ascii="Times New Roman" w:hAnsi="Times New Roman" w:cs="Times New Roman"/>
              </w:rPr>
              <w:t xml:space="preserve">дооборудование автомобилей </w:t>
            </w:r>
          </w:p>
          <w:p w:rsidR="00DA19E9" w:rsidRPr="00A12310" w:rsidRDefault="00DA19E9" w:rsidP="00A123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тюнинг </w:t>
            </w:r>
            <w:r w:rsidRPr="00DA2368">
              <w:rPr>
                <w:rFonts w:ascii="Times New Roman" w:hAnsi="Times New Roman" w:cs="Times New Roman"/>
              </w:rPr>
              <w:t xml:space="preserve"> автомобилей. </w:t>
            </w:r>
          </w:p>
        </w:tc>
        <w:tc>
          <w:tcPr>
            <w:tcW w:w="2187" w:type="dxa"/>
            <w:vMerge w:val="restart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DA19E9" w:rsidRPr="00A12310" w:rsidTr="000006D5">
        <w:tc>
          <w:tcPr>
            <w:tcW w:w="1724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</w:tcPr>
          <w:p w:rsidR="00DA19E9" w:rsidRPr="00FF0D2B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19" w:firstLine="0"/>
              <w:jc w:val="left"/>
              <w:rPr>
                <w:sz w:val="28"/>
                <w:szCs w:val="28"/>
              </w:rPr>
            </w:pPr>
            <w:r w:rsidRPr="00FF0D2B">
              <w:rPr>
                <w:rStyle w:val="a4"/>
                <w:i w:val="0"/>
                <w:iCs/>
                <w:sz w:val="28"/>
                <w:szCs w:val="28"/>
              </w:rPr>
              <w:t>МДК 03.02. Тюнинг автомобиля</w:t>
            </w:r>
          </w:p>
        </w:tc>
        <w:tc>
          <w:tcPr>
            <w:tcW w:w="6824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9E9" w:rsidRPr="00A12310" w:rsidTr="000006D5">
        <w:tc>
          <w:tcPr>
            <w:tcW w:w="1724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</w:tcPr>
          <w:p w:rsidR="00DA19E9" w:rsidRPr="00FF0D2B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19" w:firstLine="0"/>
              <w:jc w:val="left"/>
              <w:rPr>
                <w:sz w:val="28"/>
                <w:szCs w:val="28"/>
              </w:rPr>
            </w:pPr>
            <w:r w:rsidRPr="00FF0D2B">
              <w:rPr>
                <w:rStyle w:val="a4"/>
                <w:i w:val="0"/>
                <w:iCs/>
                <w:sz w:val="28"/>
                <w:szCs w:val="28"/>
              </w:rPr>
              <w:t xml:space="preserve">МДК 03.03. </w:t>
            </w:r>
            <w:r w:rsidRPr="00FF0D2B">
              <w:rPr>
                <w:rStyle w:val="11pt"/>
                <w:sz w:val="28"/>
                <w:szCs w:val="28"/>
              </w:rPr>
              <w:t>Типаж и эксплуатация производственного оборудования</w:t>
            </w:r>
          </w:p>
        </w:tc>
        <w:tc>
          <w:tcPr>
            <w:tcW w:w="6824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19E9" w:rsidRDefault="00DA19E9" w:rsidP="00A12310">
      <w:pPr>
        <w:rPr>
          <w:rFonts w:ascii="Times New Roman" w:hAnsi="Times New Roman" w:cs="Times New Roman"/>
        </w:rPr>
      </w:pPr>
    </w:p>
    <w:p w:rsidR="00DA19E9" w:rsidRDefault="00DA19E9">
      <w:pPr>
        <w:widowControl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19E9" w:rsidRPr="00A12310" w:rsidRDefault="00DA19E9" w:rsidP="00A12310">
      <w:pPr>
        <w:rPr>
          <w:rFonts w:ascii="Times New Roman" w:hAnsi="Times New Roman" w:cs="Times New Roman"/>
        </w:rPr>
      </w:pPr>
    </w:p>
    <w:p w:rsidR="00DA19E9" w:rsidRPr="00A12310" w:rsidRDefault="00DA19E9" w:rsidP="00A12310">
      <w:pPr>
        <w:pStyle w:val="1"/>
        <w:rPr>
          <w:b w:val="0"/>
        </w:rPr>
      </w:pPr>
      <w:bookmarkStart w:id="9" w:name="_Toc496185748"/>
      <w:r>
        <w:rPr>
          <w:b w:val="0"/>
          <w:szCs w:val="24"/>
        </w:rPr>
        <w:t xml:space="preserve">2.2 </w:t>
      </w:r>
      <w:r w:rsidRPr="00A12310">
        <w:rPr>
          <w:b w:val="0"/>
          <w:szCs w:val="24"/>
        </w:rPr>
        <w:t xml:space="preserve">Тематический план учебной практики  </w:t>
      </w:r>
      <w:r w:rsidRPr="00A12310">
        <w:rPr>
          <w:b w:val="0"/>
        </w:rPr>
        <w:t xml:space="preserve">по профессиональному модулю </w:t>
      </w:r>
      <w:r>
        <w:rPr>
          <w:b w:val="0"/>
        </w:rPr>
        <w:t>ПМ</w:t>
      </w:r>
      <w:r w:rsidRPr="00A12310">
        <w:rPr>
          <w:b w:val="0"/>
        </w:rPr>
        <w:t>.03 "</w:t>
      </w:r>
      <w:r>
        <w:rPr>
          <w:b w:val="0"/>
        </w:rPr>
        <w:t>О</w:t>
      </w:r>
      <w:r w:rsidRPr="00A12310">
        <w:rPr>
          <w:b w:val="0"/>
        </w:rPr>
        <w:t>рганизация процесса модернизации и модификации автотранспортных средств"</w:t>
      </w:r>
      <w:bookmarkEnd w:id="9"/>
    </w:p>
    <w:p w:rsidR="00DA19E9" w:rsidRPr="00A12310" w:rsidRDefault="00DA19E9" w:rsidP="00A12310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ascii="Times New Roman" w:hAnsi="Times New Roman" w:cs="Times New Roman"/>
          <w:b/>
        </w:rPr>
      </w:pPr>
    </w:p>
    <w:tbl>
      <w:tblPr>
        <w:tblW w:w="14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3573"/>
        <w:gridCol w:w="4172"/>
        <w:gridCol w:w="850"/>
        <w:gridCol w:w="2745"/>
        <w:gridCol w:w="1554"/>
        <w:gridCol w:w="1442"/>
      </w:tblGrid>
      <w:tr w:rsidR="00DA19E9" w:rsidRPr="00A12310" w:rsidTr="000006D5">
        <w:trPr>
          <w:trHeight w:val="487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573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разделов и тем</w:t>
            </w:r>
          </w:p>
        </w:tc>
        <w:tc>
          <w:tcPr>
            <w:tcW w:w="4172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практической  работы, самостоятельная работа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часов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Наглядные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пособия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и оборудование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Задания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для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студентов</w:t>
            </w:r>
          </w:p>
        </w:tc>
        <w:tc>
          <w:tcPr>
            <w:tcW w:w="1442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9E9" w:rsidRPr="00A12310" w:rsidTr="000006D5">
        <w:trPr>
          <w:trHeight w:val="125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4172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4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5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6</w:t>
            </w:r>
          </w:p>
        </w:tc>
        <w:tc>
          <w:tcPr>
            <w:tcW w:w="1442" w:type="dxa"/>
          </w:tcPr>
          <w:p w:rsidR="00DA19E9" w:rsidRPr="00A12310" w:rsidRDefault="00DA19E9" w:rsidP="000006D5">
            <w:pPr>
              <w:tabs>
                <w:tab w:val="left" w:pos="1485"/>
                <w:tab w:val="center" w:pos="163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</w:p>
        </w:tc>
      </w:tr>
      <w:tr w:rsidR="00DA19E9" w:rsidRPr="00A12310" w:rsidTr="000006D5">
        <w:trPr>
          <w:trHeight w:val="112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 w:val="restart"/>
          </w:tcPr>
          <w:p w:rsidR="00DA19E9" w:rsidRPr="00A12310" w:rsidRDefault="00DA19E9" w:rsidP="000006D5">
            <w:pPr>
              <w:rPr>
                <w:rFonts w:ascii="Times New Roman" w:hAnsi="Times New Roman" w:cs="Times New Roman"/>
                <w:sz w:val="20"/>
              </w:rPr>
            </w:pPr>
            <w:r w:rsidRPr="00DA2368">
              <w:rPr>
                <w:rFonts w:ascii="Times New Roman" w:hAnsi="Times New Roman" w:cs="Times New Roman"/>
              </w:rPr>
              <w:t>Методы диагностики технического состояния транспортных средств</w:t>
            </w:r>
            <w:r>
              <w:rPr>
                <w:rFonts w:ascii="Times New Roman" w:hAnsi="Times New Roman" w:cs="Times New Roman"/>
              </w:rPr>
              <w:t>, тюнинг автомобиля</w:t>
            </w:r>
          </w:p>
        </w:tc>
        <w:tc>
          <w:tcPr>
            <w:tcW w:w="4172" w:type="dxa"/>
          </w:tcPr>
          <w:p w:rsidR="00DA19E9" w:rsidRPr="00A12310" w:rsidRDefault="00DA19E9" w:rsidP="000006D5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A12310">
              <w:rPr>
                <w:rFonts w:ascii="Times New Roman" w:hAnsi="Times New Roman" w:cs="Times New Roman"/>
                <w:b/>
                <w:sz w:val="20"/>
              </w:rPr>
              <w:t>Содержание учебного материала: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2" w:type="dxa"/>
          </w:tcPr>
          <w:p w:rsidR="00DA19E9" w:rsidRPr="00A12310" w:rsidRDefault="00DA19E9" w:rsidP="000006D5">
            <w:pPr>
              <w:tabs>
                <w:tab w:val="left" w:pos="1485"/>
                <w:tab w:val="center" w:pos="1632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665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Методы диагностики технического состояния транспортных средств. Определить неисправности, характер и причины их возникновения.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A1231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Учебная литература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1485"/>
                <w:tab w:val="center" w:pos="1632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553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Особенности проведения контроля технического состояния транспортных средств.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Учебная литература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Проведение контроля и диагностики технического состояния транспортных средств.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1112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Проанализировать факторы, влияющие на организацию контроля технического состояния транспортных средств.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>Составлять технологическую документацию на тюнинг двигателя внутреннего сгорания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Дооборудование автомобилей системами предпускового подогрева, улучшение климатической комфортабельности автомобилей.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Тюнинг трансмиссии автомобилей.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Тюнинг ходовой части автомобилей. тюнинг тормозной системы автомобилей.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Тюнинг электрооборудования, улучшение виброакустической комфортабельности автомобилей.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Установка противоугонных систем и комплексов.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Тюнинг салона.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>Скрытое бронирование автомобилей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19E9" w:rsidRDefault="00DA19E9">
      <w:pPr>
        <w:rPr>
          <w:rFonts w:ascii="Times New Roman" w:hAnsi="Times New Roman" w:cs="Times New Roman"/>
          <w:sz w:val="28"/>
          <w:szCs w:val="28"/>
        </w:rPr>
      </w:pPr>
    </w:p>
    <w:p w:rsidR="00DA19E9" w:rsidRDefault="00DA19E9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DA19E9" w:rsidRDefault="00DA19E9">
      <w:pPr>
        <w:rPr>
          <w:rFonts w:ascii="Times New Roman" w:hAnsi="Times New Roman" w:cs="Times New Roman"/>
          <w:sz w:val="28"/>
          <w:szCs w:val="28"/>
        </w:rPr>
        <w:sectPr w:rsidR="00DA19E9" w:rsidSect="00A1231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A19E9" w:rsidRPr="00872750" w:rsidRDefault="00DA19E9" w:rsidP="00341F46">
      <w:pPr>
        <w:pStyle w:val="13"/>
        <w:keepNext/>
        <w:keepLines/>
        <w:numPr>
          <w:ilvl w:val="0"/>
          <w:numId w:val="12"/>
        </w:numPr>
        <w:shd w:val="clear" w:color="auto" w:fill="auto"/>
        <w:spacing w:after="0" w:line="240" w:lineRule="auto"/>
        <w:ind w:left="0" w:firstLine="851"/>
        <w:rPr>
          <w:b/>
          <w:i w:val="0"/>
          <w:sz w:val="24"/>
          <w:szCs w:val="24"/>
        </w:rPr>
      </w:pPr>
      <w:bookmarkStart w:id="10" w:name="bookmark4"/>
      <w:bookmarkStart w:id="11" w:name="_Toc496099403"/>
      <w:bookmarkStart w:id="12" w:name="_Toc496185749"/>
      <w:r w:rsidRPr="00872750">
        <w:rPr>
          <w:b/>
          <w:i w:val="0"/>
          <w:sz w:val="24"/>
          <w:szCs w:val="24"/>
        </w:rPr>
        <w:lastRenderedPageBreak/>
        <w:t>УСЛОВИЯ РЕАЛИЗАЦИИ ПРОГРАММЫ</w:t>
      </w:r>
      <w:bookmarkEnd w:id="10"/>
      <w:bookmarkEnd w:id="11"/>
      <w:r w:rsidRPr="00872750">
        <w:rPr>
          <w:b/>
          <w:i w:val="0"/>
          <w:sz w:val="24"/>
          <w:szCs w:val="24"/>
        </w:rPr>
        <w:t xml:space="preserve"> УЧЕБНОЙ ПРАКТИКИ</w:t>
      </w:r>
      <w:bookmarkStart w:id="13" w:name="bookmark5"/>
      <w:bookmarkStart w:id="14" w:name="_Toc496099404"/>
      <w:bookmarkEnd w:id="12"/>
    </w:p>
    <w:p w:rsidR="00DA19E9" w:rsidRPr="00872750" w:rsidRDefault="00DA19E9" w:rsidP="00341F46">
      <w:pPr>
        <w:pStyle w:val="13"/>
        <w:keepNext/>
        <w:keepLines/>
        <w:shd w:val="clear" w:color="auto" w:fill="auto"/>
        <w:spacing w:after="0" w:line="240" w:lineRule="auto"/>
        <w:ind w:firstLine="851"/>
        <w:rPr>
          <w:b/>
          <w:i w:val="0"/>
          <w:sz w:val="24"/>
          <w:szCs w:val="24"/>
        </w:rPr>
      </w:pPr>
      <w:bookmarkStart w:id="15" w:name="_Toc496185750"/>
      <w:r w:rsidRPr="00872750">
        <w:rPr>
          <w:b/>
          <w:i w:val="0"/>
          <w:sz w:val="24"/>
          <w:szCs w:val="24"/>
        </w:rPr>
        <w:t>3.1 Материально-техническое обеспечение</w:t>
      </w:r>
      <w:bookmarkEnd w:id="13"/>
      <w:bookmarkEnd w:id="14"/>
      <w:bookmarkEnd w:id="15"/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b/>
          <w:i w:val="0"/>
          <w:sz w:val="24"/>
          <w:szCs w:val="24"/>
        </w:rPr>
      </w:pP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i w:val="0"/>
          <w:sz w:val="24"/>
          <w:szCs w:val="24"/>
        </w:rPr>
        <w:t>Реализация программы предполагает наличие</w:t>
      </w:r>
      <w:r w:rsidRPr="00872750">
        <w:rPr>
          <w:i w:val="0"/>
          <w:sz w:val="24"/>
          <w:szCs w:val="24"/>
        </w:rPr>
        <w:t xml:space="preserve"> </w:t>
      </w:r>
      <w:bookmarkStart w:id="16" w:name="bookmark6"/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лабораторий: «Автомобильные двигатели», «Электрооборудование автомобилей», мастерских «Технического обслуживания и ремонта автомобилей», включающей участки (или посты): уборочно-моечный, диагностический, слесарно-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softHyphen/>
        <w:t>механический, кузовной, и окрасочный.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Лаборатории:</w:t>
      </w:r>
    </w:p>
    <w:p w:rsidR="00DA19E9" w:rsidRPr="00872750" w:rsidRDefault="00DA19E9" w:rsidP="00341F46">
      <w:pPr>
        <w:pStyle w:val="Standard"/>
        <w:spacing w:before="0" w:after="0"/>
        <w:ind w:firstLine="851"/>
        <w:jc w:val="both"/>
      </w:pPr>
      <w:r w:rsidRPr="00872750">
        <w:t>Оснащение учебной лаборатории «Автомобильных двигателей»</w:t>
      </w:r>
    </w:p>
    <w:p w:rsidR="00DA19E9" w:rsidRPr="00872750" w:rsidRDefault="00DA19E9" w:rsidP="00341F46">
      <w:pPr>
        <w:pStyle w:val="a6"/>
        <w:widowControl/>
        <w:numPr>
          <w:ilvl w:val="0"/>
          <w:numId w:val="18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рабочее место преподавателя;</w:t>
      </w:r>
    </w:p>
    <w:p w:rsidR="00DA19E9" w:rsidRPr="00872750" w:rsidRDefault="00DA19E9" w:rsidP="00341F46">
      <w:pPr>
        <w:pStyle w:val="a6"/>
        <w:widowControl/>
        <w:numPr>
          <w:ilvl w:val="0"/>
          <w:numId w:val="18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рабочие места обучающихся;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бензиновый двигатель на мобильной платформе;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дизельный двигатель на мобильной платформе;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нагрузочный стенд с двигателем;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весы электронные;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сканеры диагностические.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Оснащение учебной лаборатории «Электрооборудования автомобилей»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рабочее место преподавателя;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рабочие места обучающихся;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 xml:space="preserve"> стенд наборный электронный модульный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  <w:lang w:val="en-US" w:eastAsia="en-US"/>
        </w:rPr>
        <w:t>LD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  <w:lang w:eastAsia="en-US"/>
        </w:rPr>
        <w:t>;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комплект деталей электрооборудования автомобилей;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комплект расходных материалов.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Оснащение мастерской «Технического обслуживания и ремонта автомобилей», включающая участки (или посты):</w:t>
      </w:r>
    </w:p>
    <w:p w:rsidR="00DA19E9" w:rsidRPr="00872750" w:rsidRDefault="00DA19E9" w:rsidP="00341F46">
      <w:pPr>
        <w:pStyle w:val="310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 xml:space="preserve"> уборочно-моечный</w:t>
      </w:r>
    </w:p>
    <w:p w:rsidR="00DA19E9" w:rsidRPr="00872750" w:rsidRDefault="00DA19E9" w:rsidP="00341F46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 xml:space="preserve"> расходные материалы для мойки автомобилей (шампунь для безконтактной мойки автомобилей, средство для удаления жировых и битумных пятен, средство для мытья стекол, полироль для интерьера автомобиля);</w:t>
      </w:r>
    </w:p>
    <w:p w:rsidR="00DA19E9" w:rsidRPr="00872750" w:rsidRDefault="00DA19E9" w:rsidP="00341F46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микрофибра;</w:t>
      </w:r>
    </w:p>
    <w:p w:rsidR="00DA19E9" w:rsidRPr="00872750" w:rsidRDefault="00DA19E9" w:rsidP="00341F46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пылесос;</w:t>
      </w:r>
    </w:p>
    <w:p w:rsidR="00DA19E9" w:rsidRPr="00872750" w:rsidRDefault="00DA19E9" w:rsidP="00341F46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моечный аппарат высокого давления с пеногенератором.</w:t>
      </w:r>
    </w:p>
    <w:p w:rsidR="00DA19E9" w:rsidRPr="00872750" w:rsidRDefault="00DA19E9" w:rsidP="00341F46">
      <w:pPr>
        <w:pStyle w:val="310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 xml:space="preserve"> диагностический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spacing w:line="240" w:lineRule="auto"/>
        <w:ind w:firstLine="851"/>
        <w:jc w:val="both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подъемник;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диагностическое оборудование: (система компьютерной диагностики с необходимым программным обеспечением; сканер, диагностическая стойка, мультиметр, осциллограф, компрессометр, люфтомер, эндоскоп, стетоскоп, газоанализатор, пуско-зарядное устройство, вилка нагрузочная, лампа ультрафиолетовая, аппарат для заправки и проверки давления системы кондиционера, термометр);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124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кусачки,)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- слесарно-механический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автомобиль;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подъемник;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верстаки.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вытяжка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стенд регулировки углов управляемых колес;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станок шиномонтажный;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стенд балансировочный;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lastRenderedPageBreak/>
        <w:t>установка вулканизаторная;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стенд для мойки колес;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тележки инструментальные с набором инструмента;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стеллажи;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верстаки;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компрессор или пневмолиния;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стенд для регулировки света фар;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набор контрольно-измерительного инструмента; (прибор для регулировки света фар, компрессометр, прибор для измерения давления масла, прибор для измерения давления в топливной системе, штангенциркуль, микрометр, нутромер, набор щупов);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  <w:tab w:val="right" w:pos="70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комплект демонтажно-монтажного инструмента и приспособлений (набор приспособлений для вдавливания тормозных суппортов, съемник универсальный, съемник масляных фильтров, струбцина для стяжки пружин);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•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оборудование для замены эксплуатационных жидкостей (бочка для слива и откачки масла, аппарат для замены тормозной жидкости, масляный нагнетатель);</w:t>
      </w:r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b/>
          <w:i w:val="0"/>
          <w:sz w:val="24"/>
          <w:szCs w:val="24"/>
        </w:rPr>
      </w:pPr>
      <w:r w:rsidRPr="00872750">
        <w:rPr>
          <w:b/>
          <w:i w:val="0"/>
          <w:sz w:val="24"/>
          <w:szCs w:val="24"/>
        </w:rPr>
        <w:t>3.2 Информационное обеспечение обучения</w:t>
      </w:r>
      <w:bookmarkEnd w:id="16"/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872750">
        <w:rPr>
          <w:i w:val="0"/>
          <w:sz w:val="24"/>
          <w:szCs w:val="24"/>
        </w:rPr>
        <w:t>Перечень используемых учебных изданий, Интернет-ресурсов, дополнительной литературы Основные источники (печатные):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Г.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И.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Гладов,</w:t>
      </w:r>
      <w:r w:rsidRPr="00872750">
        <w:rPr>
          <w:rFonts w:ascii="Times New Roman" w:eastAsia="Times New Roman" w:hAnsi="Times New Roman" w:cs="Times New Roman"/>
          <w:color w:val="auto"/>
          <w:spacing w:val="-4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</w:t>
      </w:r>
      <w:r w:rsidRPr="00872750">
        <w:rPr>
          <w:rFonts w:ascii="Times New Roman" w:eastAsia="Times New Roman" w:hAnsi="Times New Roman" w:cs="Times New Roman"/>
          <w:color w:val="auto"/>
          <w:spacing w:val="-46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М.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Петренко,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«Устройство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автомобилей»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учебник </w:t>
      </w:r>
      <w:r w:rsidRPr="00872750">
        <w:rPr>
          <w:rFonts w:ascii="Times New Roman" w:eastAsia="Times New Roman" w:hAnsi="Times New Roman" w:cs="Times New Roman"/>
          <w:color w:val="auto"/>
        </w:rPr>
        <w:t>для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СПО,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издательство:</w:t>
      </w:r>
      <w:r w:rsidRPr="00872750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Академия</w:t>
      </w:r>
      <w:r w:rsidRPr="00872750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-</w:t>
      </w:r>
      <w:r w:rsidRPr="00872750">
        <w:rPr>
          <w:rFonts w:ascii="Times New Roman" w:eastAsia="Times New Roman" w:hAnsi="Times New Roman" w:cs="Times New Roman"/>
          <w:color w:val="auto"/>
          <w:spacing w:val="-22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2017</w:t>
      </w:r>
      <w:r w:rsidRPr="00872750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г.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В.К.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Вахламов,</w:t>
      </w:r>
      <w:r w:rsidRPr="00872750">
        <w:rPr>
          <w:rFonts w:ascii="Times New Roman" w:eastAsia="Times New Roman" w:hAnsi="Times New Roman" w:cs="Times New Roman"/>
          <w:color w:val="auto"/>
          <w:spacing w:val="-29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М.Г.</w:t>
      </w:r>
      <w:r w:rsidRPr="00872750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Шатров,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А.А.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Юрчевский,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«Автомобили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теория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конструкция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автомобиля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двигателя»,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7-е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изд.,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издательство: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Акаде</w:t>
      </w:r>
      <w:r w:rsidRPr="00872750">
        <w:rPr>
          <w:rFonts w:ascii="Times New Roman" w:eastAsia="Times New Roman" w:hAnsi="Times New Roman" w:cs="Times New Roman"/>
          <w:color w:val="auto"/>
        </w:rPr>
        <w:t>мия - 2017</w:t>
      </w:r>
      <w:r w:rsidRPr="00872750">
        <w:rPr>
          <w:rFonts w:ascii="Times New Roman" w:eastAsia="Times New Roman" w:hAnsi="Times New Roman" w:cs="Times New Roman"/>
          <w:color w:val="auto"/>
          <w:spacing w:val="-50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г.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Туревский</w:t>
      </w:r>
      <w:r w:rsidRPr="00872750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И.С.</w:t>
      </w:r>
      <w:r w:rsidRPr="00872750">
        <w:rPr>
          <w:rFonts w:ascii="Times New Roman" w:eastAsia="Times New Roman" w:hAnsi="Times New Roman" w:cs="Times New Roman"/>
          <w:color w:val="auto"/>
          <w:spacing w:val="-31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Техническое</w:t>
      </w:r>
      <w:r w:rsidRPr="00872750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обслуживание</w:t>
      </w:r>
      <w:r w:rsidRPr="00872750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автомобилей.</w:t>
      </w:r>
      <w:r w:rsidRPr="00872750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Изда- </w:t>
      </w:r>
      <w:r w:rsidRPr="00872750">
        <w:rPr>
          <w:rFonts w:ascii="Times New Roman" w:eastAsia="Times New Roman" w:hAnsi="Times New Roman" w:cs="Times New Roman"/>
          <w:color w:val="auto"/>
        </w:rPr>
        <w:t>тельство: ФОРУМ, 2017</w:t>
      </w:r>
      <w:r w:rsidRPr="00872750">
        <w:rPr>
          <w:rFonts w:ascii="Times New Roman" w:eastAsia="Times New Roman" w:hAnsi="Times New Roman" w:cs="Times New Roman"/>
          <w:color w:val="auto"/>
          <w:spacing w:val="-60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г.,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7"/>
          <w:tab w:val="left" w:pos="1638"/>
        </w:tabs>
        <w:autoSpaceDE w:val="0"/>
        <w:autoSpaceDN w:val="0"/>
        <w:adjustRightInd w:val="0"/>
        <w:spacing w:line="254" w:lineRule="auto"/>
        <w:ind w:firstLine="709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Михеева</w:t>
      </w:r>
      <w:r w:rsidRPr="00872750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Е.В.</w:t>
      </w:r>
      <w:r w:rsidRPr="00872750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Информационные</w:t>
      </w:r>
      <w:r w:rsidRPr="00872750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технологии</w:t>
      </w:r>
      <w:r w:rsidRPr="00872750">
        <w:rPr>
          <w:rFonts w:ascii="Times New Roman" w:eastAsia="Times New Roman" w:hAnsi="Times New Roman" w:cs="Times New Roman"/>
          <w:color w:val="auto"/>
          <w:spacing w:val="-44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в</w:t>
      </w:r>
      <w:r w:rsidRPr="00872750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профессио-</w:t>
      </w:r>
      <w:r w:rsidRPr="00872750">
        <w:rPr>
          <w:rFonts w:ascii="Times New Roman" w:eastAsia="Times New Roman" w:hAnsi="Times New Roman" w:cs="Times New Roman"/>
          <w:color w:val="auto"/>
        </w:rPr>
        <w:t>нальной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деятельности</w:t>
      </w:r>
      <w:r w:rsidRPr="00872750">
        <w:rPr>
          <w:rFonts w:ascii="Times New Roman" w:eastAsia="Times New Roman" w:hAnsi="Times New Roman" w:cs="Times New Roman"/>
          <w:color w:val="auto"/>
          <w:spacing w:val="-22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-</w:t>
      </w:r>
      <w:r w:rsidRPr="00872750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М.:</w:t>
      </w:r>
      <w:r w:rsidRPr="00872750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Академа,</w:t>
      </w:r>
      <w:r w:rsidRPr="00872750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2017 г.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Пузряков</w:t>
      </w:r>
      <w:r w:rsidRPr="00872750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А.А.,</w:t>
      </w:r>
      <w:r w:rsidRPr="00872750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Пузряков</w:t>
      </w:r>
      <w:r w:rsidRPr="00872750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А.Ф.,</w:t>
      </w:r>
      <w:r w:rsidRPr="00872750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Олейник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А.В.,</w:t>
      </w:r>
      <w:r w:rsidRPr="00872750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Ставровский М.Е.,</w:t>
      </w:r>
      <w:r w:rsidRPr="00872750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«Технологические</w:t>
      </w:r>
      <w:r w:rsidRPr="00872750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процессы</w:t>
      </w:r>
      <w:r w:rsidRPr="00872750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в</w:t>
      </w:r>
      <w:r w:rsidRPr="00872750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сервисе».</w:t>
      </w:r>
      <w:r w:rsidRPr="00872750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Учебное</w:t>
      </w:r>
      <w:r w:rsidRPr="00872750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пособие,</w:t>
      </w:r>
      <w:r w:rsidRPr="00872750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Из- </w:t>
      </w:r>
      <w:r w:rsidRPr="00872750">
        <w:rPr>
          <w:rFonts w:ascii="Times New Roman" w:eastAsia="Times New Roman" w:hAnsi="Times New Roman" w:cs="Times New Roman"/>
          <w:color w:val="auto"/>
        </w:rPr>
        <w:t>дательство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-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Альфа-М,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Инфра-М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-</w:t>
      </w:r>
      <w:r w:rsidRPr="00872750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872750">
          <w:rPr>
            <w:rFonts w:ascii="Times New Roman" w:eastAsia="Times New Roman" w:hAnsi="Times New Roman" w:cs="Times New Roman"/>
            <w:color w:val="auto"/>
          </w:rPr>
          <w:t>2016</w:t>
        </w:r>
        <w:r w:rsidRPr="00872750">
          <w:rPr>
            <w:rFonts w:ascii="Times New Roman" w:eastAsia="Times New Roman" w:hAnsi="Times New Roman" w:cs="Times New Roman"/>
            <w:color w:val="auto"/>
            <w:spacing w:val="-25"/>
          </w:rPr>
          <w:t xml:space="preserve"> </w:t>
        </w:r>
        <w:r w:rsidRPr="00872750">
          <w:rPr>
            <w:rFonts w:ascii="Times New Roman" w:eastAsia="Times New Roman" w:hAnsi="Times New Roman" w:cs="Times New Roman"/>
            <w:color w:val="auto"/>
          </w:rPr>
          <w:t>г</w:t>
        </w:r>
      </w:smartTag>
      <w:r w:rsidRPr="00872750">
        <w:rPr>
          <w:rFonts w:ascii="Times New Roman" w:eastAsia="Times New Roman" w:hAnsi="Times New Roman" w:cs="Times New Roman"/>
          <w:color w:val="auto"/>
        </w:rPr>
        <w:t>.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Виноградов В.М., «Технологические процессы ремонта </w:t>
      </w:r>
      <w:r w:rsidRPr="00872750">
        <w:rPr>
          <w:rFonts w:ascii="Times New Roman" w:eastAsia="Times New Roman" w:hAnsi="Times New Roman" w:cs="Times New Roman"/>
          <w:color w:val="auto"/>
          <w:spacing w:val="-3"/>
          <w:w w:val="95"/>
        </w:rPr>
        <w:t xml:space="preserve">ав-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томобилей»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(4-е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изд.,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перераб.)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учеб.</w:t>
      </w:r>
      <w:r w:rsidRPr="00872750">
        <w:rPr>
          <w:rFonts w:ascii="Times New Roman" w:eastAsia="Times New Roman" w:hAnsi="Times New Roman" w:cs="Times New Roman"/>
          <w:color w:val="auto"/>
          <w:spacing w:val="-41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Пособие,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издательство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Академия</w:t>
      </w:r>
      <w:r w:rsidRPr="00872750">
        <w:rPr>
          <w:rFonts w:ascii="Times New Roman" w:eastAsia="Times New Roman" w:hAnsi="Times New Roman" w:cs="Times New Roman"/>
          <w:color w:val="auto"/>
          <w:spacing w:val="-41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- </w:t>
      </w:r>
      <w:smartTag w:uri="urn:schemas-microsoft-com:office:smarttags" w:element="metricconverter">
        <w:smartTagPr>
          <w:attr w:name="ProductID" w:val="2016 г"/>
        </w:smartTagPr>
        <w:r w:rsidRPr="00872750">
          <w:rPr>
            <w:rFonts w:ascii="Times New Roman" w:eastAsia="Times New Roman" w:hAnsi="Times New Roman" w:cs="Times New Roman"/>
            <w:color w:val="auto"/>
          </w:rPr>
          <w:t>2016</w:t>
        </w:r>
        <w:r w:rsidRPr="00872750">
          <w:rPr>
            <w:rFonts w:ascii="Times New Roman" w:eastAsia="Times New Roman" w:hAnsi="Times New Roman" w:cs="Times New Roman"/>
            <w:color w:val="auto"/>
            <w:spacing w:val="-18"/>
          </w:rPr>
          <w:t xml:space="preserve"> </w:t>
        </w:r>
        <w:r w:rsidRPr="00872750">
          <w:rPr>
            <w:rFonts w:ascii="Times New Roman" w:eastAsia="Times New Roman" w:hAnsi="Times New Roman" w:cs="Times New Roman"/>
            <w:color w:val="auto"/>
          </w:rPr>
          <w:t>г</w:t>
        </w:r>
      </w:smartTag>
      <w:r w:rsidRPr="00872750">
        <w:rPr>
          <w:rFonts w:ascii="Times New Roman" w:eastAsia="Times New Roman" w:hAnsi="Times New Roman" w:cs="Times New Roman"/>
          <w:color w:val="auto"/>
        </w:rPr>
        <w:t>.</w:t>
      </w:r>
    </w:p>
    <w:p w:rsidR="00DA19E9" w:rsidRPr="00872750" w:rsidRDefault="00CB7397" w:rsidP="00CB7397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872750">
        <w:rPr>
          <w:i w:val="0"/>
          <w:sz w:val="24"/>
          <w:szCs w:val="24"/>
        </w:rPr>
        <w:t xml:space="preserve"> </w:t>
      </w:r>
      <w:r w:rsidR="00DA19E9" w:rsidRPr="00872750">
        <w:rPr>
          <w:i w:val="0"/>
          <w:sz w:val="24"/>
          <w:szCs w:val="24"/>
        </w:rPr>
        <w:t>(электронные):</w:t>
      </w:r>
    </w:p>
    <w:p w:rsidR="00DA19E9" w:rsidRPr="00872750" w:rsidRDefault="00DA19E9" w:rsidP="00341F46">
      <w:pPr>
        <w:pStyle w:val="6"/>
        <w:numPr>
          <w:ilvl w:val="0"/>
          <w:numId w:val="9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ИКТ Портал « интернет ресурсы» -</w:t>
      </w:r>
      <w:hyperlink r:id="rId8" w:history="1">
        <w:r w:rsidRPr="00872750">
          <w:rPr>
            <w:rStyle w:val="a7"/>
            <w:sz w:val="24"/>
            <w:szCs w:val="24"/>
          </w:rPr>
          <w:t xml:space="preserve"> ict.edu.ru&gt;</w:t>
        </w:r>
      </w:hyperlink>
    </w:p>
    <w:p w:rsidR="00DA19E9" w:rsidRPr="00872750" w:rsidRDefault="00DA19E9" w:rsidP="00341F46">
      <w:pPr>
        <w:pStyle w:val="6"/>
        <w:numPr>
          <w:ilvl w:val="0"/>
          <w:numId w:val="9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 xml:space="preserve">Руководства по ТО и ТР автомобилей: </w:t>
      </w:r>
      <w:hyperlink r:id="rId9" w:history="1">
        <w:r w:rsidRPr="00872750">
          <w:rPr>
            <w:rStyle w:val="a7"/>
            <w:sz w:val="24"/>
            <w:szCs w:val="24"/>
            <w:lang w:val="en-US"/>
          </w:rPr>
          <w:t>www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viamobile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ru</w:t>
        </w:r>
      </w:hyperlink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872750">
        <w:rPr>
          <w:i w:val="0"/>
          <w:sz w:val="24"/>
          <w:szCs w:val="24"/>
        </w:rPr>
        <w:t>Дополнительные источники: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Епифанов Л.И., Епифанова Е.А. Техническое обслуживание и ремонт автомобильного транспорта - М.: Инфра-М, 2013.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 xml:space="preserve">Шец С.П. Осипов И.А. Проектирование и эксплуатация технологического оборудования для технического сервиса автомобилей. Брянск БГТУ. </w:t>
      </w:r>
      <w:smartTag w:uri="urn:schemas-microsoft-com:office:smarttags" w:element="metricconverter">
        <w:smartTagPr>
          <w:attr w:name="ProductID" w:val="2013 г"/>
        </w:smartTagPr>
        <w:r w:rsidRPr="00872750">
          <w:rPr>
            <w:sz w:val="24"/>
            <w:szCs w:val="24"/>
          </w:rPr>
          <w:t>2013 г</w:t>
        </w:r>
      </w:smartTag>
      <w:r w:rsidRPr="00872750">
        <w:rPr>
          <w:sz w:val="24"/>
          <w:szCs w:val="24"/>
        </w:rPr>
        <w:t>.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Першин В. А., Ременцов А. Н., Сапронов Ю. Г., Соловьев С. Г. Типаж и техническая эксплуатация оборудования предприятий автосервиса: учебное пособие - Ростов н/Д : Феникс, 2012г.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Сарбаев В.И., Селиванов С.С., Коноплев В.Н., Дёмин Ю.М., «Техническое обслуживание и ремонт автомобилей: механизация и экологическая безопасность производственных процессов». Феникс, 2012г.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 xml:space="preserve">Федеральный закон 10.12.1995 </w:t>
      </w:r>
      <w:r w:rsidRPr="00872750">
        <w:rPr>
          <w:sz w:val="24"/>
          <w:szCs w:val="24"/>
          <w:lang w:val="en-US"/>
        </w:rPr>
        <w:t>N</w:t>
      </w:r>
      <w:r w:rsidRPr="00872750">
        <w:rPr>
          <w:sz w:val="24"/>
          <w:szCs w:val="24"/>
        </w:rPr>
        <w:t xml:space="preserve"> 196-ФЗ «О безопасности дорожного движения»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Источник:</w:t>
      </w:r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872750">
        <w:rPr>
          <w:i w:val="0"/>
          <w:sz w:val="24"/>
          <w:szCs w:val="24"/>
        </w:rPr>
        <w:t>(электронные):</w:t>
      </w:r>
    </w:p>
    <w:p w:rsidR="00DA19E9" w:rsidRPr="00872750" w:rsidRDefault="00DA19E9" w:rsidP="00341F46">
      <w:pPr>
        <w:pStyle w:val="6"/>
        <w:numPr>
          <w:ilvl w:val="0"/>
          <w:numId w:val="11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lastRenderedPageBreak/>
        <w:t>Табель технологического, гаражного оборудования -</w:t>
      </w:r>
      <w:hyperlink r:id="rId10" w:history="1">
        <w:r w:rsidRPr="00872750">
          <w:rPr>
            <w:rStyle w:val="a7"/>
            <w:sz w:val="24"/>
            <w:szCs w:val="24"/>
            <w:lang w:val="en-US"/>
          </w:rPr>
          <w:t>www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studfiles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ru</w:t>
        </w:r>
        <w:r w:rsidRPr="00872750">
          <w:rPr>
            <w:rStyle w:val="a7"/>
            <w:sz w:val="24"/>
            <w:szCs w:val="24"/>
          </w:rPr>
          <w:t>/</w:t>
        </w:r>
        <w:r w:rsidRPr="00872750">
          <w:rPr>
            <w:rStyle w:val="a7"/>
            <w:sz w:val="24"/>
            <w:szCs w:val="24"/>
            <w:lang w:val="en-US"/>
          </w:rPr>
          <w:t>preview</w:t>
        </w:r>
        <w:r w:rsidRPr="00872750">
          <w:rPr>
            <w:rStyle w:val="a7"/>
            <w:sz w:val="24"/>
            <w:szCs w:val="24"/>
          </w:rPr>
          <w:t>/1758054/</w:t>
        </w:r>
      </w:hyperlink>
    </w:p>
    <w:p w:rsidR="00DA19E9" w:rsidRPr="00872750" w:rsidRDefault="00DA19E9" w:rsidP="00341F46">
      <w:pPr>
        <w:pStyle w:val="6"/>
        <w:numPr>
          <w:ilvl w:val="0"/>
          <w:numId w:val="11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 xml:space="preserve">Правила оформления переоборудования автотранспортных средств - </w:t>
      </w:r>
      <w:hyperlink r:id="rId11" w:history="1">
        <w:r w:rsidRPr="00872750">
          <w:rPr>
            <w:rStyle w:val="a7"/>
            <w:sz w:val="24"/>
            <w:szCs w:val="24"/>
            <w:lang w:val="en-US"/>
          </w:rPr>
          <w:t>http</w:t>
        </w:r>
        <w:r w:rsidRPr="00872750">
          <w:rPr>
            <w:rStyle w:val="a7"/>
            <w:sz w:val="24"/>
            <w:szCs w:val="24"/>
          </w:rPr>
          <w:t>://</w:t>
        </w:r>
        <w:r w:rsidRPr="00872750">
          <w:rPr>
            <w:rStyle w:val="a7"/>
            <w:sz w:val="24"/>
            <w:szCs w:val="24"/>
            <w:lang w:val="en-US"/>
          </w:rPr>
          <w:t>voditeliauto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ru</w:t>
        </w:r>
        <w:r w:rsidRPr="00872750">
          <w:rPr>
            <w:rStyle w:val="a7"/>
            <w:sz w:val="24"/>
            <w:szCs w:val="24"/>
          </w:rPr>
          <w:t>/</w:t>
        </w:r>
        <w:r w:rsidRPr="00872750">
          <w:rPr>
            <w:rStyle w:val="a7"/>
            <w:sz w:val="24"/>
            <w:szCs w:val="24"/>
            <w:lang w:val="en-US"/>
          </w:rPr>
          <w:t>stati</w:t>
        </w:r>
        <w:r w:rsidRPr="00872750">
          <w:rPr>
            <w:rStyle w:val="a7"/>
            <w:sz w:val="24"/>
            <w:szCs w:val="24"/>
          </w:rPr>
          <w:t>/</w:t>
        </w:r>
        <w:r w:rsidRPr="00872750">
          <w:rPr>
            <w:rStyle w:val="a7"/>
            <w:sz w:val="24"/>
            <w:szCs w:val="24"/>
            <w:lang w:val="en-US"/>
          </w:rPr>
          <w:t>tyuning</w:t>
        </w:r>
        <w:r w:rsidRPr="00872750">
          <w:rPr>
            <w:rStyle w:val="a7"/>
            <w:sz w:val="24"/>
            <w:szCs w:val="24"/>
          </w:rPr>
          <w:t>/</w:t>
        </w:r>
        <w:r w:rsidRPr="00872750">
          <w:rPr>
            <w:rStyle w:val="a7"/>
            <w:sz w:val="24"/>
            <w:szCs w:val="24"/>
            <w:lang w:val="en-US"/>
          </w:rPr>
          <w:t>chto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sleduet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znat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esli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planiruete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izmenyat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konstrukciyu</w:t>
        </w:r>
        <w:r w:rsidRPr="00872750">
          <w:rPr>
            <w:rStyle w:val="a7"/>
            <w:sz w:val="24"/>
            <w:szCs w:val="24"/>
          </w:rPr>
          <w:t xml:space="preserve">- </w:t>
        </w:r>
        <w:r w:rsidRPr="00872750">
          <w:rPr>
            <w:rStyle w:val="a7"/>
            <w:sz w:val="24"/>
            <w:szCs w:val="24"/>
            <w:lang w:val="en-US"/>
          </w:rPr>
          <w:t>avtomobilya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html</w:t>
        </w:r>
      </w:hyperlink>
    </w:p>
    <w:p w:rsidR="00DA19E9" w:rsidRPr="00872750" w:rsidRDefault="00DA19E9" w:rsidP="00341F46">
      <w:pPr>
        <w:ind w:firstLine="851"/>
        <w:jc w:val="both"/>
        <w:rPr>
          <w:rFonts w:ascii="Times New Roman" w:hAnsi="Times New Roman" w:cs="Times New Roman"/>
        </w:rPr>
      </w:pPr>
    </w:p>
    <w:p w:rsidR="00DA19E9" w:rsidRPr="00872750" w:rsidRDefault="00DA19E9" w:rsidP="00365719">
      <w:pPr>
        <w:widowControl/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872750">
        <w:rPr>
          <w:rFonts w:ascii="Times New Roman" w:hAnsi="Times New Roman" w:cs="Times New Roman"/>
        </w:rPr>
        <w:br w:type="page"/>
      </w:r>
      <w:bookmarkStart w:id="17" w:name="_Toc496185751"/>
      <w:r w:rsidRPr="00872750">
        <w:rPr>
          <w:rFonts w:ascii="Times New Roman" w:hAnsi="Times New Roman" w:cs="Times New Roman"/>
          <w:b/>
        </w:rPr>
        <w:lastRenderedPageBreak/>
        <w:t>4. КОНТРОЛЬ И ОЦЕНКА РЕЗУЛЬТАТОВ  ОСВОЕНИЯ ОБЩИХ И ПРОФЕССИОНАЛЬНЫХ КОМПЕТЕНЦИЙ В ХОДЕ УЧЕБНОЙ  ПРАКТИКИ</w:t>
      </w:r>
      <w:bookmarkEnd w:id="17"/>
    </w:p>
    <w:p w:rsidR="00DA19E9" w:rsidRPr="00872750" w:rsidRDefault="00DA19E9" w:rsidP="00365719">
      <w:pPr>
        <w:widowControl/>
        <w:spacing w:after="200" w:line="276" w:lineRule="auto"/>
        <w:jc w:val="both"/>
        <w:rPr>
          <w:rFonts w:ascii="Times New Roman" w:hAnsi="Times New Roman" w:cs="Times New Roman"/>
          <w:b/>
        </w:rPr>
      </w:pPr>
    </w:p>
    <w:tbl>
      <w:tblPr>
        <w:tblOverlap w:val="never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66"/>
        <w:gridCol w:w="3698"/>
        <w:gridCol w:w="3544"/>
      </w:tblGrid>
      <w:tr w:rsidR="00DA19E9" w:rsidRPr="00872750" w:rsidTr="00D43160">
        <w:trPr>
          <w:trHeight w:val="20"/>
        </w:trPr>
        <w:tc>
          <w:tcPr>
            <w:tcW w:w="2266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872750">
              <w:rPr>
                <w:rStyle w:val="23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872750">
              <w:rPr>
                <w:rStyle w:val="23"/>
                <w:b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3544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872750">
              <w:rPr>
                <w:b/>
                <w:iCs/>
                <w:sz w:val="24"/>
                <w:szCs w:val="24"/>
                <w:lang w:eastAsia="en-US"/>
              </w:rPr>
              <w:t>Формы и методы контроля и оценки</w:t>
            </w: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6.1</w:t>
            </w:r>
            <w:r w:rsidRPr="00872750">
              <w:rPr>
                <w:rStyle w:val="23"/>
                <w:sz w:val="24"/>
                <w:szCs w:val="24"/>
              </w:rPr>
              <w:t xml:space="preserve"> Определять необходимость модернизации автотранспортного средства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Законы РФ регулирующие сферу переоборудования транспортных средств;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Основные направления в области улучшения технических характеристик автомобилей;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 и принцип работы технологического оборудования для модернизации автотранспортных средств;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</w:rPr>
            </w:pPr>
            <w:r w:rsidRPr="00872750">
              <w:rPr>
                <w:rFonts w:ascii="Times New Roman" w:hAnsi="Times New Roman" w:cs="Times New Roman"/>
                <w:bCs/>
              </w:rPr>
              <w:t>Текущий контроль в форме: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экспертное наблюдение и оценка выполнения работ;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DA19E9" w:rsidRPr="00872750" w:rsidRDefault="00DA19E9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DA19E9" w:rsidRPr="00872750" w:rsidRDefault="00DA19E9" w:rsidP="00597659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Определять возможность, необходимость и экономическую целесообразность модернизации автотранспортных средств;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Подбирать необходимый инструмент и оборудование для проведения работ;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Подбирать оригинальные запасные части и их аналоги по артикулам и кодам в соответствии с заданием;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597659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Организовывать работы по модернизации и модификации автотранспортных средств в соответствии с законодательной базой РФ.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23"/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Оценивать техническое состояние транспортных средств и возможность их модернизации.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Прогнозирование результатов от модернизации Т.С.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597659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6.2</w:t>
            </w:r>
            <w:r w:rsidRPr="00872750">
              <w:rPr>
                <w:rStyle w:val="23"/>
                <w:sz w:val="24"/>
                <w:szCs w:val="24"/>
              </w:rPr>
              <w:t xml:space="preserve">. Планировать взаимозаменяемость узлов и агрегатов автотранспортного средства и повышение их эксплуатационных </w:t>
            </w:r>
            <w:r w:rsidRPr="00872750">
              <w:rPr>
                <w:rStyle w:val="23"/>
                <w:sz w:val="24"/>
                <w:szCs w:val="24"/>
              </w:rPr>
              <w:lastRenderedPageBreak/>
              <w:t>свойств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lastRenderedPageBreak/>
              <w:t>Знания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Положения ЕСТД, ЕСКД, ЕСПД и МГСС;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 xml:space="preserve">Правила чтения электрических и </w:t>
            </w:r>
            <w:r w:rsidRPr="00872750">
              <w:rPr>
                <w:rStyle w:val="23"/>
                <w:sz w:val="24"/>
                <w:szCs w:val="24"/>
              </w:rPr>
              <w:lastRenderedPageBreak/>
              <w:t>гидравлических схем;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Правила пользования точным мерительным инструментом;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Современные эксплуатационные материалы,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применяемые на автомобильном транспорте.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</w:rPr>
            </w:pPr>
            <w:r w:rsidRPr="00872750">
              <w:rPr>
                <w:rFonts w:ascii="Times New Roman" w:hAnsi="Times New Roman" w:cs="Times New Roman"/>
                <w:bCs/>
              </w:rPr>
              <w:lastRenderedPageBreak/>
              <w:t>Текущий контроль в форме: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lastRenderedPageBreak/>
              <w:t>экспертное наблюдение и оценка выполнения работ;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DA19E9" w:rsidRPr="00872750" w:rsidRDefault="00DA19E9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2A753E">
        <w:trPr>
          <w:trHeight w:val="5268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Читать чертежи, схемы и эскизы узлов, механизмов и агрегатов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Определять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основные геометрические параметры деталей, узлов и агрегатов;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Определять технические характеристики узлов и агрегатов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Транспортных средств;</w:t>
            </w:r>
          </w:p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Подбирать необходимый инструмент и оборудование для проведения работ; Подбирать оригинальные запасные части и их аналоги по артикулам и кодам в соответствии с каталогом;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2A753E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Рационально и обоснованно подбирать взаимозаменяемые узлы и агрегаты с целью улучшения эксплуатационных свойств.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Работать с базами по подбору запасных частей к Т.С. с целью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взаимозаменяемости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5745D4">
        <w:trPr>
          <w:trHeight w:val="4140"/>
        </w:trPr>
        <w:tc>
          <w:tcPr>
            <w:tcW w:w="2266" w:type="dxa"/>
            <w:vMerge w:val="restart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6.3</w:t>
            </w:r>
            <w:r w:rsidRPr="00872750">
              <w:rPr>
                <w:rStyle w:val="23"/>
                <w:sz w:val="24"/>
                <w:szCs w:val="24"/>
              </w:rPr>
              <w:t>. Владеть методикой тюнинга автомобиля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Законы РФ регулирующие сферу тюнинга автотранспортных средств;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Основные направления в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области улучшения технических характеристик автомобилей;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23"/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 xml:space="preserve">Способы увеличения мощности двигателя; 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Основные направления, особенности и требования к внешнему тюнингу автомобилей;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 xml:space="preserve">Подбирать необходимый </w:t>
            </w:r>
            <w:r w:rsidRPr="00872750">
              <w:rPr>
                <w:rStyle w:val="23"/>
                <w:sz w:val="24"/>
                <w:szCs w:val="24"/>
              </w:rPr>
              <w:lastRenderedPageBreak/>
              <w:t>инструмент и оборудование для проведения работ;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Выполнять разборку-сборку, демонтаж-монтаж элементов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Работать с электронными системами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автомобилей;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Подбирать материалы для изготовления элементов тюнинга;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Проводить стендовые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испытания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автомобилей, с целью определения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рабочих характеристик;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Выполнять работы по тюнингу кузова.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Проводить работы по тюнингу автомобилей;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Дизайн и дооборудование интерьера автомобиля; Стайлинг автомобиля.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6.4</w:t>
            </w:r>
            <w:r w:rsidRPr="00872750">
              <w:rPr>
                <w:rStyle w:val="23"/>
                <w:sz w:val="24"/>
                <w:szCs w:val="24"/>
              </w:rPr>
              <w:t xml:space="preserve"> Определять остаточный ресурс производственного оборудования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устройство, характеристики и неисправности типового технологического 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Методику определения остаточного ресурса производственного 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Влияние режима работы предприятия на интенсивность работы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производственного оборудования и скорость износа его деталей и механизмов;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Амортизационные группы и сроки полезного использования производственного 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Факторы, влияющие на степень и скорость износа производственного оборудования.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</w:rPr>
            </w:pPr>
            <w:r w:rsidRPr="00872750">
              <w:rPr>
                <w:rFonts w:ascii="Times New Roman" w:hAnsi="Times New Roman" w:cs="Times New Roman"/>
                <w:bCs/>
              </w:rPr>
              <w:t>Текущий контроль в форме: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экспертное наблюдение и оценка выполнения работ;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DA19E9" w:rsidRPr="00872750" w:rsidRDefault="00DA19E9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DA19E9" w:rsidRPr="00872750" w:rsidRDefault="00DA19E9" w:rsidP="00D43160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6899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Определять степень загруженности, степень интенсивности использования и степень изношенности производственного 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Визуально и практически определять техническое состояние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 xml:space="preserve">Производственного </w:t>
            </w: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Подбирать инструмент и материалы для оценки технического состояния и проведения работ по техническому обслуживанию и ремонту производственного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Обеспечивать технику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безопасности при выполнении работ по ТО и ремонту, а также оценке технического состояния производственного оборудования;</w:t>
            </w:r>
          </w:p>
          <w:p w:rsidR="00DA19E9" w:rsidRPr="00872750" w:rsidRDefault="00DA19E9" w:rsidP="000006D5">
            <w:pPr>
              <w:pStyle w:val="6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Рассчитывать установленные сроки эксплуатации производственного оборудования;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4692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color w:val="auto"/>
                <w:sz w:val="24"/>
                <w:szCs w:val="24"/>
              </w:rPr>
              <w:t>Действия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Оценка технического состояния производственного оборудования.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Проведение регламентных работ по техническому обслуживанию и ремонту производственного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Определение интенсивности изнашивания деталей производственного оборудования и прогнозирование остаточного ресурса;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Применять современные методы расчетов с использованием</w:t>
            </w:r>
          </w:p>
          <w:p w:rsidR="00DA19E9" w:rsidRPr="00872750" w:rsidRDefault="00DA19E9" w:rsidP="000006D5">
            <w:pPr>
              <w:pStyle w:val="6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программного обеспечения ПК;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</w:tr>
    </w:tbl>
    <w:p w:rsidR="00DA19E9" w:rsidRPr="00872750" w:rsidRDefault="00DA19E9" w:rsidP="00597659">
      <w:pPr>
        <w:ind w:firstLine="708"/>
        <w:jc w:val="both"/>
        <w:rPr>
          <w:rFonts w:ascii="Times New Roman" w:hAnsi="Times New Roman" w:cs="Times New Roman"/>
        </w:rPr>
      </w:pPr>
    </w:p>
    <w:sectPr w:rsidR="00DA19E9" w:rsidRPr="00872750" w:rsidSect="005976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8D5" w:rsidRDefault="006C68D5" w:rsidP="008F18D7">
      <w:r>
        <w:separator/>
      </w:r>
    </w:p>
  </w:endnote>
  <w:endnote w:type="continuationSeparator" w:id="0">
    <w:p w:rsidR="006C68D5" w:rsidRDefault="006C68D5" w:rsidP="008F1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719" w:rsidRDefault="007C4ED9">
    <w:pPr>
      <w:pStyle w:val="ad"/>
      <w:jc w:val="right"/>
    </w:pPr>
    <w:fldSimple w:instr=" PAGE   \* MERGEFORMAT ">
      <w:r w:rsidR="00300C01">
        <w:rPr>
          <w:noProof/>
        </w:rPr>
        <w:t>2</w:t>
      </w:r>
    </w:fldSimple>
  </w:p>
  <w:p w:rsidR="00365719" w:rsidRDefault="0036571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8D5" w:rsidRDefault="006C68D5" w:rsidP="008F18D7">
      <w:r>
        <w:separator/>
      </w:r>
    </w:p>
  </w:footnote>
  <w:footnote w:type="continuationSeparator" w:id="0">
    <w:p w:rsidR="006C68D5" w:rsidRDefault="006C68D5" w:rsidP="008F1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>
    <w:nsid w:val="187E6128"/>
    <w:multiLevelType w:val="multilevel"/>
    <w:tmpl w:val="005E972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A613EEE"/>
    <w:multiLevelType w:val="multilevel"/>
    <w:tmpl w:val="F01276F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4E4636"/>
    <w:multiLevelType w:val="multilevel"/>
    <w:tmpl w:val="214E1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8E92B9D"/>
    <w:multiLevelType w:val="multilevel"/>
    <w:tmpl w:val="9BDA5F5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ACC2078"/>
    <w:multiLevelType w:val="multilevel"/>
    <w:tmpl w:val="39D4E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BF025EE"/>
    <w:multiLevelType w:val="hybridMultilevel"/>
    <w:tmpl w:val="DF489010"/>
    <w:lvl w:ilvl="0" w:tplc="1E40E79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3A00E4"/>
    <w:multiLevelType w:val="multilevel"/>
    <w:tmpl w:val="114036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4FB1FC4"/>
    <w:multiLevelType w:val="multilevel"/>
    <w:tmpl w:val="A1CC93BE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AFC5F67"/>
    <w:multiLevelType w:val="hybridMultilevel"/>
    <w:tmpl w:val="9BFA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8961F6"/>
    <w:multiLevelType w:val="multilevel"/>
    <w:tmpl w:val="E79E3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D7C64F1"/>
    <w:multiLevelType w:val="multilevel"/>
    <w:tmpl w:val="D5C0A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FA07A33"/>
    <w:multiLevelType w:val="multilevel"/>
    <w:tmpl w:val="1ADA90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36B6757"/>
    <w:multiLevelType w:val="hybridMultilevel"/>
    <w:tmpl w:val="756E845A"/>
    <w:lvl w:ilvl="0" w:tplc="E15041E2">
      <w:start w:val="1"/>
      <w:numFmt w:val="decimal"/>
      <w:lvlText w:val="%1."/>
      <w:lvlJc w:val="left"/>
      <w:pPr>
        <w:ind w:left="241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34EFB84">
      <w:numFmt w:val="bullet"/>
      <w:lvlText w:val="•"/>
      <w:lvlJc w:val="left"/>
      <w:pPr>
        <w:ind w:left="1246" w:hanging="545"/>
      </w:pPr>
      <w:rPr>
        <w:rFonts w:hint="default"/>
        <w:lang w:val="ru-RU" w:eastAsia="ru-RU" w:bidi="ru-RU"/>
      </w:rPr>
    </w:lvl>
    <w:lvl w:ilvl="2" w:tplc="86945ABE">
      <w:numFmt w:val="bullet"/>
      <w:lvlText w:val="•"/>
      <w:lvlJc w:val="left"/>
      <w:pPr>
        <w:ind w:left="2253" w:hanging="545"/>
      </w:pPr>
      <w:rPr>
        <w:rFonts w:hint="default"/>
        <w:lang w:val="ru-RU" w:eastAsia="ru-RU" w:bidi="ru-RU"/>
      </w:rPr>
    </w:lvl>
    <w:lvl w:ilvl="3" w:tplc="8AD0C428">
      <w:numFmt w:val="bullet"/>
      <w:lvlText w:val="•"/>
      <w:lvlJc w:val="left"/>
      <w:pPr>
        <w:ind w:left="3260" w:hanging="545"/>
      </w:pPr>
      <w:rPr>
        <w:rFonts w:hint="default"/>
        <w:lang w:val="ru-RU" w:eastAsia="ru-RU" w:bidi="ru-RU"/>
      </w:rPr>
    </w:lvl>
    <w:lvl w:ilvl="4" w:tplc="BF025EEA">
      <w:numFmt w:val="bullet"/>
      <w:lvlText w:val="•"/>
      <w:lvlJc w:val="left"/>
      <w:pPr>
        <w:ind w:left="4267" w:hanging="545"/>
      </w:pPr>
      <w:rPr>
        <w:rFonts w:hint="default"/>
        <w:lang w:val="ru-RU" w:eastAsia="ru-RU" w:bidi="ru-RU"/>
      </w:rPr>
    </w:lvl>
    <w:lvl w:ilvl="5" w:tplc="B2E48508">
      <w:numFmt w:val="bullet"/>
      <w:lvlText w:val="•"/>
      <w:lvlJc w:val="left"/>
      <w:pPr>
        <w:ind w:left="5274" w:hanging="545"/>
      </w:pPr>
      <w:rPr>
        <w:rFonts w:hint="default"/>
        <w:lang w:val="ru-RU" w:eastAsia="ru-RU" w:bidi="ru-RU"/>
      </w:rPr>
    </w:lvl>
    <w:lvl w:ilvl="6" w:tplc="EBF0F85C">
      <w:numFmt w:val="bullet"/>
      <w:lvlText w:val="•"/>
      <w:lvlJc w:val="left"/>
      <w:pPr>
        <w:ind w:left="6281" w:hanging="545"/>
      </w:pPr>
      <w:rPr>
        <w:rFonts w:hint="default"/>
        <w:lang w:val="ru-RU" w:eastAsia="ru-RU" w:bidi="ru-RU"/>
      </w:rPr>
    </w:lvl>
    <w:lvl w:ilvl="7" w:tplc="8858FE8C">
      <w:numFmt w:val="bullet"/>
      <w:lvlText w:val="•"/>
      <w:lvlJc w:val="left"/>
      <w:pPr>
        <w:ind w:left="7288" w:hanging="545"/>
      </w:pPr>
      <w:rPr>
        <w:rFonts w:hint="default"/>
        <w:lang w:val="ru-RU" w:eastAsia="ru-RU" w:bidi="ru-RU"/>
      </w:rPr>
    </w:lvl>
    <w:lvl w:ilvl="8" w:tplc="D10AF22C">
      <w:numFmt w:val="bullet"/>
      <w:lvlText w:val="•"/>
      <w:lvlJc w:val="left"/>
      <w:pPr>
        <w:ind w:left="8295" w:hanging="545"/>
      </w:pPr>
      <w:rPr>
        <w:rFonts w:hint="default"/>
        <w:lang w:val="ru-RU" w:eastAsia="ru-RU" w:bidi="ru-RU"/>
      </w:rPr>
    </w:lvl>
  </w:abstractNum>
  <w:abstractNum w:abstractNumId="15">
    <w:nsid w:val="62E954F0"/>
    <w:multiLevelType w:val="multilevel"/>
    <w:tmpl w:val="27987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694123C5"/>
    <w:multiLevelType w:val="multilevel"/>
    <w:tmpl w:val="D6F40BC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0025E6E"/>
    <w:multiLevelType w:val="multilevel"/>
    <w:tmpl w:val="FD068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7DA4850"/>
    <w:multiLevelType w:val="multilevel"/>
    <w:tmpl w:val="E31C2A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7B5B13DA"/>
    <w:multiLevelType w:val="multilevel"/>
    <w:tmpl w:val="75AA9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0"/>
  </w:num>
  <w:num w:numId="4">
    <w:abstractNumId w:val="4"/>
  </w:num>
  <w:num w:numId="5">
    <w:abstractNumId w:val="19"/>
  </w:num>
  <w:num w:numId="6">
    <w:abstractNumId w:val="18"/>
  </w:num>
  <w:num w:numId="7">
    <w:abstractNumId w:val="11"/>
  </w:num>
  <w:num w:numId="8">
    <w:abstractNumId w:val="13"/>
  </w:num>
  <w:num w:numId="9">
    <w:abstractNumId w:val="5"/>
  </w:num>
  <w:num w:numId="10">
    <w:abstractNumId w:val="8"/>
  </w:num>
  <w:num w:numId="11">
    <w:abstractNumId w:val="3"/>
  </w:num>
  <w:num w:numId="12">
    <w:abstractNumId w:val="7"/>
  </w:num>
  <w:num w:numId="13">
    <w:abstractNumId w:val="15"/>
  </w:num>
  <w:num w:numId="14">
    <w:abstractNumId w:val="1"/>
  </w:num>
  <w:num w:numId="15">
    <w:abstractNumId w:val="2"/>
  </w:num>
  <w:num w:numId="16">
    <w:abstractNumId w:val="16"/>
  </w:num>
  <w:num w:numId="17">
    <w:abstractNumId w:val="9"/>
  </w:num>
  <w:num w:numId="18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eastAsia="Times New Roman" w:hAnsi="Times New Roman"/>
        </w:rPr>
      </w:lvl>
    </w:lvlOverride>
  </w:num>
  <w:num w:numId="19">
    <w:abstractNumId w:val="6"/>
  </w:num>
  <w:num w:numId="20">
    <w:abstractNumId w:val="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3DE"/>
    <w:rsid w:val="000006D5"/>
    <w:rsid w:val="000347DE"/>
    <w:rsid w:val="000417F8"/>
    <w:rsid w:val="00072B96"/>
    <w:rsid w:val="0009400D"/>
    <w:rsid w:val="000A37C5"/>
    <w:rsid w:val="000C62BD"/>
    <w:rsid w:val="000D2F44"/>
    <w:rsid w:val="002436D0"/>
    <w:rsid w:val="002A753E"/>
    <w:rsid w:val="002C45FB"/>
    <w:rsid w:val="002F0803"/>
    <w:rsid w:val="00300C01"/>
    <w:rsid w:val="00341F46"/>
    <w:rsid w:val="00365719"/>
    <w:rsid w:val="00530CD9"/>
    <w:rsid w:val="005745D4"/>
    <w:rsid w:val="00597659"/>
    <w:rsid w:val="00640A9F"/>
    <w:rsid w:val="00665B70"/>
    <w:rsid w:val="006923E1"/>
    <w:rsid w:val="006C68D5"/>
    <w:rsid w:val="00702776"/>
    <w:rsid w:val="007C4ED9"/>
    <w:rsid w:val="00827A4A"/>
    <w:rsid w:val="00831A1D"/>
    <w:rsid w:val="00872750"/>
    <w:rsid w:val="008C3D5B"/>
    <w:rsid w:val="008F18D7"/>
    <w:rsid w:val="008F1ADE"/>
    <w:rsid w:val="008F3160"/>
    <w:rsid w:val="00A12310"/>
    <w:rsid w:val="00A223DE"/>
    <w:rsid w:val="00A31D22"/>
    <w:rsid w:val="00A371C4"/>
    <w:rsid w:val="00A52241"/>
    <w:rsid w:val="00A55BE3"/>
    <w:rsid w:val="00B65192"/>
    <w:rsid w:val="00CB7397"/>
    <w:rsid w:val="00CC0DFF"/>
    <w:rsid w:val="00D43160"/>
    <w:rsid w:val="00DA19E9"/>
    <w:rsid w:val="00DA2368"/>
    <w:rsid w:val="00DD0D65"/>
    <w:rsid w:val="00E324F3"/>
    <w:rsid w:val="00EE21C2"/>
    <w:rsid w:val="00FC0684"/>
    <w:rsid w:val="00FF0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223DE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23DE"/>
    <w:pPr>
      <w:keepNext/>
      <w:widowControl/>
      <w:autoSpaceDE w:val="0"/>
      <w:autoSpaceDN w:val="0"/>
      <w:ind w:firstLine="851"/>
      <w:jc w:val="both"/>
      <w:outlineLvl w:val="0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23DE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">
    <w:name w:val="Основной текст (2)_"/>
    <w:link w:val="20"/>
    <w:uiPriority w:val="99"/>
    <w:locked/>
    <w:rsid w:val="00A223DE"/>
    <w:rPr>
      <w:rFonts w:ascii="Times New Roman" w:hAnsi="Times New Roman"/>
      <w:i/>
      <w:sz w:val="23"/>
      <w:shd w:val="clear" w:color="auto" w:fill="FFFFFF"/>
    </w:rPr>
  </w:style>
  <w:style w:type="character" w:customStyle="1" w:styleId="21">
    <w:name w:val="Основной текст (2) + Не курсив"/>
    <w:uiPriority w:val="99"/>
    <w:rsid w:val="00A223DE"/>
    <w:rPr>
      <w:rFonts w:ascii="Times New Roman" w:hAnsi="Times New Roman"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22">
    <w:name w:val="Основной текст (2) + Полужирный"/>
    <w:aliases w:val="Не курсив"/>
    <w:uiPriority w:val="99"/>
    <w:rsid w:val="00A223DE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a3">
    <w:name w:val="Основной текст_"/>
    <w:link w:val="6"/>
    <w:uiPriority w:val="99"/>
    <w:locked/>
    <w:rsid w:val="00A223DE"/>
    <w:rPr>
      <w:rFonts w:ascii="Times New Roman" w:hAnsi="Times New Roman"/>
      <w:sz w:val="23"/>
      <w:shd w:val="clear" w:color="auto" w:fill="FFFFFF"/>
    </w:rPr>
  </w:style>
  <w:style w:type="character" w:customStyle="1" w:styleId="a4">
    <w:name w:val="Основной текст + Курсив"/>
    <w:uiPriority w:val="99"/>
    <w:rsid w:val="00A223DE"/>
    <w:rPr>
      <w:rFonts w:ascii="Times New Roman" w:hAnsi="Times New Roman"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1">
    <w:name w:val="Основной текст1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23">
    <w:name w:val="Основной текст2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3">
    <w:name w:val="Основной текст3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a5">
    <w:name w:val="Основной текст + Полужирный"/>
    <w:uiPriority w:val="99"/>
    <w:rsid w:val="00A223DE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A223DE"/>
    <w:pPr>
      <w:shd w:val="clear" w:color="auto" w:fill="FFFFFF"/>
      <w:spacing w:after="780" w:line="240" w:lineRule="atLeast"/>
      <w:ind w:hanging="1380"/>
      <w:jc w:val="center"/>
    </w:pPr>
    <w:rPr>
      <w:rFonts w:ascii="Times New Roman" w:hAnsi="Times New Roman" w:cs="Times New Roman"/>
      <w:i/>
      <w:color w:val="auto"/>
      <w:sz w:val="23"/>
      <w:szCs w:val="20"/>
    </w:rPr>
  </w:style>
  <w:style w:type="paragraph" w:customStyle="1" w:styleId="6">
    <w:name w:val="Основной текст6"/>
    <w:basedOn w:val="a"/>
    <w:link w:val="a3"/>
    <w:uiPriority w:val="99"/>
    <w:rsid w:val="00A223DE"/>
    <w:pPr>
      <w:shd w:val="clear" w:color="auto" w:fill="FFFFFF"/>
      <w:spacing w:before="300" w:after="180" w:line="317" w:lineRule="exact"/>
      <w:ind w:hanging="640"/>
      <w:jc w:val="both"/>
    </w:pPr>
    <w:rPr>
      <w:rFonts w:ascii="Times New Roman" w:hAnsi="Times New Roman" w:cs="Times New Roman"/>
      <w:color w:val="auto"/>
      <w:sz w:val="23"/>
      <w:szCs w:val="20"/>
    </w:rPr>
  </w:style>
  <w:style w:type="character" w:customStyle="1" w:styleId="8pt">
    <w:name w:val="Основной текст + 8 pt"/>
    <w:aliases w:val="Полужирный"/>
    <w:basedOn w:val="a3"/>
    <w:uiPriority w:val="99"/>
    <w:rsid w:val="00A223DE"/>
    <w:rPr>
      <w:rFonts w:cs="Times New Roman"/>
      <w:b/>
      <w:bCs/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11pt">
    <w:name w:val="Основной текст + 11 pt"/>
    <w:uiPriority w:val="99"/>
    <w:rsid w:val="00A12310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paragraph" w:styleId="a6">
    <w:name w:val="List Paragraph"/>
    <w:basedOn w:val="a"/>
    <w:uiPriority w:val="99"/>
    <w:qFormat/>
    <w:rsid w:val="00A12310"/>
    <w:pPr>
      <w:ind w:left="720"/>
      <w:contextualSpacing/>
    </w:pPr>
  </w:style>
  <w:style w:type="character" w:styleId="a7">
    <w:name w:val="Hyperlink"/>
    <w:basedOn w:val="a0"/>
    <w:uiPriority w:val="99"/>
    <w:rsid w:val="00597659"/>
    <w:rPr>
      <w:rFonts w:cs="Times New Roman"/>
      <w:color w:val="0066CC"/>
      <w:u w:val="single"/>
    </w:rPr>
  </w:style>
  <w:style w:type="character" w:customStyle="1" w:styleId="12">
    <w:name w:val="Заголовок №1_"/>
    <w:link w:val="13"/>
    <w:uiPriority w:val="99"/>
    <w:locked/>
    <w:rsid w:val="00597659"/>
    <w:rPr>
      <w:rFonts w:ascii="Times New Roman" w:hAnsi="Times New Roman"/>
      <w:i/>
      <w:sz w:val="23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597659"/>
    <w:pPr>
      <w:shd w:val="clear" w:color="auto" w:fill="FFFFFF"/>
      <w:spacing w:after="300" w:line="240" w:lineRule="atLeast"/>
      <w:jc w:val="both"/>
      <w:outlineLvl w:val="0"/>
    </w:pPr>
    <w:rPr>
      <w:rFonts w:ascii="Times New Roman" w:hAnsi="Times New Roman" w:cs="Times New Roman"/>
      <w:i/>
      <w:color w:val="auto"/>
      <w:sz w:val="23"/>
      <w:szCs w:val="20"/>
    </w:rPr>
  </w:style>
  <w:style w:type="paragraph" w:styleId="a8">
    <w:name w:val="TOC Heading"/>
    <w:basedOn w:val="1"/>
    <w:next w:val="a"/>
    <w:uiPriority w:val="99"/>
    <w:qFormat/>
    <w:rsid w:val="008F18D7"/>
    <w:pPr>
      <w:keepLines/>
      <w:autoSpaceDE/>
      <w:autoSpaceDN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  <w:lang w:eastAsia="en-US"/>
    </w:rPr>
  </w:style>
  <w:style w:type="paragraph" w:styleId="14">
    <w:name w:val="toc 1"/>
    <w:basedOn w:val="a"/>
    <w:next w:val="a"/>
    <w:autoRedefine/>
    <w:uiPriority w:val="99"/>
    <w:rsid w:val="008F18D7"/>
    <w:pPr>
      <w:spacing w:after="100"/>
    </w:pPr>
  </w:style>
  <w:style w:type="paragraph" w:styleId="a9">
    <w:name w:val="Balloon Text"/>
    <w:basedOn w:val="a"/>
    <w:link w:val="aa"/>
    <w:uiPriority w:val="99"/>
    <w:semiHidden/>
    <w:rsid w:val="008F18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8D7"/>
    <w:rPr>
      <w:rFonts w:ascii="Tahoma" w:hAnsi="Tahoma" w:cs="Tahoma"/>
      <w:color w:val="000000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rsid w:val="008F18D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8F18D7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8F18D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8F18D7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1">
    <w:name w:val="Основной текст (3) + Не полужирный1"/>
    <w:aliases w:val="Не курсив1"/>
    <w:basedOn w:val="a0"/>
    <w:uiPriority w:val="99"/>
    <w:rsid w:val="00530CD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310">
    <w:name w:val="Основной текст (3)1"/>
    <w:basedOn w:val="a"/>
    <w:uiPriority w:val="99"/>
    <w:rsid w:val="00530CD9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Standard">
    <w:name w:val="Standard"/>
    <w:uiPriority w:val="99"/>
    <w:rsid w:val="00530CD9"/>
    <w:pPr>
      <w:suppressAutoHyphens/>
      <w:autoSpaceDN w:val="0"/>
      <w:spacing w:before="120" w:after="12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numbering" w:customStyle="1" w:styleId="WWNum42">
    <w:name w:val="WWNum42"/>
    <w:rsid w:val="00683AAC"/>
    <w:pPr>
      <w:numPr>
        <w:numId w:val="20"/>
      </w:numPr>
    </w:pPr>
  </w:style>
  <w:style w:type="numbering" w:customStyle="1" w:styleId="WWNum43">
    <w:name w:val="WWNum43"/>
    <w:rsid w:val="00683AAC"/>
    <w:pPr>
      <w:numPr>
        <w:numId w:val="19"/>
      </w:numPr>
    </w:pPr>
  </w:style>
  <w:style w:type="table" w:customStyle="1" w:styleId="TableNormal2">
    <w:name w:val="Table Normal2"/>
    <w:uiPriority w:val="2"/>
    <w:semiHidden/>
    <w:unhideWhenUsed/>
    <w:qFormat/>
    <w:rsid w:val="00CB739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oditeliauto.ru/stati/tyuning/chto-sleduet-znat-esli-planiruete-izmenyat-konstrukciyu-%20avtomobily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tudfiles.ru/preview/175805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amobil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5</cp:revision>
  <cp:lastPrinted>2018-10-09T08:00:00Z</cp:lastPrinted>
  <dcterms:created xsi:type="dcterms:W3CDTF">2021-11-05T17:03:00Z</dcterms:created>
  <dcterms:modified xsi:type="dcterms:W3CDTF">2021-11-05T17:14:00Z</dcterms:modified>
</cp:coreProperties>
</file>